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F2" w:rsidRDefault="005744F2" w:rsidP="005744F2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D405B5" w:rsidRPr="00EB4B79" w:rsidRDefault="008E77FA" w:rsidP="00D405B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FAVORÁVEL Nº </w:t>
      </w:r>
      <w:r w:rsidR="00E140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44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/2017, DA COMISSÃO DE JUSTIÇA E REDAÇÃO, AO PROJETO DE LEI Nº </w:t>
      </w:r>
      <w:r w:rsidR="00487E1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5</w:t>
      </w:r>
      <w:r w:rsidR="00E140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/2017 DE AUTORIA </w:t>
      </w:r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DO SENHOR PREFEITO MUNICIPAL CARLOS NELSON </w:t>
      </w:r>
      <w:proofErr w:type="gramStart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BUENO</w:t>
      </w:r>
      <w:proofErr w:type="gramEnd"/>
      <w:r w:rsidR="00D405B5"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</w:p>
    <w:p w:rsidR="008E77FA" w:rsidRPr="00EB4B79" w:rsidRDefault="008E77FA" w:rsidP="008E77FA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Nº </w:t>
      </w:r>
      <w:r w:rsidR="00E14048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85</w:t>
      </w:r>
      <w:r w:rsidRPr="00EB4B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/2017</w:t>
      </w:r>
    </w:p>
    <w:p w:rsidR="008E77FA" w:rsidRPr="00EB4B79" w:rsidRDefault="008E77FA" w:rsidP="008E77FA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sz w:val="26"/>
          <w:szCs w:val="26"/>
          <w:lang w:eastAsia="ar-SA"/>
        </w:rPr>
      </w:pPr>
    </w:p>
    <w:p w:rsidR="00D405B5" w:rsidRPr="00EB4B79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 w:rsidRPr="008B6569">
        <w:rPr>
          <w:rFonts w:ascii="Calibri" w:hAnsi="Calibri" w:cs="Calibri"/>
          <w:sz w:val="26"/>
          <w:szCs w:val="26"/>
          <w:lang w:eastAsia="ar-SA"/>
        </w:rPr>
        <w:t xml:space="preserve">O </w:t>
      </w:r>
      <w:r w:rsidR="00B92052">
        <w:rPr>
          <w:rFonts w:ascii="Calibri" w:hAnsi="Calibri" w:cs="Calibri"/>
          <w:sz w:val="26"/>
          <w:szCs w:val="26"/>
          <w:lang w:eastAsia="ar-SA"/>
        </w:rPr>
        <w:t>Ilustre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Prefeito Municipal </w:t>
      </w:r>
      <w:r>
        <w:rPr>
          <w:rFonts w:ascii="Calibri" w:hAnsi="Calibri" w:cs="Calibri"/>
          <w:sz w:val="26"/>
          <w:szCs w:val="26"/>
          <w:lang w:eastAsia="ar-SA"/>
        </w:rPr>
        <w:t xml:space="preserve">Carlos Nelson Bueno, </w:t>
      </w:r>
      <w:r w:rsidR="00B92052">
        <w:rPr>
          <w:rFonts w:ascii="Calibri" w:hAnsi="Calibri" w:cs="Calibri"/>
          <w:sz w:val="26"/>
          <w:szCs w:val="26"/>
          <w:lang w:eastAsia="ar-SA"/>
        </w:rPr>
        <w:t>por intermédio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da mensagem nº </w:t>
      </w:r>
      <w:r>
        <w:rPr>
          <w:rFonts w:ascii="Calibri" w:hAnsi="Calibri" w:cs="Calibri"/>
          <w:sz w:val="26"/>
          <w:szCs w:val="26"/>
          <w:lang w:eastAsia="ar-SA"/>
        </w:rPr>
        <w:t>0</w:t>
      </w:r>
      <w:r w:rsidR="00E14048">
        <w:rPr>
          <w:rFonts w:ascii="Calibri" w:hAnsi="Calibri" w:cs="Calibri"/>
          <w:sz w:val="26"/>
          <w:szCs w:val="26"/>
          <w:lang w:eastAsia="ar-SA"/>
        </w:rPr>
        <w:t>36</w:t>
      </w:r>
      <w:r w:rsidRPr="008B6569">
        <w:rPr>
          <w:rFonts w:ascii="Calibri" w:hAnsi="Calibri" w:cs="Calibri"/>
          <w:sz w:val="26"/>
          <w:szCs w:val="26"/>
          <w:lang w:eastAsia="ar-SA"/>
        </w:rPr>
        <w:t>/</w:t>
      </w:r>
      <w:r>
        <w:rPr>
          <w:rFonts w:ascii="Calibri" w:hAnsi="Calibri" w:cs="Calibri"/>
          <w:sz w:val="26"/>
          <w:szCs w:val="26"/>
          <w:lang w:eastAsia="ar-SA"/>
        </w:rPr>
        <w:t>20</w:t>
      </w:r>
      <w:r w:rsidRPr="008B6569">
        <w:rPr>
          <w:rFonts w:ascii="Calibri" w:hAnsi="Calibri" w:cs="Calibri"/>
          <w:sz w:val="26"/>
          <w:szCs w:val="26"/>
          <w:lang w:eastAsia="ar-SA"/>
        </w:rPr>
        <w:t>17, encaminha a esta Casa de Leis,</w:t>
      </w:r>
      <w:r>
        <w:rPr>
          <w:rFonts w:ascii="Calibri" w:hAnsi="Calibri" w:cs="Calibri"/>
          <w:sz w:val="26"/>
          <w:szCs w:val="26"/>
          <w:lang w:eastAsia="ar-SA"/>
        </w:rPr>
        <w:t xml:space="preserve"> o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 Projeto de Lei nº </w:t>
      </w:r>
      <w:r w:rsidR="0082497E">
        <w:rPr>
          <w:rFonts w:ascii="Calibri" w:hAnsi="Calibri" w:cs="Calibri"/>
          <w:sz w:val="26"/>
          <w:szCs w:val="26"/>
          <w:lang w:eastAsia="ar-SA"/>
        </w:rPr>
        <w:t>5</w:t>
      </w:r>
      <w:r w:rsidR="00B1088F">
        <w:rPr>
          <w:rFonts w:ascii="Calibri" w:hAnsi="Calibri" w:cs="Calibri"/>
          <w:sz w:val="26"/>
          <w:szCs w:val="26"/>
          <w:lang w:eastAsia="ar-SA"/>
        </w:rPr>
        <w:t>8</w:t>
      </w:r>
      <w:r w:rsidRPr="00EB4B79">
        <w:rPr>
          <w:rFonts w:ascii="Calibri" w:hAnsi="Calibri" w:cs="Calibri"/>
          <w:sz w:val="26"/>
          <w:szCs w:val="26"/>
          <w:lang w:eastAsia="ar-SA"/>
        </w:rPr>
        <w:t>/2017,</w:t>
      </w:r>
      <w:r w:rsidRPr="008B6569">
        <w:rPr>
          <w:rFonts w:ascii="Calibri" w:hAnsi="Calibri" w:cs="Calibri"/>
          <w:sz w:val="26"/>
          <w:szCs w:val="26"/>
          <w:lang w:eastAsia="ar-SA"/>
        </w:rPr>
        <w:t xml:space="preserve"> </w:t>
      </w:r>
      <w:r w:rsidRPr="00EB4B79">
        <w:rPr>
          <w:rFonts w:ascii="Calibri" w:hAnsi="Calibri" w:cs="Calibri"/>
          <w:sz w:val="26"/>
          <w:szCs w:val="26"/>
          <w:lang w:eastAsia="ar-SA"/>
        </w:rPr>
        <w:t xml:space="preserve">que </w:t>
      </w:r>
      <w:r>
        <w:rPr>
          <w:rFonts w:ascii="Calibri" w:hAnsi="Calibri" w:cs="Calibri"/>
          <w:sz w:val="26"/>
          <w:szCs w:val="26"/>
          <w:lang w:eastAsia="ar-SA"/>
        </w:rPr>
        <w:t>“</w:t>
      </w:r>
      <w:r w:rsidR="00E14048">
        <w:rPr>
          <w:rFonts w:ascii="Calibri" w:hAnsi="Calibri" w:cs="Calibri"/>
          <w:b/>
          <w:sz w:val="26"/>
          <w:szCs w:val="26"/>
          <w:lang w:eastAsia="ar-SA"/>
        </w:rPr>
        <w:t>Dispõe sobre revogação da Lei Municipal nº 5.446/2013, que aprovou o Conjunto Habitacional de propriedade da empresa MLLC – MOGI MIRIM EMPREENDIMENTOS IMOBILIÁRIOS SPE LTDA.</w:t>
      </w:r>
      <w:r>
        <w:rPr>
          <w:rFonts w:ascii="Calibri" w:hAnsi="Calibri" w:cs="Calibri"/>
          <w:sz w:val="26"/>
          <w:szCs w:val="26"/>
          <w:lang w:eastAsia="ar-SA"/>
        </w:rPr>
        <w:t>”.</w:t>
      </w:r>
    </w:p>
    <w:p w:rsidR="00D405B5" w:rsidRPr="00EB4B79" w:rsidRDefault="00D405B5" w:rsidP="00D405B5">
      <w:pPr>
        <w:spacing w:line="276" w:lineRule="auto"/>
        <w:jc w:val="both"/>
        <w:rPr>
          <w:rFonts w:ascii="Calibri" w:hAnsi="Calibri" w:cs="Calibri"/>
          <w:bCs/>
          <w:sz w:val="26"/>
          <w:szCs w:val="26"/>
        </w:rPr>
      </w:pPr>
      <w:r w:rsidRPr="00EB4B79">
        <w:rPr>
          <w:rFonts w:ascii="Calibri" w:hAnsi="Calibri" w:cs="Calibri"/>
          <w:bCs/>
          <w:sz w:val="26"/>
          <w:szCs w:val="26"/>
        </w:rPr>
        <w:tab/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O presente Projeto de Lei </w:t>
      </w:r>
      <w:r w:rsidR="00B92052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almeja </w:t>
      </w:r>
      <w:r w:rsidR="00E140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 necessária e indispensável </w:t>
      </w: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autorização </w:t>
      </w:r>
      <w:r w:rsidR="00E14048">
        <w:rPr>
          <w:rFonts w:ascii="Calibri" w:hAnsi="Calibri" w:cs="Calibri"/>
          <w:bCs/>
          <w:iCs/>
          <w:sz w:val="26"/>
          <w:szCs w:val="26"/>
          <w:lang w:eastAsia="ar-SA"/>
        </w:rPr>
        <w:t>l</w:t>
      </w:r>
      <w:r w:rsidRPr="00EB4B79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egislativa para que </w:t>
      </w:r>
      <w:r>
        <w:rPr>
          <w:rFonts w:ascii="Calibri" w:hAnsi="Calibri" w:cs="Calibri"/>
          <w:bCs/>
          <w:iCs/>
          <w:sz w:val="26"/>
          <w:szCs w:val="26"/>
          <w:lang w:eastAsia="ar-SA"/>
        </w:rPr>
        <w:t>o Poder Executivo</w:t>
      </w:r>
      <w:r w:rsidR="00E14048">
        <w:rPr>
          <w:rFonts w:ascii="Calibri" w:hAnsi="Calibri" w:cs="Calibri"/>
          <w:bCs/>
          <w:iCs/>
          <w:sz w:val="26"/>
          <w:szCs w:val="26"/>
          <w:lang w:eastAsia="ar-SA"/>
        </w:rPr>
        <w:t xml:space="preserve"> possa revogar a Lei Municipal nº 5.446/2013</w:t>
      </w:r>
      <w:r w:rsidRPr="00EB4B79">
        <w:rPr>
          <w:rFonts w:ascii="Calibri" w:hAnsi="Calibri" w:cs="Calibri"/>
          <w:bCs/>
          <w:sz w:val="26"/>
          <w:szCs w:val="26"/>
          <w:lang w:eastAsia="ar-SA"/>
        </w:rPr>
        <w:t xml:space="preserve">, </w:t>
      </w:r>
      <w:r w:rsidR="00E14048">
        <w:rPr>
          <w:rFonts w:ascii="Calibri" w:hAnsi="Calibri" w:cs="Calibri"/>
          <w:bCs/>
          <w:sz w:val="26"/>
          <w:szCs w:val="26"/>
          <w:lang w:eastAsia="ar-SA"/>
        </w:rPr>
        <w:t>que aprova o Conjunto Habitacional de Interesse Social do Programa “Minha Casa, Minha Vida”, de propriedade de MLLC – Mogi Mirim Empreendimento Imobiliários SPE Ltda.</w:t>
      </w:r>
      <w:r>
        <w:rPr>
          <w:rFonts w:ascii="Calibri" w:hAnsi="Calibri" w:cs="Calibri"/>
          <w:bCs/>
          <w:sz w:val="26"/>
          <w:szCs w:val="26"/>
          <w:lang w:eastAsia="ar-SA"/>
        </w:rPr>
        <w:t xml:space="preserve"> </w:t>
      </w: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D405B5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r>
        <w:rPr>
          <w:rFonts w:ascii="Calibri" w:hAnsi="Calibri" w:cs="Calibri"/>
          <w:bCs/>
          <w:sz w:val="26"/>
          <w:szCs w:val="26"/>
          <w:lang w:eastAsia="ar-SA"/>
        </w:rPr>
        <w:t xml:space="preserve">A motivação para </w:t>
      </w:r>
      <w:r w:rsidR="00E14048">
        <w:rPr>
          <w:rFonts w:ascii="Calibri" w:hAnsi="Calibri" w:cs="Calibri"/>
          <w:bCs/>
          <w:sz w:val="26"/>
          <w:szCs w:val="26"/>
          <w:lang w:eastAsia="ar-SA"/>
        </w:rPr>
        <w:t>revogação se dá devido a Secretaria de Obras, Habitação e Serviços ter con</w:t>
      </w:r>
      <w:r w:rsidR="00B1088F">
        <w:rPr>
          <w:rFonts w:ascii="Calibri" w:hAnsi="Calibri" w:cs="Calibri"/>
          <w:bCs/>
          <w:sz w:val="26"/>
          <w:szCs w:val="26"/>
          <w:lang w:eastAsia="ar-SA"/>
        </w:rPr>
        <w:t>s</w:t>
      </w:r>
      <w:r w:rsidR="00E14048">
        <w:rPr>
          <w:rFonts w:ascii="Calibri" w:hAnsi="Calibri" w:cs="Calibri"/>
          <w:bCs/>
          <w:sz w:val="26"/>
          <w:szCs w:val="26"/>
          <w:lang w:eastAsia="ar-SA"/>
        </w:rPr>
        <w:t>tatado que o empreendimento não se utilizou do cadastro habitacional deste Município para que justificasse a isenção do</w:t>
      </w:r>
      <w:r w:rsidR="00B1088F">
        <w:rPr>
          <w:rFonts w:ascii="Calibri" w:hAnsi="Calibri" w:cs="Calibri"/>
          <w:bCs/>
          <w:sz w:val="26"/>
          <w:szCs w:val="26"/>
          <w:lang w:eastAsia="ar-SA"/>
        </w:rPr>
        <w:t>s</w:t>
      </w:r>
      <w:r w:rsidR="00E14048">
        <w:rPr>
          <w:rFonts w:ascii="Calibri" w:hAnsi="Calibri" w:cs="Calibri"/>
          <w:bCs/>
          <w:sz w:val="26"/>
          <w:szCs w:val="26"/>
          <w:lang w:eastAsia="ar-SA"/>
        </w:rPr>
        <w:t xml:space="preserve"> impostos e taxas e, em consulta com a imobiliária que faz a venda do referido empreendimento, ficou sabido que o mesmo não se enquadra no Programa denominado “Minha Casa, Minha Vida”, pois os valores iniciais são de R$149.000,00</w:t>
      </w:r>
      <w:r w:rsidR="00B1088F">
        <w:rPr>
          <w:rFonts w:ascii="Calibri" w:hAnsi="Calibri" w:cs="Calibri"/>
          <w:bCs/>
          <w:sz w:val="26"/>
          <w:szCs w:val="26"/>
          <w:lang w:eastAsia="ar-SA"/>
        </w:rPr>
        <w:t xml:space="preserve"> a R$ 159.000,00, enquanto o Programa só financia R$ 135.000,00, o que foi desde logo confirmado pela Caixa Econômica Federal.</w:t>
      </w:r>
    </w:p>
    <w:p w:rsidR="00456CEA" w:rsidRDefault="00456CEA" w:rsidP="00D405B5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</w:p>
    <w:p w:rsidR="00D405B5" w:rsidRDefault="00456CEA" w:rsidP="00456CEA"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sz w:val="26"/>
          <w:szCs w:val="26"/>
          <w:lang w:eastAsia="ar-SA"/>
        </w:rPr>
      </w:pPr>
      <w:proofErr w:type="gramStart"/>
      <w:r>
        <w:rPr>
          <w:rFonts w:ascii="Calibri" w:hAnsi="Calibri" w:cs="Calibri"/>
          <w:bCs/>
          <w:sz w:val="26"/>
          <w:szCs w:val="26"/>
          <w:lang w:eastAsia="ar-SA"/>
        </w:rPr>
        <w:t>Uma outra</w:t>
      </w:r>
      <w:proofErr w:type="gramEnd"/>
      <w:r>
        <w:rPr>
          <w:rFonts w:ascii="Calibri" w:hAnsi="Calibri" w:cs="Calibri"/>
          <w:bCs/>
          <w:sz w:val="26"/>
          <w:szCs w:val="26"/>
          <w:lang w:eastAsia="ar-SA"/>
        </w:rPr>
        <w:t xml:space="preserve"> referência se dá ao fato que o próprio empreendimento recolheu as taxas iniciais devidas de aprovação junto ao SAAE e Prefeitura antes da Lei de isenção, o que não há motivo algum para se manter esse benefício a um projeto que não caracteriza interesse social, uma vez que é totalmente particular e comercial, conforme informações consignadas no Processo Administrativo que lhe deu origem, do contrário configuraria renúncia de receita por parte do Poder Público, em detrimento de um interesse coletivo.</w:t>
      </w:r>
    </w:p>
    <w:p w:rsidR="00456CEA" w:rsidRPr="00EB4B79" w:rsidRDefault="00456CEA" w:rsidP="00456CEA">
      <w:pPr>
        <w:suppressAutoHyphens/>
        <w:spacing w:line="276" w:lineRule="auto"/>
        <w:ind w:firstLine="709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  <w:bookmarkStart w:id="0" w:name="_GoBack"/>
      <w:bookmarkEnd w:id="0"/>
    </w:p>
    <w:p w:rsidR="00E14048" w:rsidRPr="00AF0326" w:rsidRDefault="00D405B5" w:rsidP="008F47CC">
      <w:pPr>
        <w:spacing w:line="276" w:lineRule="auto"/>
        <w:jc w:val="both"/>
        <w:rPr>
          <w:rFonts w:ascii="Calibri" w:hAnsi="Calibri"/>
          <w:bCs/>
        </w:rPr>
      </w:pP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lastRenderedPageBreak/>
        <w:tab/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Por</w:t>
      </w:r>
      <w:r>
        <w:rPr>
          <w:rFonts w:ascii="Calibri" w:hAnsi="Calibri" w:cs="Calibri"/>
          <w:sz w:val="26"/>
          <w:szCs w:val="26"/>
          <w:shd w:val="clear" w:color="auto" w:fill="FFFFFF"/>
        </w:rPr>
        <w:t>tanto, considerando que não há óbice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>
        <w:rPr>
          <w:rFonts w:ascii="Calibri" w:hAnsi="Calibri" w:cs="Calibri"/>
          <w:sz w:val="26"/>
          <w:szCs w:val="26"/>
          <w:shd w:val="clear" w:color="auto" w:fill="FFFFFF"/>
        </w:rPr>
        <w:t>para o trâmite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legislativo, haja vista que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</w:rPr>
        <w:t xml:space="preserve">o presente projeto de lei, não padece de vicio de constitucionalidade material ou formal, </w:t>
      </w:r>
      <w:r>
        <w:rPr>
          <w:rFonts w:ascii="Calibri" w:hAnsi="Calibri" w:cs="Calibri"/>
          <w:sz w:val="26"/>
          <w:szCs w:val="26"/>
        </w:rPr>
        <w:t xml:space="preserve">bem como, </w:t>
      </w:r>
      <w:r w:rsidRPr="00EB4B79">
        <w:rPr>
          <w:rFonts w:ascii="Calibri" w:hAnsi="Calibri" w:cs="Calibri"/>
          <w:sz w:val="26"/>
          <w:szCs w:val="26"/>
        </w:rPr>
        <w:t xml:space="preserve">sob o aspecto da competência é de iniciativa </w:t>
      </w:r>
      <w:proofErr w:type="gramStart"/>
      <w:r w:rsidRPr="00EB4B79">
        <w:rPr>
          <w:rFonts w:ascii="Calibri" w:hAnsi="Calibri" w:cs="Calibri"/>
          <w:sz w:val="26"/>
          <w:szCs w:val="26"/>
        </w:rPr>
        <w:t>do</w:t>
      </w:r>
      <w:proofErr w:type="gramEnd"/>
      <w:r w:rsidRPr="00EB4B79">
        <w:rPr>
          <w:rFonts w:ascii="Calibri" w:hAnsi="Calibri" w:cs="Calibri"/>
          <w:sz w:val="26"/>
          <w:szCs w:val="26"/>
        </w:rPr>
        <w:t xml:space="preserve"> Prefeito Municipal, </w:t>
      </w:r>
      <w:r>
        <w:rPr>
          <w:rFonts w:ascii="Calibri" w:hAnsi="Calibri" w:cs="Calibri"/>
          <w:sz w:val="26"/>
          <w:szCs w:val="26"/>
        </w:rPr>
        <w:t>esta</w:t>
      </w:r>
      <w:r w:rsidRPr="00EB4B79">
        <w:rPr>
          <w:rFonts w:ascii="Calibri" w:hAnsi="Calibri" w:cs="Calibri"/>
          <w:b/>
          <w:sz w:val="26"/>
          <w:szCs w:val="26"/>
          <w:shd w:val="clear" w:color="auto" w:fill="FFFFFF"/>
        </w:rPr>
        <w:t xml:space="preserve"> </w:t>
      </w:r>
      <w:r w:rsidRPr="00A74D14">
        <w:rPr>
          <w:rFonts w:ascii="Calibri" w:hAnsi="Calibri" w:cs="Calibri"/>
          <w:sz w:val="26"/>
          <w:szCs w:val="26"/>
          <w:shd w:val="clear" w:color="auto" w:fill="FFFFFF"/>
        </w:rPr>
        <w:t>Comissão manifesta parecer favorável, r</w:t>
      </w:r>
      <w:r w:rsidRPr="00A74D14">
        <w:rPr>
          <w:rFonts w:ascii="Calibri" w:hAnsi="Calibri" w:cs="Calibri"/>
          <w:sz w:val="26"/>
          <w:szCs w:val="26"/>
        </w:rPr>
        <w:t xml:space="preserve">azão pela qual, encaminham para </w:t>
      </w:r>
      <w:r>
        <w:rPr>
          <w:rFonts w:ascii="Calibri" w:hAnsi="Calibri" w:cs="Calibri"/>
          <w:sz w:val="26"/>
          <w:szCs w:val="26"/>
        </w:rPr>
        <w:t xml:space="preserve">apreciação e </w:t>
      </w:r>
      <w:r w:rsidRPr="00A74D14">
        <w:rPr>
          <w:rFonts w:ascii="Calibri" w:hAnsi="Calibri" w:cs="Calibri"/>
          <w:sz w:val="26"/>
          <w:szCs w:val="26"/>
        </w:rPr>
        <w:t>deliberação do Douto Plenário.</w:t>
      </w:r>
      <w:r w:rsidRPr="00EB4B79">
        <w:rPr>
          <w:rFonts w:ascii="Calibri" w:hAnsi="Calibri" w:cs="Calibri"/>
          <w:b/>
          <w:sz w:val="26"/>
          <w:szCs w:val="26"/>
        </w:rPr>
        <w:t xml:space="preserve"> </w:t>
      </w:r>
      <w:r w:rsidR="00E14048" w:rsidRPr="00AF0326">
        <w:rPr>
          <w:rFonts w:ascii="Calibri" w:hAnsi="Calibri"/>
          <w:b/>
          <w:bCs/>
        </w:rPr>
        <w:tab/>
      </w:r>
    </w:p>
    <w:p w:rsidR="00E14048" w:rsidRPr="00AF0326" w:rsidRDefault="00E14048" w:rsidP="00E14048">
      <w:pPr>
        <w:spacing w:line="276" w:lineRule="auto"/>
        <w:ind w:left="-284"/>
        <w:jc w:val="both"/>
        <w:rPr>
          <w:rFonts w:ascii="Calibri" w:hAnsi="Calibri"/>
        </w:rPr>
      </w:pPr>
      <w:r w:rsidRPr="00AF0326">
        <w:rPr>
          <w:rFonts w:ascii="Calibri" w:hAnsi="Calibri"/>
        </w:rPr>
        <w:tab/>
      </w:r>
    </w:p>
    <w:p w:rsidR="00E14048" w:rsidRPr="00EB4B79" w:rsidRDefault="00E14048" w:rsidP="00D405B5">
      <w:pPr>
        <w:spacing w:line="276" w:lineRule="auto"/>
        <w:jc w:val="both"/>
        <w:rPr>
          <w:rFonts w:ascii="Calibri" w:hAnsi="Calibri" w:cs="Calibri"/>
          <w:b/>
          <w:sz w:val="26"/>
          <w:szCs w:val="26"/>
          <w:shd w:val="clear" w:color="auto" w:fill="FFFFFF"/>
        </w:rPr>
      </w:pPr>
    </w:p>
    <w:p w:rsidR="008E77FA" w:rsidRDefault="008E77FA" w:rsidP="005744F2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Sala das Comissões, em </w:t>
      </w:r>
      <w:r w:rsidR="00B1088F">
        <w:rPr>
          <w:rFonts w:ascii="Calibri" w:hAnsi="Calibri" w:cs="Calibri"/>
          <w:sz w:val="26"/>
          <w:szCs w:val="26"/>
          <w:shd w:val="clear" w:color="auto" w:fill="FFFFFF"/>
        </w:rPr>
        <w:t>15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 xml:space="preserve"> de </w:t>
      </w:r>
      <w:r w:rsidR="00C00DBB">
        <w:rPr>
          <w:rFonts w:ascii="Calibri" w:hAnsi="Calibri" w:cs="Calibri"/>
          <w:sz w:val="26"/>
          <w:szCs w:val="26"/>
          <w:shd w:val="clear" w:color="auto" w:fill="FFFFFF"/>
        </w:rPr>
        <w:t>maio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</w:t>
      </w:r>
      <w:r w:rsidRPr="00EB4B79">
        <w:rPr>
          <w:rFonts w:ascii="Calibri" w:hAnsi="Calibri" w:cs="Calibri"/>
          <w:sz w:val="26"/>
          <w:szCs w:val="26"/>
          <w:shd w:val="clear" w:color="auto" w:fill="FFFFFF"/>
        </w:rPr>
        <w:t>de 2017.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u w:val="single"/>
          <w:shd w:val="clear" w:color="auto" w:fill="FFFFFF"/>
        </w:rPr>
        <w:t>COMISSÃO DE JUSTIÇA E REDAÇÃO</w:t>
      </w: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DR.GERSON LUIZ ROSSI JUNIOR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LUIZ ROBERTO DE SOUZA LEITE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VICE - PRESIDENTE</w:t>
      </w: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VEREADOR TIAGO CESAR COSTA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 w:rsidRPr="00EB4B79">
        <w:rPr>
          <w:rFonts w:ascii="Calibri" w:hAnsi="Calibri" w:cs="Calibri"/>
          <w:sz w:val="26"/>
          <w:szCs w:val="26"/>
          <w:shd w:val="clear" w:color="auto" w:fill="FFFFFF"/>
        </w:rPr>
        <w:t>MEMBRO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/ RELATOR</w:t>
      </w:r>
    </w:p>
    <w:p w:rsidR="005744F2" w:rsidRPr="00EB4B79" w:rsidRDefault="005744F2" w:rsidP="005744F2"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 w:rsidR="00CA6096" w:rsidRDefault="00CA6096" w:rsidP="005744F2">
      <w:pPr>
        <w:suppressAutoHyphens/>
        <w:spacing w:line="276" w:lineRule="auto"/>
        <w:ind w:firstLine="708"/>
        <w:jc w:val="both"/>
      </w:pPr>
    </w:p>
    <w:sectPr w:rsidR="00CA6096" w:rsidSect="00CA609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AC" w:rsidRDefault="008D23AC" w:rsidP="00CA6096">
      <w:r>
        <w:separator/>
      </w:r>
    </w:p>
  </w:endnote>
  <w:endnote w:type="continuationSeparator" w:id="0">
    <w:p w:rsidR="008D23AC" w:rsidRDefault="008D23AC" w:rsidP="00CA6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  <w:p w:rsidR="00CA6096" w:rsidRDefault="00CA609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Pr="00B1088F" w:rsidRDefault="00CA6096" w:rsidP="00CA6096">
    <w:pPr>
      <w:pStyle w:val="Rodap"/>
      <w:jc w:val="center"/>
      <w:rPr>
        <w:rFonts w:asciiTheme="minorHAnsi" w:hAnsiTheme="minorHAnsi" w:cstheme="minorHAnsi"/>
        <w:sz w:val="18"/>
      </w:rPr>
    </w:pPr>
    <w:r w:rsidRPr="00B1088F">
      <w:rPr>
        <w:rFonts w:asciiTheme="minorHAnsi" w:hAnsiTheme="minorHAnsi" w:cstheme="minorHAnsi"/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AC" w:rsidRDefault="008D23AC" w:rsidP="00CA6096">
      <w:r>
        <w:separator/>
      </w:r>
    </w:p>
  </w:footnote>
  <w:footnote w:type="continuationSeparator" w:id="0">
    <w:p w:rsidR="008D23AC" w:rsidRDefault="008D23AC" w:rsidP="00CA6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899412D" wp14:editId="4A660E86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  <w:p w:rsidR="00CA6096" w:rsidRDefault="00CA6096" w:rsidP="00CA6096">
    <w:pPr>
      <w:suppressAutoHyphens/>
      <w:spacing w:line="276" w:lineRule="auto"/>
      <w:jc w:val="center"/>
      <w:rPr>
        <w:rFonts w:ascii="Calibri" w:hAnsi="Calibri" w:cs="Calibri"/>
        <w:sz w:val="26"/>
        <w:szCs w:val="26"/>
        <w:shd w:val="clear" w:color="auto" w:fill="FFFFFF"/>
      </w:rPr>
    </w:pPr>
    <w:r w:rsidRPr="003C2748">
      <w:rPr>
        <w:rFonts w:ascii="Calibri" w:hAnsi="Calibri" w:cs="Calibri"/>
        <w:sz w:val="26"/>
        <w:szCs w:val="26"/>
        <w:shd w:val="clear" w:color="auto" w:fill="FFFFFF"/>
      </w:rPr>
      <w:t xml:space="preserve">(CONTINUAÇÃO PARECER </w:t>
    </w:r>
    <w:r w:rsidR="00B1088F">
      <w:rPr>
        <w:rFonts w:ascii="Calibri" w:hAnsi="Calibri" w:cs="Calibri"/>
        <w:sz w:val="26"/>
        <w:szCs w:val="26"/>
        <w:shd w:val="clear" w:color="auto" w:fill="FFFFFF"/>
      </w:rPr>
      <w:t>44</w:t>
    </w:r>
    <w:r w:rsidRPr="003C2748">
      <w:rPr>
        <w:rFonts w:ascii="Calibri" w:hAnsi="Calibri" w:cs="Calibri"/>
        <w:sz w:val="26"/>
        <w:szCs w:val="26"/>
        <w:shd w:val="clear" w:color="auto" w:fill="FFFFFF"/>
      </w:rPr>
      <w:t>/2017</w:t>
    </w:r>
    <w:r>
      <w:rPr>
        <w:rFonts w:ascii="Calibri" w:hAnsi="Calibri" w:cs="Calibri"/>
        <w:sz w:val="26"/>
        <w:szCs w:val="26"/>
        <w:shd w:val="clear" w:color="auto" w:fill="FFFFFF"/>
      </w:rPr>
      <w:t>)</w:t>
    </w:r>
  </w:p>
  <w:p w:rsidR="00CA6096" w:rsidRP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4781CEA" wp14:editId="5EF9F07B">
          <wp:simplePos x="0" y="0"/>
          <wp:positionH relativeFrom="column">
            <wp:posOffset>-632460</wp:posOffset>
          </wp:positionH>
          <wp:positionV relativeFrom="paragraph">
            <wp:posOffset>-30480</wp:posOffset>
          </wp:positionV>
          <wp:extent cx="1036320" cy="751840"/>
          <wp:effectExtent l="0" t="0" r="0" b="0"/>
          <wp:wrapTopAndBottom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34"/>
      </w:rPr>
      <w:t>CÂMARA MUNICIPAL DE MOGI MIRIM</w:t>
    </w:r>
  </w:p>
  <w:p w:rsidR="00CA6096" w:rsidRDefault="00CA6096" w:rsidP="00CA6096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A6096" w:rsidRDefault="00CA60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96"/>
    <w:rsid w:val="00051196"/>
    <w:rsid w:val="0008145F"/>
    <w:rsid w:val="000C4710"/>
    <w:rsid w:val="000D12FF"/>
    <w:rsid w:val="003216B8"/>
    <w:rsid w:val="003E5361"/>
    <w:rsid w:val="00456CEA"/>
    <w:rsid w:val="00487E19"/>
    <w:rsid w:val="005744F2"/>
    <w:rsid w:val="005779BF"/>
    <w:rsid w:val="007D01D8"/>
    <w:rsid w:val="0082034C"/>
    <w:rsid w:val="0082497E"/>
    <w:rsid w:val="008747D3"/>
    <w:rsid w:val="008D23AC"/>
    <w:rsid w:val="008D5553"/>
    <w:rsid w:val="008E0C17"/>
    <w:rsid w:val="008E77FA"/>
    <w:rsid w:val="008F47CC"/>
    <w:rsid w:val="00A2444A"/>
    <w:rsid w:val="00B1088F"/>
    <w:rsid w:val="00B54CC5"/>
    <w:rsid w:val="00B65D25"/>
    <w:rsid w:val="00B92052"/>
    <w:rsid w:val="00BE2A39"/>
    <w:rsid w:val="00BF68FA"/>
    <w:rsid w:val="00C00DBB"/>
    <w:rsid w:val="00C14E55"/>
    <w:rsid w:val="00C707BD"/>
    <w:rsid w:val="00CA6096"/>
    <w:rsid w:val="00D405B5"/>
    <w:rsid w:val="00D76A43"/>
    <w:rsid w:val="00E14048"/>
    <w:rsid w:val="00E6446F"/>
    <w:rsid w:val="00F32D28"/>
    <w:rsid w:val="00F7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0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60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60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0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096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detexto31">
    <w:name w:val="Corpo de texto 31"/>
    <w:basedOn w:val="Normal"/>
    <w:rsid w:val="005744F2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TextosemFormatao">
    <w:name w:val="Plain Text"/>
    <w:basedOn w:val="Normal"/>
    <w:link w:val="TextosemFormataoChar"/>
    <w:rsid w:val="00E1404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E1404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5</cp:revision>
  <cp:lastPrinted>2017-05-04T18:08:00Z</cp:lastPrinted>
  <dcterms:created xsi:type="dcterms:W3CDTF">2017-05-15T19:46:00Z</dcterms:created>
  <dcterms:modified xsi:type="dcterms:W3CDTF">2017-05-16T19:08:00Z</dcterms:modified>
</cp:coreProperties>
</file>