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9" w:rsidRPr="00150439" w:rsidRDefault="00161989" w:rsidP="001619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 xml:space="preserve">ASSUNTO: </w:t>
      </w:r>
      <w:bookmarkStart w:id="0" w:name="_GoBack"/>
      <w:r w:rsidR="00150439" w:rsidRPr="00150439">
        <w:rPr>
          <w:rFonts w:asciiTheme="minorHAnsi" w:hAnsiTheme="minorHAnsi" w:cstheme="minorHAnsi"/>
          <w:b/>
          <w:sz w:val="26"/>
          <w:szCs w:val="26"/>
        </w:rPr>
        <w:t>REQUER A</w:t>
      </w:r>
      <w:r w:rsidR="005807B0">
        <w:rPr>
          <w:rFonts w:asciiTheme="minorHAnsi" w:hAnsiTheme="minorHAnsi" w:cstheme="minorHAnsi"/>
          <w:b/>
          <w:sz w:val="26"/>
          <w:szCs w:val="26"/>
        </w:rPr>
        <w:t xml:space="preserve"> EMPRESA FENIX TRANSPORTES</w:t>
      </w:r>
      <w:r w:rsidR="00150439" w:rsidRPr="00150439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3A445D">
        <w:rPr>
          <w:rFonts w:asciiTheme="minorHAnsi" w:hAnsiTheme="minorHAnsi" w:cstheme="minorHAnsi"/>
          <w:b/>
          <w:sz w:val="26"/>
          <w:szCs w:val="26"/>
        </w:rPr>
        <w:t xml:space="preserve">TODOS OS CONTRATOS FIRMADOS </w:t>
      </w:r>
      <w:r w:rsidR="002B242A">
        <w:rPr>
          <w:rFonts w:asciiTheme="minorHAnsi" w:hAnsiTheme="minorHAnsi" w:cstheme="minorHAnsi"/>
          <w:b/>
          <w:sz w:val="26"/>
          <w:szCs w:val="26"/>
        </w:rPr>
        <w:t xml:space="preserve">JUNTO A </w:t>
      </w:r>
      <w:r w:rsidR="005807B0">
        <w:rPr>
          <w:rFonts w:asciiTheme="minorHAnsi" w:hAnsiTheme="minorHAnsi" w:cstheme="minorHAnsi"/>
          <w:b/>
          <w:sz w:val="26"/>
          <w:szCs w:val="26"/>
        </w:rPr>
        <w:t>PREFEITURA MUNIC</w:t>
      </w:r>
      <w:r w:rsidR="005370FB">
        <w:rPr>
          <w:rFonts w:asciiTheme="minorHAnsi" w:hAnsiTheme="minorHAnsi" w:cstheme="minorHAnsi"/>
          <w:b/>
          <w:sz w:val="26"/>
          <w:szCs w:val="26"/>
        </w:rPr>
        <w:t>I</w:t>
      </w:r>
      <w:r w:rsidR="005807B0">
        <w:rPr>
          <w:rFonts w:asciiTheme="minorHAnsi" w:hAnsiTheme="minorHAnsi" w:cstheme="minorHAnsi"/>
          <w:b/>
          <w:sz w:val="26"/>
          <w:szCs w:val="26"/>
        </w:rPr>
        <w:t>PAL DE MOGI MIRIM</w:t>
      </w:r>
      <w:r w:rsidR="002B242A">
        <w:rPr>
          <w:rFonts w:asciiTheme="minorHAnsi" w:hAnsiTheme="minorHAnsi" w:cstheme="minorHAnsi"/>
          <w:b/>
          <w:sz w:val="26"/>
          <w:szCs w:val="26"/>
        </w:rPr>
        <w:t xml:space="preserve"> E QUAIS MEDIDAS ESTÃO SENDO TOMADAS PARA SANAR OS PROBLEMAS QUE O</w:t>
      </w:r>
      <w:r w:rsidR="002E7FD7">
        <w:rPr>
          <w:rFonts w:asciiTheme="minorHAnsi" w:hAnsiTheme="minorHAnsi" w:cstheme="minorHAnsi"/>
          <w:b/>
          <w:sz w:val="26"/>
          <w:szCs w:val="26"/>
        </w:rPr>
        <w:t>S</w:t>
      </w:r>
      <w:r w:rsidR="002B242A">
        <w:rPr>
          <w:rFonts w:asciiTheme="minorHAnsi" w:hAnsiTheme="minorHAnsi" w:cstheme="minorHAnsi"/>
          <w:b/>
          <w:sz w:val="26"/>
          <w:szCs w:val="26"/>
        </w:rPr>
        <w:t xml:space="preserve"> MUNÍCIPES </w:t>
      </w:r>
      <w:r w:rsidR="005807B0">
        <w:rPr>
          <w:rFonts w:asciiTheme="minorHAnsi" w:hAnsiTheme="minorHAnsi" w:cstheme="minorHAnsi"/>
          <w:b/>
          <w:sz w:val="26"/>
          <w:szCs w:val="26"/>
        </w:rPr>
        <w:t xml:space="preserve">MOGIMIRIANOS </w:t>
      </w:r>
      <w:r w:rsidR="002B242A">
        <w:rPr>
          <w:rFonts w:asciiTheme="minorHAnsi" w:hAnsiTheme="minorHAnsi" w:cstheme="minorHAnsi"/>
          <w:b/>
          <w:sz w:val="26"/>
          <w:szCs w:val="26"/>
        </w:rPr>
        <w:t xml:space="preserve">TEM </w:t>
      </w:r>
      <w:r w:rsidR="005807B0">
        <w:rPr>
          <w:rFonts w:asciiTheme="minorHAnsi" w:hAnsiTheme="minorHAnsi" w:cstheme="minorHAnsi"/>
          <w:b/>
          <w:sz w:val="26"/>
          <w:szCs w:val="26"/>
        </w:rPr>
        <w:t>ENFRENTADO DIARIAMENTE</w:t>
      </w:r>
      <w:r w:rsidR="002B242A">
        <w:rPr>
          <w:rFonts w:asciiTheme="minorHAnsi" w:hAnsiTheme="minorHAnsi" w:cstheme="minorHAnsi"/>
          <w:b/>
          <w:sz w:val="26"/>
          <w:szCs w:val="26"/>
        </w:rPr>
        <w:t>.</w:t>
      </w:r>
      <w:bookmarkEnd w:id="0"/>
    </w:p>
    <w:p w:rsidR="00513222" w:rsidRPr="00150439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B55DE7" w:rsidRPr="0015043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DESPACHO</w:t>
      </w:r>
      <w:r w:rsidR="003F11DD" w:rsidRPr="00150439">
        <w:rPr>
          <w:rFonts w:asciiTheme="minorHAnsi" w:hAnsiTheme="minorHAnsi" w:cstheme="minorHAnsi"/>
          <w:b/>
          <w:sz w:val="26"/>
          <w:szCs w:val="26"/>
        </w:rPr>
        <w:t xml:space="preserve">   </w:t>
      </w:r>
    </w:p>
    <w:p w:rsidR="006066AF" w:rsidRPr="0015043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 xml:space="preserve">                       </w:t>
      </w:r>
    </w:p>
    <w:p w:rsidR="006066AF" w:rsidRPr="00150439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SALA DAS SESSÕES</w:t>
      </w:r>
      <w:r w:rsidR="0053217A" w:rsidRPr="0015043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50439">
        <w:rPr>
          <w:rFonts w:asciiTheme="minorHAnsi" w:hAnsiTheme="minorHAnsi" w:cstheme="minorHAnsi"/>
          <w:b/>
          <w:sz w:val="26"/>
          <w:szCs w:val="26"/>
        </w:rPr>
        <w:t>____/____/_____</w:t>
      </w:r>
      <w:r w:rsidR="00BE728E" w:rsidRPr="0015043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6066AF" w:rsidRPr="0015043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161989" w:rsidRPr="00150439" w:rsidRDefault="00097AF0" w:rsidP="00161989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REQUERIMENTO</w:t>
      </w:r>
      <w:r w:rsidR="00161989" w:rsidRPr="00150439">
        <w:rPr>
          <w:rFonts w:asciiTheme="minorHAnsi" w:hAnsiTheme="minorHAnsi" w:cstheme="minorHAnsi"/>
          <w:b/>
          <w:sz w:val="26"/>
          <w:szCs w:val="26"/>
        </w:rPr>
        <w:t xml:space="preserve"> Nº </w:t>
      </w:r>
      <w:r w:rsidR="009F4CF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D1D7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F4CF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A445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B242A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9F4CF4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485F60" w:rsidRPr="00150439">
        <w:rPr>
          <w:rFonts w:asciiTheme="minorHAnsi" w:hAnsiTheme="minorHAnsi" w:cstheme="minorHAnsi"/>
          <w:b/>
          <w:sz w:val="26"/>
          <w:szCs w:val="26"/>
        </w:rPr>
        <w:t>/</w:t>
      </w:r>
      <w:r w:rsidR="005A55E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61989" w:rsidRPr="00150439">
        <w:rPr>
          <w:rFonts w:asciiTheme="minorHAnsi" w:hAnsiTheme="minorHAnsi" w:cstheme="minorHAnsi"/>
          <w:b/>
          <w:sz w:val="26"/>
          <w:szCs w:val="26"/>
        </w:rPr>
        <w:t>2017</w:t>
      </w:r>
    </w:p>
    <w:p w:rsidR="00161989" w:rsidRPr="00150439" w:rsidRDefault="00161989" w:rsidP="0016198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SENHOR PRESIDENTE,</w:t>
      </w:r>
    </w:p>
    <w:p w:rsidR="00161989" w:rsidRPr="00150439" w:rsidRDefault="00161989" w:rsidP="0016198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SENHORES VEREADORES e VEREADORAS,</w:t>
      </w:r>
    </w:p>
    <w:p w:rsidR="006066AF" w:rsidRPr="00150439" w:rsidRDefault="006066AF" w:rsidP="0016198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6304B" w:rsidRDefault="00DE0128" w:rsidP="003A445D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  <w:u w:val="single"/>
        </w:rPr>
        <w:t>REQUERER</w:t>
      </w:r>
      <w:r w:rsidR="00161989" w:rsidRPr="00150439">
        <w:rPr>
          <w:rFonts w:asciiTheme="minorHAnsi" w:hAnsiTheme="minorHAnsi" w:cstheme="minorHAnsi"/>
          <w:sz w:val="26"/>
          <w:szCs w:val="26"/>
        </w:rPr>
        <w:t xml:space="preserve"> na forma regimental, e depois de ouvido o Douto Plenário desta Casa, que seja </w:t>
      </w:r>
      <w:r w:rsidR="002E7FD7">
        <w:rPr>
          <w:rFonts w:asciiTheme="minorHAnsi" w:hAnsiTheme="minorHAnsi" w:cstheme="minorHAnsi"/>
          <w:sz w:val="26"/>
          <w:szCs w:val="26"/>
        </w:rPr>
        <w:t xml:space="preserve">oficiada a </w:t>
      </w:r>
      <w:r w:rsidR="002E7FD7" w:rsidRPr="002E7FD7">
        <w:rPr>
          <w:rFonts w:asciiTheme="minorHAnsi" w:hAnsiTheme="minorHAnsi" w:cstheme="minorHAnsi"/>
          <w:b/>
          <w:sz w:val="26"/>
          <w:szCs w:val="26"/>
          <w:u w:val="single"/>
        </w:rPr>
        <w:t>EMPRESA FENIX TRANSPORTES</w:t>
      </w:r>
      <w:r w:rsidR="00161989" w:rsidRPr="00150439">
        <w:rPr>
          <w:rFonts w:asciiTheme="minorHAnsi" w:hAnsiTheme="minorHAnsi" w:cstheme="minorHAnsi"/>
          <w:sz w:val="26"/>
          <w:szCs w:val="26"/>
        </w:rPr>
        <w:t xml:space="preserve">, </w:t>
      </w:r>
      <w:r w:rsidR="002B242A" w:rsidRPr="002B242A">
        <w:rPr>
          <w:rFonts w:asciiTheme="minorHAnsi" w:hAnsiTheme="minorHAnsi" w:cstheme="minorHAnsi"/>
          <w:sz w:val="26"/>
          <w:szCs w:val="26"/>
        </w:rPr>
        <w:t xml:space="preserve">todos os contratos firmados junto a </w:t>
      </w:r>
      <w:r w:rsidR="002E7FD7">
        <w:rPr>
          <w:rFonts w:asciiTheme="minorHAnsi" w:hAnsiTheme="minorHAnsi" w:cstheme="minorHAnsi"/>
          <w:sz w:val="26"/>
          <w:szCs w:val="26"/>
        </w:rPr>
        <w:t>Prefeitura Municipal de Mogi Mirim</w:t>
      </w:r>
      <w:r w:rsidR="002B242A" w:rsidRPr="002B242A">
        <w:rPr>
          <w:rFonts w:asciiTheme="minorHAnsi" w:hAnsiTheme="minorHAnsi" w:cstheme="minorHAnsi"/>
          <w:sz w:val="26"/>
          <w:szCs w:val="26"/>
        </w:rPr>
        <w:t xml:space="preserve"> e quais medidas estão sendo tomadas para sanar os problemas que o</w:t>
      </w:r>
      <w:r w:rsidR="002E7FD7">
        <w:rPr>
          <w:rFonts w:asciiTheme="minorHAnsi" w:hAnsiTheme="minorHAnsi" w:cstheme="minorHAnsi"/>
          <w:sz w:val="26"/>
          <w:szCs w:val="26"/>
        </w:rPr>
        <w:t>s</w:t>
      </w:r>
      <w:r w:rsidR="002B242A" w:rsidRPr="002B242A">
        <w:rPr>
          <w:rFonts w:asciiTheme="minorHAnsi" w:hAnsiTheme="minorHAnsi" w:cstheme="minorHAnsi"/>
          <w:sz w:val="26"/>
          <w:szCs w:val="26"/>
        </w:rPr>
        <w:t xml:space="preserve"> munícipes </w:t>
      </w:r>
      <w:r w:rsidR="00517F15" w:rsidRPr="00517F15">
        <w:rPr>
          <w:rFonts w:asciiTheme="minorHAnsi" w:hAnsiTheme="minorHAnsi" w:cstheme="minorHAnsi"/>
          <w:sz w:val="26"/>
          <w:szCs w:val="26"/>
        </w:rPr>
        <w:t>no transporte público</w:t>
      </w:r>
      <w:r w:rsidR="0016304B">
        <w:rPr>
          <w:rFonts w:asciiTheme="minorHAnsi" w:hAnsiTheme="minorHAnsi" w:cstheme="minorHAnsi"/>
          <w:sz w:val="26"/>
          <w:szCs w:val="26"/>
        </w:rPr>
        <w:t>.</w:t>
      </w:r>
    </w:p>
    <w:p w:rsidR="002B242A" w:rsidRDefault="002B242A" w:rsidP="003A445D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2B242A" w:rsidRDefault="00517F15" w:rsidP="003A445D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Devido </w:t>
      </w:r>
      <w:r w:rsidR="002B242A">
        <w:rPr>
          <w:rFonts w:asciiTheme="minorHAnsi" w:hAnsiTheme="minorHAnsi" w:cstheme="minorHAnsi"/>
          <w:sz w:val="26"/>
          <w:szCs w:val="26"/>
        </w:rPr>
        <w:t xml:space="preserve">os problemas diários enfrentados no transporte público, como ônibus que quebram, </w:t>
      </w:r>
      <w:r w:rsidR="005370FB">
        <w:rPr>
          <w:rFonts w:asciiTheme="minorHAnsi" w:hAnsiTheme="minorHAnsi" w:cstheme="minorHAnsi"/>
          <w:sz w:val="26"/>
          <w:szCs w:val="26"/>
        </w:rPr>
        <w:t>horários de rota não cumpridos</w:t>
      </w:r>
      <w:r w:rsidR="002B242A">
        <w:rPr>
          <w:rFonts w:asciiTheme="minorHAnsi" w:hAnsiTheme="minorHAnsi" w:cstheme="minorHAnsi"/>
          <w:sz w:val="26"/>
          <w:szCs w:val="26"/>
        </w:rPr>
        <w:t>, veículos sucateados, falta de veículo específico para cadeirantes</w:t>
      </w:r>
      <w:r w:rsidR="00F612DB">
        <w:rPr>
          <w:rFonts w:asciiTheme="minorHAnsi" w:hAnsiTheme="minorHAnsi" w:cstheme="minorHAnsi"/>
          <w:sz w:val="26"/>
          <w:szCs w:val="26"/>
        </w:rPr>
        <w:t>, falta de cobradores, pedimos que seja fornecido estes contratos para melhor entendimento de deveres de ambos os lados.</w:t>
      </w:r>
    </w:p>
    <w:p w:rsidR="002A5208" w:rsidRDefault="002A5208" w:rsidP="003A445D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161989" w:rsidRPr="00150439" w:rsidRDefault="002A5208" w:rsidP="002A5208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Recentemente foi publico em jornal local que a empresa estaria colocando 24 novos ônibus para atender a população, porém até o momento não foram vistos esses veículos em circulação, assim, como medida urgente, necessitamos que seja informado quais providências a empresa tem implantado para que os problemas não ocorram mais.</w:t>
      </w:r>
    </w:p>
    <w:p w:rsidR="00B66646" w:rsidRPr="00150439" w:rsidRDefault="00B66646" w:rsidP="00B50522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16204" w:rsidRPr="00150439" w:rsidRDefault="00616204" w:rsidP="00B50522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066AF" w:rsidRPr="00150439" w:rsidRDefault="006066AF" w:rsidP="00B50522">
      <w:pPr>
        <w:jc w:val="center"/>
        <w:rPr>
          <w:rFonts w:asciiTheme="minorHAnsi" w:hAnsiTheme="minorHAnsi" w:cstheme="minorHAnsi"/>
          <w:sz w:val="26"/>
          <w:szCs w:val="26"/>
        </w:rPr>
      </w:pPr>
      <w:r w:rsidRPr="00150439">
        <w:rPr>
          <w:rFonts w:asciiTheme="minorHAnsi" w:hAnsiTheme="minorHAnsi" w:cstheme="minorHAnsi"/>
          <w:sz w:val="26"/>
          <w:szCs w:val="26"/>
        </w:rPr>
        <w:t>SALA DAS SESS</w:t>
      </w:r>
      <w:r w:rsidR="00B55DE7" w:rsidRPr="00150439">
        <w:rPr>
          <w:rFonts w:asciiTheme="minorHAnsi" w:hAnsiTheme="minorHAnsi" w:cstheme="minorHAnsi"/>
          <w:sz w:val="26"/>
          <w:szCs w:val="26"/>
        </w:rPr>
        <w:t xml:space="preserve">ÕES “VEREADOR SANTO RÓTOLLI”, aos </w:t>
      </w:r>
      <w:r w:rsidR="002B242A">
        <w:rPr>
          <w:rFonts w:asciiTheme="minorHAnsi" w:hAnsiTheme="minorHAnsi" w:cstheme="minorHAnsi"/>
          <w:sz w:val="26"/>
          <w:szCs w:val="26"/>
        </w:rPr>
        <w:t>13</w:t>
      </w:r>
      <w:r w:rsidR="00B55DE7" w:rsidRPr="00150439">
        <w:rPr>
          <w:rFonts w:asciiTheme="minorHAnsi" w:hAnsiTheme="minorHAnsi" w:cstheme="minorHAnsi"/>
          <w:sz w:val="26"/>
          <w:szCs w:val="26"/>
        </w:rPr>
        <w:t xml:space="preserve"> de</w:t>
      </w:r>
      <w:r w:rsidR="005A0612">
        <w:rPr>
          <w:rFonts w:asciiTheme="minorHAnsi" w:hAnsiTheme="minorHAnsi" w:cstheme="minorHAnsi"/>
          <w:sz w:val="26"/>
          <w:szCs w:val="26"/>
        </w:rPr>
        <w:t xml:space="preserve"> </w:t>
      </w:r>
      <w:r w:rsidR="002B242A">
        <w:rPr>
          <w:rFonts w:asciiTheme="minorHAnsi" w:hAnsiTheme="minorHAnsi" w:cstheme="minorHAnsi"/>
          <w:sz w:val="26"/>
          <w:szCs w:val="26"/>
        </w:rPr>
        <w:t>novembro</w:t>
      </w:r>
      <w:r w:rsidR="00DE0128" w:rsidRPr="00150439">
        <w:rPr>
          <w:rFonts w:asciiTheme="minorHAnsi" w:hAnsiTheme="minorHAnsi" w:cstheme="minorHAnsi"/>
          <w:sz w:val="26"/>
          <w:szCs w:val="26"/>
        </w:rPr>
        <w:t xml:space="preserve"> </w:t>
      </w:r>
      <w:r w:rsidR="00661478" w:rsidRPr="00150439">
        <w:rPr>
          <w:rFonts w:asciiTheme="minorHAnsi" w:hAnsiTheme="minorHAnsi" w:cstheme="minorHAnsi"/>
          <w:sz w:val="26"/>
          <w:szCs w:val="26"/>
        </w:rPr>
        <w:t>d</w:t>
      </w:r>
      <w:r w:rsidR="00632F03" w:rsidRPr="00150439">
        <w:rPr>
          <w:rFonts w:asciiTheme="minorHAnsi" w:hAnsiTheme="minorHAnsi" w:cstheme="minorHAnsi"/>
          <w:sz w:val="26"/>
          <w:szCs w:val="26"/>
        </w:rPr>
        <w:t>e 2017.</w:t>
      </w:r>
    </w:p>
    <w:p w:rsidR="00BE277F" w:rsidRPr="00150439" w:rsidRDefault="00BE277F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B154A" w:rsidRDefault="000B154A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71DD1" w:rsidRPr="00150439" w:rsidRDefault="00371DD1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61989" w:rsidRPr="00150439" w:rsidRDefault="00161989" w:rsidP="00161989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VEREADOR</w:t>
      </w:r>
      <w:r w:rsidR="005A0612">
        <w:rPr>
          <w:rFonts w:asciiTheme="minorHAnsi" w:hAnsiTheme="minorHAnsi" w:cstheme="minorHAnsi"/>
          <w:b/>
          <w:sz w:val="26"/>
          <w:szCs w:val="26"/>
        </w:rPr>
        <w:t xml:space="preserve"> DR</w:t>
      </w:r>
      <w:r w:rsidRPr="00150439">
        <w:rPr>
          <w:rFonts w:asciiTheme="minorHAnsi" w:hAnsiTheme="minorHAnsi" w:cstheme="minorHAnsi"/>
          <w:b/>
          <w:sz w:val="26"/>
          <w:szCs w:val="26"/>
        </w:rPr>
        <w:t xml:space="preserve"> TIAGO CESAR COSTA</w:t>
      </w:r>
      <w:r w:rsidR="00371DD1">
        <w:rPr>
          <w:rFonts w:asciiTheme="minorHAnsi" w:hAnsiTheme="minorHAnsi" w:cstheme="minorHAnsi"/>
          <w:b/>
          <w:sz w:val="26"/>
          <w:szCs w:val="26"/>
        </w:rPr>
        <w:t xml:space="preserve">     VEREADOR LUIS ROBERTO TAVARES</w:t>
      </w:r>
    </w:p>
    <w:p w:rsidR="006066AF" w:rsidRPr="00161989" w:rsidRDefault="006066AF" w:rsidP="00161989">
      <w:pPr>
        <w:spacing w:line="360" w:lineRule="auto"/>
        <w:jc w:val="center"/>
        <w:rPr>
          <w:sz w:val="24"/>
          <w:szCs w:val="24"/>
        </w:rPr>
      </w:pPr>
    </w:p>
    <w:sectPr w:rsidR="006066AF" w:rsidRPr="00161989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34" w:rsidRDefault="00962E34">
      <w:r>
        <w:separator/>
      </w:r>
    </w:p>
  </w:endnote>
  <w:endnote w:type="continuationSeparator" w:id="0">
    <w:p w:rsidR="00962E34" w:rsidRDefault="0096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34" w:rsidRDefault="00962E34">
      <w:r>
        <w:separator/>
      </w:r>
    </w:p>
  </w:footnote>
  <w:footnote w:type="continuationSeparator" w:id="0">
    <w:p w:rsidR="00962E34" w:rsidRDefault="0096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D4BB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423A"/>
    <w:rsid w:val="00063439"/>
    <w:rsid w:val="0009166E"/>
    <w:rsid w:val="00097AF0"/>
    <w:rsid w:val="000B154A"/>
    <w:rsid w:val="000B622A"/>
    <w:rsid w:val="000D1D74"/>
    <w:rsid w:val="000D4315"/>
    <w:rsid w:val="000F13DD"/>
    <w:rsid w:val="001013D9"/>
    <w:rsid w:val="00117F5E"/>
    <w:rsid w:val="0014752E"/>
    <w:rsid w:val="00150439"/>
    <w:rsid w:val="00161989"/>
    <w:rsid w:val="0016304B"/>
    <w:rsid w:val="001B270B"/>
    <w:rsid w:val="00220B9C"/>
    <w:rsid w:val="002219C8"/>
    <w:rsid w:val="002542F6"/>
    <w:rsid w:val="00267A25"/>
    <w:rsid w:val="00275BC8"/>
    <w:rsid w:val="002A4295"/>
    <w:rsid w:val="002A5208"/>
    <w:rsid w:val="002B05BB"/>
    <w:rsid w:val="002B242A"/>
    <w:rsid w:val="002B2ECC"/>
    <w:rsid w:val="002E7FD7"/>
    <w:rsid w:val="003062FD"/>
    <w:rsid w:val="00347D9F"/>
    <w:rsid w:val="00352302"/>
    <w:rsid w:val="00355F47"/>
    <w:rsid w:val="00357221"/>
    <w:rsid w:val="0035754C"/>
    <w:rsid w:val="00371DD1"/>
    <w:rsid w:val="003A445D"/>
    <w:rsid w:val="003B36C9"/>
    <w:rsid w:val="003D2AAD"/>
    <w:rsid w:val="003D4CF6"/>
    <w:rsid w:val="003D50A3"/>
    <w:rsid w:val="003F11DD"/>
    <w:rsid w:val="00443A4B"/>
    <w:rsid w:val="00481EC6"/>
    <w:rsid w:val="004834F3"/>
    <w:rsid w:val="00484C8E"/>
    <w:rsid w:val="00485F60"/>
    <w:rsid w:val="004A3A7E"/>
    <w:rsid w:val="004C3F53"/>
    <w:rsid w:val="004F3896"/>
    <w:rsid w:val="005011C3"/>
    <w:rsid w:val="00513222"/>
    <w:rsid w:val="00517F15"/>
    <w:rsid w:val="0053217A"/>
    <w:rsid w:val="005370FB"/>
    <w:rsid w:val="00537727"/>
    <w:rsid w:val="0054739F"/>
    <w:rsid w:val="005807B0"/>
    <w:rsid w:val="005810DA"/>
    <w:rsid w:val="00583918"/>
    <w:rsid w:val="005A0612"/>
    <w:rsid w:val="005A55E8"/>
    <w:rsid w:val="005B12F9"/>
    <w:rsid w:val="005D1F15"/>
    <w:rsid w:val="005E786F"/>
    <w:rsid w:val="005F410C"/>
    <w:rsid w:val="006066AF"/>
    <w:rsid w:val="00616204"/>
    <w:rsid w:val="00632F03"/>
    <w:rsid w:val="00644A3F"/>
    <w:rsid w:val="00661478"/>
    <w:rsid w:val="006730B2"/>
    <w:rsid w:val="00682B91"/>
    <w:rsid w:val="00684DF6"/>
    <w:rsid w:val="006B7FCC"/>
    <w:rsid w:val="006E0F38"/>
    <w:rsid w:val="00711EC5"/>
    <w:rsid w:val="0074410B"/>
    <w:rsid w:val="00794C68"/>
    <w:rsid w:val="00796F06"/>
    <w:rsid w:val="007C1AC4"/>
    <w:rsid w:val="007D1C98"/>
    <w:rsid w:val="007F4EC2"/>
    <w:rsid w:val="007F70D1"/>
    <w:rsid w:val="0081783D"/>
    <w:rsid w:val="00851F06"/>
    <w:rsid w:val="00883E69"/>
    <w:rsid w:val="008A16A1"/>
    <w:rsid w:val="008E0D34"/>
    <w:rsid w:val="00920080"/>
    <w:rsid w:val="00951DB9"/>
    <w:rsid w:val="009621F8"/>
    <w:rsid w:val="00962E34"/>
    <w:rsid w:val="00966075"/>
    <w:rsid w:val="00973472"/>
    <w:rsid w:val="00983AF1"/>
    <w:rsid w:val="00995609"/>
    <w:rsid w:val="009B6906"/>
    <w:rsid w:val="009C2650"/>
    <w:rsid w:val="009E3A7B"/>
    <w:rsid w:val="009E560F"/>
    <w:rsid w:val="009F3B8F"/>
    <w:rsid w:val="009F4CF4"/>
    <w:rsid w:val="009F62B5"/>
    <w:rsid w:val="00A107A7"/>
    <w:rsid w:val="00A70E17"/>
    <w:rsid w:val="00A7768E"/>
    <w:rsid w:val="00A8620A"/>
    <w:rsid w:val="00AA1DB5"/>
    <w:rsid w:val="00AB4DC9"/>
    <w:rsid w:val="00AC3136"/>
    <w:rsid w:val="00AD4548"/>
    <w:rsid w:val="00AD4BBB"/>
    <w:rsid w:val="00AD4DFB"/>
    <w:rsid w:val="00B2776D"/>
    <w:rsid w:val="00B410FE"/>
    <w:rsid w:val="00B50522"/>
    <w:rsid w:val="00B55DE7"/>
    <w:rsid w:val="00B66646"/>
    <w:rsid w:val="00B8401F"/>
    <w:rsid w:val="00BB751E"/>
    <w:rsid w:val="00BB7F2F"/>
    <w:rsid w:val="00BC7C28"/>
    <w:rsid w:val="00BE277F"/>
    <w:rsid w:val="00BE728E"/>
    <w:rsid w:val="00BF4EDE"/>
    <w:rsid w:val="00C1252A"/>
    <w:rsid w:val="00C30EE8"/>
    <w:rsid w:val="00C537B4"/>
    <w:rsid w:val="00C661B8"/>
    <w:rsid w:val="00C85103"/>
    <w:rsid w:val="00C90D56"/>
    <w:rsid w:val="00CD5932"/>
    <w:rsid w:val="00D048A2"/>
    <w:rsid w:val="00D10347"/>
    <w:rsid w:val="00D410B5"/>
    <w:rsid w:val="00D42A11"/>
    <w:rsid w:val="00D5337E"/>
    <w:rsid w:val="00D73766"/>
    <w:rsid w:val="00D82B78"/>
    <w:rsid w:val="00DC5F01"/>
    <w:rsid w:val="00DE0128"/>
    <w:rsid w:val="00DE0FF2"/>
    <w:rsid w:val="00E04A19"/>
    <w:rsid w:val="00E142D1"/>
    <w:rsid w:val="00E86550"/>
    <w:rsid w:val="00EA4371"/>
    <w:rsid w:val="00EA6201"/>
    <w:rsid w:val="00EB2054"/>
    <w:rsid w:val="00EB5402"/>
    <w:rsid w:val="00EB7ABD"/>
    <w:rsid w:val="00ED3EEE"/>
    <w:rsid w:val="00EE24FB"/>
    <w:rsid w:val="00F612DB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Michel Rodrigues</cp:lastModifiedBy>
  <cp:revision>6</cp:revision>
  <cp:lastPrinted>2017-09-15T15:09:00Z</cp:lastPrinted>
  <dcterms:created xsi:type="dcterms:W3CDTF">2017-11-10T17:34:00Z</dcterms:created>
  <dcterms:modified xsi:type="dcterms:W3CDTF">2017-11-10T17:46:00Z</dcterms:modified>
</cp:coreProperties>
</file>