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096" w:rsidRDefault="00CA6096" w:rsidP="00CA6096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CA6096" w:rsidRDefault="00CA6096" w:rsidP="00CA6096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B16991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PARECER Nº </w:t>
      </w:r>
      <w:r w:rsidR="00936DF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120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/2017, DA COMISSÃO DE JUSTIÇA E REDAÇÃO, AO PROJETO DE LEI Nº </w:t>
      </w:r>
      <w:r w:rsidR="00936DF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122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/2017 DE AUTORIA DO SENHOR </w:t>
      </w: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VEREADOR </w:t>
      </w:r>
      <w:r w:rsidR="00936DF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MANOEL EDUARDO PEREIRA DA CRUZ PALOMINO</w:t>
      </w:r>
      <w:r w:rsidR="00BB3871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.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</w:p>
    <w:p w:rsidR="00B16991" w:rsidRPr="00EB4B79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B16991" w:rsidRPr="00EB4B79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PROCESSO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Nº </w:t>
      </w:r>
      <w:r w:rsidR="00D176FE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20</w:t>
      </w:r>
      <w:r w:rsidR="005B4D0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9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/2017</w:t>
      </w:r>
    </w:p>
    <w:p w:rsidR="00B16991" w:rsidRPr="00EB4B79" w:rsidRDefault="00B16991" w:rsidP="00CA6096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CA6096" w:rsidRPr="00EB4B79" w:rsidRDefault="00CA6096" w:rsidP="00CA6096">
      <w:pPr>
        <w:suppressAutoHyphens/>
        <w:spacing w:line="276" w:lineRule="auto"/>
        <w:ind w:firstLine="1590"/>
        <w:jc w:val="both"/>
        <w:rPr>
          <w:rFonts w:ascii="Calibri" w:hAnsi="Calibri" w:cs="Calibri"/>
          <w:sz w:val="26"/>
          <w:szCs w:val="26"/>
        </w:rPr>
      </w:pPr>
    </w:p>
    <w:p w:rsidR="00CA6096" w:rsidRPr="00EB4B79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iCs/>
          <w:sz w:val="26"/>
          <w:szCs w:val="26"/>
        </w:rPr>
      </w:pPr>
    </w:p>
    <w:p w:rsidR="00CA6096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  <w:r w:rsidRPr="008B6569">
        <w:rPr>
          <w:rFonts w:ascii="Calibri" w:hAnsi="Calibri" w:cs="Calibri"/>
          <w:sz w:val="26"/>
          <w:szCs w:val="26"/>
          <w:lang w:eastAsia="ar-SA"/>
        </w:rPr>
        <w:t xml:space="preserve">O Senhor </w:t>
      </w:r>
      <w:r>
        <w:rPr>
          <w:rFonts w:ascii="Calibri" w:hAnsi="Calibri" w:cs="Calibri"/>
          <w:sz w:val="26"/>
          <w:szCs w:val="26"/>
          <w:lang w:eastAsia="ar-SA"/>
        </w:rPr>
        <w:t xml:space="preserve">Vereador </w:t>
      </w:r>
      <w:r w:rsidR="005B4D09" w:rsidRPr="005B4D09">
        <w:rPr>
          <w:rFonts w:ascii="Calibri" w:hAnsi="Calibri" w:cs="Calibri"/>
          <w:sz w:val="26"/>
          <w:szCs w:val="26"/>
          <w:lang w:eastAsia="ar-SA"/>
        </w:rPr>
        <w:t>MANOEL EDUARDO PEREIRA DA CRUZ PALOMINO</w:t>
      </w:r>
      <w:r w:rsidRPr="008B6569">
        <w:rPr>
          <w:rFonts w:ascii="Calibri" w:hAnsi="Calibri" w:cs="Calibri"/>
          <w:sz w:val="26"/>
          <w:szCs w:val="26"/>
          <w:lang w:eastAsia="ar-SA"/>
        </w:rPr>
        <w:t>, encaminha a esta Casa de Leis,</w:t>
      </w:r>
      <w:r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2F6516">
        <w:rPr>
          <w:rFonts w:ascii="Calibri" w:hAnsi="Calibri" w:cs="Calibri"/>
          <w:sz w:val="26"/>
          <w:szCs w:val="26"/>
          <w:lang w:eastAsia="ar-SA"/>
        </w:rPr>
        <w:t xml:space="preserve">o </w:t>
      </w:r>
      <w:r w:rsidRPr="00EB4B79">
        <w:rPr>
          <w:rFonts w:ascii="Calibri" w:hAnsi="Calibri" w:cs="Calibri"/>
          <w:sz w:val="26"/>
          <w:szCs w:val="26"/>
          <w:lang w:eastAsia="ar-SA"/>
        </w:rPr>
        <w:t xml:space="preserve">Projeto de Lei nº </w:t>
      </w:r>
      <w:r w:rsidR="00D176FE">
        <w:rPr>
          <w:rFonts w:ascii="Calibri" w:hAnsi="Calibri" w:cs="Calibri"/>
          <w:sz w:val="26"/>
          <w:szCs w:val="26"/>
          <w:lang w:eastAsia="ar-SA"/>
        </w:rPr>
        <w:t>12</w:t>
      </w:r>
      <w:r w:rsidR="005B4D09">
        <w:rPr>
          <w:rFonts w:ascii="Calibri" w:hAnsi="Calibri" w:cs="Calibri"/>
          <w:sz w:val="26"/>
          <w:szCs w:val="26"/>
          <w:lang w:eastAsia="ar-SA"/>
        </w:rPr>
        <w:t>2</w:t>
      </w:r>
      <w:r w:rsidRPr="00EB4B79">
        <w:rPr>
          <w:rFonts w:ascii="Calibri" w:hAnsi="Calibri" w:cs="Calibri"/>
          <w:sz w:val="26"/>
          <w:szCs w:val="26"/>
          <w:lang w:eastAsia="ar-SA"/>
        </w:rPr>
        <w:t>/2017,</w:t>
      </w:r>
      <w:r w:rsidRPr="008B6569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Pr="00EB4B79">
        <w:rPr>
          <w:rFonts w:ascii="Calibri" w:hAnsi="Calibri" w:cs="Calibri"/>
          <w:sz w:val="26"/>
          <w:szCs w:val="26"/>
          <w:lang w:eastAsia="ar-SA"/>
        </w:rPr>
        <w:t xml:space="preserve">que </w:t>
      </w:r>
      <w:r w:rsidR="005B4D09">
        <w:rPr>
          <w:rFonts w:ascii="Calibri" w:hAnsi="Calibri" w:cs="Calibri"/>
          <w:sz w:val="26"/>
          <w:szCs w:val="26"/>
          <w:lang w:eastAsia="ar-SA"/>
        </w:rPr>
        <w:t>‘</w:t>
      </w:r>
      <w:r w:rsidR="00D176FE">
        <w:rPr>
          <w:rFonts w:ascii="Calibri" w:hAnsi="Calibri" w:cs="Calibri"/>
          <w:b/>
          <w:sz w:val="26"/>
          <w:szCs w:val="26"/>
          <w:lang w:eastAsia="ar-SA"/>
        </w:rPr>
        <w:t xml:space="preserve">INSTITUI </w:t>
      </w:r>
      <w:r w:rsidR="005B4D09">
        <w:rPr>
          <w:rFonts w:ascii="Calibri" w:hAnsi="Calibri" w:cs="Calibri"/>
          <w:b/>
          <w:sz w:val="26"/>
          <w:szCs w:val="26"/>
          <w:lang w:eastAsia="ar-SA"/>
        </w:rPr>
        <w:t>A CAMPANHA MUNICIPAL – DEZEMBRO VERDE “NÃO AO ABANDONO DE ANIMAIS”.’</w:t>
      </w:r>
      <w:r>
        <w:rPr>
          <w:rFonts w:ascii="Calibri" w:hAnsi="Calibri" w:cs="Calibri"/>
          <w:sz w:val="26"/>
          <w:szCs w:val="26"/>
          <w:lang w:eastAsia="ar-SA"/>
        </w:rPr>
        <w:t>.</w:t>
      </w:r>
    </w:p>
    <w:p w:rsidR="00D176FE" w:rsidRDefault="00D176FE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</w:p>
    <w:p w:rsidR="00D176FE" w:rsidRPr="00EB4B79" w:rsidRDefault="00D176FE" w:rsidP="00D176FE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 w:rsidRPr="00F05392">
        <w:rPr>
          <w:rFonts w:ascii="Calibri" w:hAnsi="Calibri" w:cs="Calibri"/>
          <w:bCs/>
          <w:iCs/>
          <w:sz w:val="26"/>
          <w:szCs w:val="26"/>
          <w:lang w:eastAsia="ar-SA"/>
        </w:rPr>
        <w:t>Conforme os artigos 35 e 36</w:t>
      </w:r>
      <w:r>
        <w:rPr>
          <w:rFonts w:ascii="Calibri" w:hAnsi="Calibri" w:cs="Calibri"/>
          <w:bCs/>
          <w:iCs/>
          <w:sz w:val="26"/>
          <w:szCs w:val="26"/>
          <w:lang w:eastAsia="ar-SA"/>
        </w:rPr>
        <w:t>,</w:t>
      </w:r>
      <w:r w:rsidRPr="00F05392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ambos do Regime</w:t>
      </w:r>
      <w:r>
        <w:rPr>
          <w:rFonts w:ascii="Calibri" w:hAnsi="Calibri" w:cs="Calibri"/>
          <w:bCs/>
          <w:iCs/>
          <w:sz w:val="26"/>
          <w:szCs w:val="26"/>
          <w:lang w:eastAsia="ar-SA"/>
        </w:rPr>
        <w:t>nto Interno desta Casa de Leis, cabe</w:t>
      </w:r>
      <w:r w:rsidRPr="00F05392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à Comissão de Justiça e Redação manifestar-se sobre todos os assuntos entregues à sua apreciação, cabendo analisar seu aspecto constitucional, legal e regimental, cuja análise caberá ao Plenário se manifestar.</w:t>
      </w:r>
    </w:p>
    <w:p w:rsidR="00CA6096" w:rsidRPr="00EB4B79" w:rsidRDefault="00CA6096" w:rsidP="00CA6096">
      <w:pPr>
        <w:spacing w:line="276" w:lineRule="auto"/>
        <w:jc w:val="both"/>
        <w:rPr>
          <w:rFonts w:ascii="Calibri" w:hAnsi="Calibri" w:cs="Calibri"/>
          <w:bCs/>
          <w:sz w:val="26"/>
          <w:szCs w:val="26"/>
        </w:rPr>
      </w:pPr>
      <w:r w:rsidRPr="00EB4B79">
        <w:rPr>
          <w:rFonts w:ascii="Calibri" w:hAnsi="Calibri" w:cs="Calibri"/>
          <w:bCs/>
          <w:sz w:val="26"/>
          <w:szCs w:val="26"/>
        </w:rPr>
        <w:tab/>
      </w:r>
    </w:p>
    <w:p w:rsidR="00CA6096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 w:rsidRPr="00EB4B79">
        <w:rPr>
          <w:rFonts w:ascii="Calibri" w:hAnsi="Calibri" w:cs="Calibri"/>
          <w:bCs/>
          <w:iCs/>
          <w:sz w:val="26"/>
          <w:szCs w:val="26"/>
          <w:lang w:eastAsia="ar-SA"/>
        </w:rPr>
        <w:t>O presente Projeto de Lei</w:t>
      </w:r>
      <w:r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institui </w:t>
      </w:r>
      <w:r w:rsidR="00D176FE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no âmbito do Município de Mogi Mirim </w:t>
      </w:r>
      <w:r w:rsidR="005B4D09">
        <w:rPr>
          <w:rFonts w:ascii="Calibri" w:hAnsi="Calibri" w:cs="Calibri"/>
          <w:bCs/>
          <w:iCs/>
          <w:sz w:val="26"/>
          <w:szCs w:val="26"/>
          <w:lang w:eastAsia="ar-SA"/>
        </w:rPr>
        <w:t>a Campanha Municipal – DEZEMBRO VERDE “</w:t>
      </w:r>
      <w:r w:rsidR="009B2228">
        <w:rPr>
          <w:rFonts w:ascii="Calibri" w:hAnsi="Calibri" w:cs="Calibri"/>
          <w:bCs/>
          <w:iCs/>
          <w:sz w:val="26"/>
          <w:szCs w:val="26"/>
          <w:lang w:eastAsia="ar-SA"/>
        </w:rPr>
        <w:t>NÃ</w:t>
      </w:r>
      <w:bookmarkStart w:id="0" w:name="_GoBack"/>
      <w:bookmarkEnd w:id="0"/>
      <w:r w:rsidR="005B4D09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O AO ABANDONO DE ANIMAIS”, </w:t>
      </w:r>
      <w:r w:rsidR="005B4D09">
        <w:rPr>
          <w:rFonts w:ascii="Calibri" w:hAnsi="Calibri" w:cs="Calibri"/>
          <w:bCs/>
          <w:iCs/>
          <w:sz w:val="26"/>
          <w:szCs w:val="26"/>
          <w:lang w:eastAsia="ar-SA"/>
        </w:rPr>
        <w:tab/>
        <w:t>que tem como objetivo conscientizar a população de que o abandono de animais é crime.</w:t>
      </w:r>
    </w:p>
    <w:p w:rsidR="00D176FE" w:rsidRDefault="00D176FE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</w:p>
    <w:p w:rsidR="00CA6096" w:rsidRDefault="00D176FE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>V</w:t>
      </w:r>
      <w:r w:rsidR="00CA6096">
        <w:rPr>
          <w:rFonts w:ascii="Calibri" w:hAnsi="Calibri" w:cs="Calibri"/>
          <w:bCs/>
          <w:sz w:val="26"/>
          <w:szCs w:val="26"/>
          <w:lang w:eastAsia="ar-SA"/>
        </w:rPr>
        <w:t>e</w:t>
      </w:r>
      <w:r w:rsidR="00CA6096" w:rsidRPr="00323D76">
        <w:rPr>
          <w:rFonts w:ascii="Calibri" w:hAnsi="Calibri" w:cs="Calibri"/>
          <w:bCs/>
          <w:sz w:val="26"/>
          <w:szCs w:val="26"/>
          <w:lang w:eastAsia="ar-SA"/>
        </w:rPr>
        <w:t xml:space="preserve">rifica-se que </w:t>
      </w:r>
      <w:r w:rsidR="00CA6096">
        <w:rPr>
          <w:rFonts w:ascii="Calibri" w:hAnsi="Calibri" w:cs="Calibri"/>
          <w:bCs/>
          <w:sz w:val="26"/>
          <w:szCs w:val="26"/>
          <w:lang w:eastAsia="ar-SA"/>
        </w:rPr>
        <w:t>o Projeto de Lei</w:t>
      </w:r>
      <w:r w:rsidR="00CA6096" w:rsidRPr="00323D76">
        <w:rPr>
          <w:rFonts w:ascii="Calibri" w:hAnsi="Calibri" w:cs="Calibri"/>
          <w:bCs/>
          <w:sz w:val="26"/>
          <w:szCs w:val="26"/>
          <w:lang w:eastAsia="ar-SA"/>
        </w:rPr>
        <w:t xml:space="preserve"> não </w:t>
      </w:r>
      <w:r w:rsidR="00CA6096">
        <w:rPr>
          <w:rFonts w:ascii="Calibri" w:hAnsi="Calibri" w:cs="Calibri"/>
          <w:bCs/>
          <w:sz w:val="26"/>
          <w:szCs w:val="26"/>
          <w:lang w:eastAsia="ar-SA"/>
        </w:rPr>
        <w:t>cria no mundo material</w:t>
      </w:r>
      <w:r w:rsidR="00CA6096" w:rsidRPr="00323D76">
        <w:rPr>
          <w:rFonts w:ascii="Calibri" w:hAnsi="Calibri" w:cs="Calibri"/>
          <w:bCs/>
          <w:sz w:val="26"/>
          <w:szCs w:val="26"/>
          <w:lang w:eastAsia="ar-SA"/>
        </w:rPr>
        <w:t xml:space="preserve"> qualquer ônus ou obrigação ao Poder Executivo e suas Secretarias, </w:t>
      </w:r>
      <w:r w:rsidR="00CA6096">
        <w:rPr>
          <w:rFonts w:ascii="Calibri" w:hAnsi="Calibri" w:cs="Calibri"/>
          <w:bCs/>
          <w:sz w:val="26"/>
          <w:szCs w:val="26"/>
          <w:lang w:eastAsia="ar-SA"/>
        </w:rPr>
        <w:t>portanto, pode ser de iniciativa do Poder Legislativo de forma concorrente.</w:t>
      </w:r>
      <w:r w:rsidR="00CA6096" w:rsidRPr="00323D76">
        <w:rPr>
          <w:rFonts w:ascii="Calibri" w:hAnsi="Calibri" w:cs="Calibri"/>
          <w:bCs/>
          <w:sz w:val="26"/>
          <w:szCs w:val="26"/>
          <w:lang w:eastAsia="ar-SA"/>
        </w:rPr>
        <w:t xml:space="preserve"> </w:t>
      </w:r>
    </w:p>
    <w:p w:rsidR="000C4710" w:rsidRPr="00D176FE" w:rsidRDefault="000C4710" w:rsidP="00D176FE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</w:p>
    <w:p w:rsidR="002F6516" w:rsidRDefault="00CA6096" w:rsidP="002F651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 w:rsidRPr="00395978">
        <w:rPr>
          <w:rFonts w:ascii="Calibri" w:hAnsi="Calibri" w:cs="Calibri"/>
          <w:sz w:val="26"/>
          <w:szCs w:val="26"/>
          <w:lang w:eastAsia="ar-SA"/>
        </w:rPr>
        <w:t>P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or</w:t>
      </w:r>
      <w:r>
        <w:rPr>
          <w:rFonts w:ascii="Calibri" w:hAnsi="Calibri" w:cs="Calibri"/>
          <w:sz w:val="26"/>
          <w:szCs w:val="26"/>
          <w:shd w:val="clear" w:color="auto" w:fill="FFFFFF"/>
        </w:rPr>
        <w:t>tanto, considerando que não há óbice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>
        <w:rPr>
          <w:rFonts w:ascii="Calibri" w:hAnsi="Calibri" w:cs="Calibri"/>
          <w:sz w:val="26"/>
          <w:szCs w:val="26"/>
          <w:shd w:val="clear" w:color="auto" w:fill="FFFFFF"/>
        </w:rPr>
        <w:t>para o trâmite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legislativo, haja vista que</w:t>
      </w:r>
      <w:r w:rsidRPr="00EB4B79">
        <w:rPr>
          <w:rFonts w:ascii="Calibri" w:hAnsi="Calibri" w:cs="Calibri"/>
          <w:b/>
          <w:sz w:val="26"/>
          <w:szCs w:val="26"/>
          <w:shd w:val="clear" w:color="auto" w:fill="FFFFFF"/>
        </w:rPr>
        <w:t xml:space="preserve"> </w:t>
      </w:r>
      <w:r w:rsidRPr="00EB4B79">
        <w:rPr>
          <w:rFonts w:ascii="Calibri" w:hAnsi="Calibri" w:cs="Calibri"/>
          <w:sz w:val="26"/>
          <w:szCs w:val="26"/>
        </w:rPr>
        <w:t>o presente projeto de lei, não padece de vicio de constitucionalidade</w:t>
      </w:r>
      <w:r w:rsidR="00BB3871">
        <w:rPr>
          <w:rFonts w:ascii="Calibri" w:hAnsi="Calibri" w:cs="Calibri"/>
          <w:sz w:val="26"/>
          <w:szCs w:val="26"/>
        </w:rPr>
        <w:t>,</w:t>
      </w:r>
      <w:r w:rsidRPr="00EB4B79">
        <w:rPr>
          <w:rFonts w:ascii="Calibri" w:hAnsi="Calibri" w:cs="Calibri"/>
          <w:sz w:val="26"/>
          <w:szCs w:val="26"/>
        </w:rPr>
        <w:t xml:space="preserve"> </w:t>
      </w:r>
      <w:r w:rsidR="002F6516" w:rsidRPr="00CE544E">
        <w:rPr>
          <w:rFonts w:ascii="Calibri" w:hAnsi="Calibri" w:cs="Calibri"/>
          <w:sz w:val="26"/>
          <w:szCs w:val="26"/>
          <w:lang w:eastAsia="ar-SA"/>
        </w:rPr>
        <w:t>esta Comissão</w:t>
      </w:r>
      <w:r w:rsidR="002F6516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2F6516" w:rsidRPr="00A74D14">
        <w:rPr>
          <w:rFonts w:ascii="Calibri" w:hAnsi="Calibri" w:cs="Calibri"/>
          <w:sz w:val="26"/>
          <w:szCs w:val="26"/>
        </w:rPr>
        <w:t xml:space="preserve">encaminha para </w:t>
      </w:r>
      <w:r w:rsidR="002F6516">
        <w:rPr>
          <w:rFonts w:ascii="Calibri" w:hAnsi="Calibri" w:cs="Calibri"/>
          <w:sz w:val="26"/>
          <w:szCs w:val="26"/>
        </w:rPr>
        <w:t xml:space="preserve">apreciação e </w:t>
      </w:r>
      <w:r w:rsidR="002F6516" w:rsidRPr="00A74D14">
        <w:rPr>
          <w:rFonts w:ascii="Calibri" w:hAnsi="Calibri" w:cs="Calibri"/>
          <w:sz w:val="26"/>
          <w:szCs w:val="26"/>
        </w:rPr>
        <w:t>deliberação do Douto Plenário.</w:t>
      </w:r>
    </w:p>
    <w:p w:rsidR="00CA6096" w:rsidRDefault="00CA6096" w:rsidP="00CA6096">
      <w:pPr>
        <w:spacing w:line="276" w:lineRule="auto"/>
        <w:jc w:val="center"/>
        <w:rPr>
          <w:rFonts w:ascii="Calibri" w:hAnsi="Calibri" w:cs="Calibri"/>
          <w:sz w:val="26"/>
          <w:szCs w:val="26"/>
        </w:rPr>
      </w:pPr>
    </w:p>
    <w:p w:rsidR="00BB3871" w:rsidRDefault="00BB3871" w:rsidP="00CA6096">
      <w:pPr>
        <w:spacing w:line="276" w:lineRule="auto"/>
        <w:jc w:val="center"/>
        <w:rPr>
          <w:rFonts w:ascii="Calibri" w:hAnsi="Calibri" w:cs="Calibri"/>
          <w:sz w:val="26"/>
          <w:szCs w:val="26"/>
        </w:rPr>
      </w:pPr>
    </w:p>
    <w:p w:rsidR="00CA6096" w:rsidRDefault="00CA6096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Sala das Comissões, em </w:t>
      </w:r>
      <w:r w:rsidR="002F6516">
        <w:rPr>
          <w:rFonts w:ascii="Calibri" w:hAnsi="Calibri" w:cs="Calibri"/>
          <w:sz w:val="26"/>
          <w:szCs w:val="26"/>
          <w:shd w:val="clear" w:color="auto" w:fill="FFFFFF"/>
        </w:rPr>
        <w:t>2</w:t>
      </w:r>
      <w:r w:rsidR="005B4D09">
        <w:rPr>
          <w:rFonts w:ascii="Calibri" w:hAnsi="Calibri" w:cs="Calibri"/>
          <w:sz w:val="26"/>
          <w:szCs w:val="26"/>
          <w:shd w:val="clear" w:color="auto" w:fill="FFFFFF"/>
        </w:rPr>
        <w:t>8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de </w:t>
      </w:r>
      <w:r w:rsidR="00BB3871">
        <w:rPr>
          <w:rFonts w:ascii="Calibri" w:hAnsi="Calibri" w:cs="Calibri"/>
          <w:sz w:val="26"/>
          <w:szCs w:val="26"/>
          <w:shd w:val="clear" w:color="auto" w:fill="FFFFFF"/>
        </w:rPr>
        <w:t>novembro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 w:rsidR="00BB3871">
        <w:rPr>
          <w:rFonts w:ascii="Calibri" w:hAnsi="Calibri" w:cs="Calibri"/>
          <w:sz w:val="26"/>
          <w:szCs w:val="26"/>
          <w:shd w:val="clear" w:color="auto" w:fill="FFFFFF"/>
        </w:rPr>
        <w:t xml:space="preserve">de 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2017.</w:t>
      </w:r>
    </w:p>
    <w:p w:rsidR="00CA6096" w:rsidRDefault="00CA6096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CA6096" w:rsidRPr="00EB4B79" w:rsidRDefault="00CA6096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u w:val="single"/>
          <w:shd w:val="clear" w:color="auto" w:fill="FFFFFF"/>
        </w:rPr>
        <w:t>COMISSÃO DE JUSTIÇA E REDAÇÃO</w:t>
      </w:r>
    </w:p>
    <w:p w:rsidR="00CA6096" w:rsidRDefault="00CA6096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82034C" w:rsidRDefault="0082034C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BB3871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D</w:t>
      </w:r>
      <w:r w:rsidR="00BB3871">
        <w:rPr>
          <w:rFonts w:ascii="Calibri" w:hAnsi="Calibri" w:cs="Calibri"/>
          <w:sz w:val="26"/>
          <w:szCs w:val="26"/>
          <w:shd w:val="clear" w:color="auto" w:fill="FFFFFF"/>
        </w:rPr>
        <w:t xml:space="preserve">OUTOR 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GERSON LUIZ ROSSI JUNIOR</w:t>
      </w: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PRESIDENTE</w:t>
      </w:r>
    </w:p>
    <w:p w:rsidR="00CA6096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82034C" w:rsidRDefault="0082034C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LUIZ ROBERTO DE SOUZA LEITE</w:t>
      </w: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VICE - PRESIDENTE</w:t>
      </w:r>
    </w:p>
    <w:p w:rsidR="00CA6096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82034C" w:rsidRDefault="0082034C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VEREADOR </w:t>
      </w:r>
      <w:r w:rsidR="00BB3871">
        <w:rPr>
          <w:rFonts w:ascii="Calibri" w:hAnsi="Calibri" w:cs="Calibri"/>
          <w:sz w:val="26"/>
          <w:szCs w:val="26"/>
          <w:shd w:val="clear" w:color="auto" w:fill="FFFFFF"/>
        </w:rPr>
        <w:t xml:space="preserve">DOUTOR 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TIAGO CESAR COSTA</w:t>
      </w: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MEMBRO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/ RELATOR</w:t>
      </w:r>
    </w:p>
    <w:p w:rsidR="00CA6096" w:rsidRDefault="00CA6096" w:rsidP="00CA6096">
      <w:pPr>
        <w:jc w:val="center"/>
      </w:pPr>
    </w:p>
    <w:sectPr w:rsidR="00CA6096" w:rsidSect="00CA609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E7C" w:rsidRDefault="006E6E7C" w:rsidP="00CA6096">
      <w:r>
        <w:separator/>
      </w:r>
    </w:p>
  </w:endnote>
  <w:endnote w:type="continuationSeparator" w:id="0">
    <w:p w:rsidR="006E6E7C" w:rsidRDefault="006E6E7C" w:rsidP="00CA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CA6096" w:rsidRDefault="00CA6096" w:rsidP="00CA609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  <w:p w:rsidR="00CA6096" w:rsidRDefault="00CA609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CA6096" w:rsidRDefault="00CA6096" w:rsidP="00CA609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E7C" w:rsidRDefault="006E6E7C" w:rsidP="00CA6096">
      <w:r>
        <w:separator/>
      </w:r>
    </w:p>
  </w:footnote>
  <w:footnote w:type="continuationSeparator" w:id="0">
    <w:p w:rsidR="006E6E7C" w:rsidRDefault="006E6E7C" w:rsidP="00CA6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899412D" wp14:editId="4A660E86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suppressAutoHyphens/>
      <w:spacing w:line="276" w:lineRule="auto"/>
      <w:jc w:val="center"/>
      <w:rPr>
        <w:rFonts w:ascii="Calibri" w:hAnsi="Calibri" w:cs="Calibri"/>
        <w:sz w:val="26"/>
        <w:szCs w:val="26"/>
        <w:shd w:val="clear" w:color="auto" w:fill="FFFFFF"/>
      </w:rPr>
    </w:pPr>
    <w:r w:rsidRPr="003C2748">
      <w:rPr>
        <w:rFonts w:ascii="Calibri" w:hAnsi="Calibri" w:cs="Calibri"/>
        <w:sz w:val="26"/>
        <w:szCs w:val="26"/>
        <w:shd w:val="clear" w:color="auto" w:fill="FFFFFF"/>
      </w:rPr>
      <w:t xml:space="preserve">(CONTINUAÇÃO PARECER </w:t>
    </w:r>
    <w:r w:rsidR="00AB575D">
      <w:rPr>
        <w:rFonts w:ascii="Calibri" w:hAnsi="Calibri" w:cs="Calibri"/>
        <w:sz w:val="26"/>
        <w:szCs w:val="26"/>
        <w:shd w:val="clear" w:color="auto" w:fill="FFFFFF"/>
      </w:rPr>
      <w:t>1</w:t>
    </w:r>
    <w:r w:rsidR="005B4D09">
      <w:rPr>
        <w:rFonts w:ascii="Calibri" w:hAnsi="Calibri" w:cs="Calibri"/>
        <w:sz w:val="26"/>
        <w:szCs w:val="26"/>
        <w:shd w:val="clear" w:color="auto" w:fill="FFFFFF"/>
      </w:rPr>
      <w:t>20</w:t>
    </w:r>
    <w:r w:rsidRPr="003C2748">
      <w:rPr>
        <w:rFonts w:ascii="Calibri" w:hAnsi="Calibri" w:cs="Calibri"/>
        <w:sz w:val="26"/>
        <w:szCs w:val="26"/>
        <w:shd w:val="clear" w:color="auto" w:fill="FFFFFF"/>
      </w:rPr>
      <w:t>/2017</w:t>
    </w:r>
    <w:r>
      <w:rPr>
        <w:rFonts w:ascii="Calibri" w:hAnsi="Calibri" w:cs="Calibri"/>
        <w:sz w:val="26"/>
        <w:szCs w:val="26"/>
        <w:shd w:val="clear" w:color="auto" w:fill="FFFFFF"/>
      </w:rPr>
      <w:t>)</w:t>
    </w:r>
  </w:p>
  <w:p w:rsidR="00CA6096" w:rsidRP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4781CEA" wp14:editId="5EF9F07B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96"/>
    <w:rsid w:val="00051196"/>
    <w:rsid w:val="000C4710"/>
    <w:rsid w:val="0011687F"/>
    <w:rsid w:val="002F6516"/>
    <w:rsid w:val="00466451"/>
    <w:rsid w:val="005B4D09"/>
    <w:rsid w:val="006E6E7C"/>
    <w:rsid w:val="00735E72"/>
    <w:rsid w:val="0079446B"/>
    <w:rsid w:val="007B2F0E"/>
    <w:rsid w:val="0082034C"/>
    <w:rsid w:val="008728DE"/>
    <w:rsid w:val="008E0C17"/>
    <w:rsid w:val="00936DFC"/>
    <w:rsid w:val="009A73F3"/>
    <w:rsid w:val="009B2228"/>
    <w:rsid w:val="009C1EEF"/>
    <w:rsid w:val="00A54C2A"/>
    <w:rsid w:val="00AA6028"/>
    <w:rsid w:val="00AB575D"/>
    <w:rsid w:val="00AD2B26"/>
    <w:rsid w:val="00B16991"/>
    <w:rsid w:val="00B54CC5"/>
    <w:rsid w:val="00BB3871"/>
    <w:rsid w:val="00C14E55"/>
    <w:rsid w:val="00C707BD"/>
    <w:rsid w:val="00CA6096"/>
    <w:rsid w:val="00CF5713"/>
    <w:rsid w:val="00D176FE"/>
    <w:rsid w:val="00E6446F"/>
    <w:rsid w:val="00EB4D32"/>
    <w:rsid w:val="00F0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249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4</cp:revision>
  <cp:lastPrinted>2017-11-28T09:53:00Z</cp:lastPrinted>
  <dcterms:created xsi:type="dcterms:W3CDTF">2017-11-27T18:48:00Z</dcterms:created>
  <dcterms:modified xsi:type="dcterms:W3CDTF">2017-11-28T09:54:00Z</dcterms:modified>
</cp:coreProperties>
</file>