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69FB" w:rsidRDefault="007A69FB">
      <w:pPr>
        <w:pStyle w:val="Corpodetexto31"/>
        <w:rPr>
          <w:sz w:val="24"/>
          <w:szCs w:val="28"/>
        </w:rPr>
      </w:pPr>
    </w:p>
    <w:p w:rsidR="00CF5913" w:rsidRPr="007B62F8" w:rsidRDefault="00CF5913">
      <w:pPr>
        <w:pStyle w:val="Corpodetexto31"/>
        <w:rPr>
          <w:rFonts w:ascii="Calibri" w:hAnsi="Calibri"/>
          <w:sz w:val="24"/>
          <w:szCs w:val="28"/>
        </w:rPr>
      </w:pPr>
    </w:p>
    <w:p w:rsidR="00B4291A" w:rsidRPr="005D6DD2" w:rsidRDefault="007E248C" w:rsidP="00952C94">
      <w:pPr>
        <w:pStyle w:val="Corpodetexto31"/>
        <w:spacing w:line="360" w:lineRule="auto"/>
        <w:rPr>
          <w:rFonts w:ascii="Arial" w:hAnsi="Arial" w:cs="Arial"/>
          <w:sz w:val="24"/>
        </w:rPr>
      </w:pPr>
      <w:r w:rsidRPr="005D6DD2">
        <w:rPr>
          <w:rFonts w:ascii="Arial" w:hAnsi="Arial" w:cs="Arial"/>
          <w:sz w:val="24"/>
        </w:rPr>
        <w:t>PARECER</w:t>
      </w:r>
      <w:r w:rsidR="0054015F">
        <w:rPr>
          <w:rFonts w:ascii="Arial" w:hAnsi="Arial" w:cs="Arial"/>
          <w:sz w:val="24"/>
        </w:rPr>
        <w:t xml:space="preserve"> </w:t>
      </w:r>
      <w:r w:rsidR="008E7E93">
        <w:rPr>
          <w:rFonts w:ascii="Arial" w:hAnsi="Arial" w:cs="Arial"/>
          <w:sz w:val="24"/>
        </w:rPr>
        <w:t>Nº 12</w:t>
      </w:r>
      <w:r w:rsidR="007561D5">
        <w:rPr>
          <w:rFonts w:ascii="Arial" w:hAnsi="Arial" w:cs="Arial"/>
          <w:sz w:val="24"/>
        </w:rPr>
        <w:t>/2018</w:t>
      </w:r>
      <w:r w:rsidR="00EB2179" w:rsidRPr="005D6DD2">
        <w:rPr>
          <w:rFonts w:ascii="Arial" w:hAnsi="Arial" w:cs="Arial"/>
          <w:sz w:val="24"/>
        </w:rPr>
        <w:t>,</w:t>
      </w:r>
      <w:r w:rsidR="00B14824" w:rsidRPr="005D6DD2">
        <w:rPr>
          <w:rFonts w:ascii="Arial" w:hAnsi="Arial" w:cs="Arial"/>
          <w:sz w:val="24"/>
        </w:rPr>
        <w:t xml:space="preserve"> </w:t>
      </w:r>
      <w:r w:rsidR="00EB2179" w:rsidRPr="005D6DD2">
        <w:rPr>
          <w:rFonts w:ascii="Arial" w:hAnsi="Arial" w:cs="Arial"/>
          <w:sz w:val="24"/>
        </w:rPr>
        <w:t xml:space="preserve">DA COMISSÃO DE JUSTIÇA E REDAÇÃO </w:t>
      </w:r>
      <w:r w:rsidR="00193DE4" w:rsidRPr="005D6DD2">
        <w:rPr>
          <w:rFonts w:ascii="Arial" w:hAnsi="Arial" w:cs="Arial"/>
          <w:sz w:val="24"/>
        </w:rPr>
        <w:t>R</w:t>
      </w:r>
      <w:r w:rsidR="00BC3C0F" w:rsidRPr="005D6DD2">
        <w:rPr>
          <w:rFonts w:ascii="Arial" w:hAnsi="Arial" w:cs="Arial"/>
          <w:sz w:val="24"/>
        </w:rPr>
        <w:t>E</w:t>
      </w:r>
      <w:r w:rsidR="00B4291A" w:rsidRPr="005D6DD2">
        <w:rPr>
          <w:rFonts w:ascii="Arial" w:hAnsi="Arial" w:cs="Arial"/>
          <w:sz w:val="24"/>
        </w:rPr>
        <w:t>FERENTE AO P</w:t>
      </w:r>
      <w:r w:rsidR="00D23B1D">
        <w:rPr>
          <w:rFonts w:ascii="Arial" w:hAnsi="Arial" w:cs="Arial"/>
          <w:sz w:val="24"/>
        </w:rPr>
        <w:t>ROJETO DE LEI</w:t>
      </w:r>
      <w:r w:rsidR="008D348D" w:rsidRPr="005D6DD2">
        <w:rPr>
          <w:rFonts w:ascii="Arial" w:hAnsi="Arial" w:cs="Arial"/>
          <w:sz w:val="24"/>
        </w:rPr>
        <w:t xml:space="preserve"> </w:t>
      </w:r>
      <w:r w:rsidR="007561D5">
        <w:rPr>
          <w:rFonts w:ascii="Arial" w:hAnsi="Arial" w:cs="Arial"/>
          <w:sz w:val="24"/>
        </w:rPr>
        <w:t>Nº 17/2018</w:t>
      </w:r>
      <w:r w:rsidR="00D23B1D">
        <w:rPr>
          <w:rFonts w:ascii="Arial" w:hAnsi="Arial" w:cs="Arial"/>
          <w:sz w:val="24"/>
        </w:rPr>
        <w:t xml:space="preserve"> DE AUTORIA DO</w:t>
      </w:r>
      <w:proofErr w:type="gramStart"/>
      <w:r w:rsidR="00D23B1D">
        <w:rPr>
          <w:rFonts w:ascii="Arial" w:hAnsi="Arial" w:cs="Arial"/>
          <w:sz w:val="24"/>
        </w:rPr>
        <w:t xml:space="preserve"> </w:t>
      </w:r>
      <w:r w:rsidR="00EB2179" w:rsidRPr="005D6DD2">
        <w:rPr>
          <w:rFonts w:ascii="Arial" w:hAnsi="Arial" w:cs="Arial"/>
          <w:sz w:val="24"/>
        </w:rPr>
        <w:t xml:space="preserve"> </w:t>
      </w:r>
      <w:proofErr w:type="gramEnd"/>
      <w:r w:rsidR="00EB2179" w:rsidRPr="005D6DD2">
        <w:rPr>
          <w:rFonts w:ascii="Arial" w:hAnsi="Arial" w:cs="Arial"/>
          <w:sz w:val="24"/>
        </w:rPr>
        <w:t>PREFEI</w:t>
      </w:r>
      <w:r w:rsidR="00B4291A" w:rsidRPr="005D6DD2">
        <w:rPr>
          <w:rFonts w:ascii="Arial" w:hAnsi="Arial" w:cs="Arial"/>
          <w:sz w:val="24"/>
        </w:rPr>
        <w:t xml:space="preserve">TO MUNICIPAL </w:t>
      </w:r>
      <w:r w:rsidR="007561D5">
        <w:rPr>
          <w:rFonts w:ascii="Arial" w:hAnsi="Arial" w:cs="Arial"/>
          <w:sz w:val="24"/>
        </w:rPr>
        <w:t>CARLOS NELSON BUENO</w:t>
      </w:r>
      <w:r w:rsidR="00B4291A" w:rsidRPr="005D6DD2">
        <w:rPr>
          <w:rFonts w:ascii="Arial" w:hAnsi="Arial" w:cs="Arial"/>
          <w:sz w:val="24"/>
        </w:rPr>
        <w:t>.</w:t>
      </w:r>
      <w:r w:rsidR="00EB2179" w:rsidRPr="005D6DD2">
        <w:rPr>
          <w:rFonts w:ascii="Arial" w:hAnsi="Arial" w:cs="Arial"/>
          <w:sz w:val="24"/>
        </w:rPr>
        <w:t xml:space="preserve"> </w:t>
      </w:r>
    </w:p>
    <w:p w:rsidR="00E92CDB" w:rsidRPr="005D6DD2" w:rsidRDefault="00EB2179" w:rsidP="00952C94">
      <w:pPr>
        <w:pStyle w:val="Corpodetexto31"/>
        <w:spacing w:line="360" w:lineRule="auto"/>
        <w:rPr>
          <w:rFonts w:ascii="Arial" w:hAnsi="Arial" w:cs="Arial"/>
          <w:sz w:val="24"/>
        </w:rPr>
      </w:pPr>
      <w:r w:rsidRPr="005D6DD2">
        <w:rPr>
          <w:rFonts w:ascii="Arial" w:hAnsi="Arial" w:cs="Arial"/>
          <w:sz w:val="24"/>
        </w:rPr>
        <w:t>PROCESSO</w:t>
      </w:r>
      <w:proofErr w:type="gramStart"/>
      <w:r w:rsidRPr="005D6DD2">
        <w:rPr>
          <w:rFonts w:ascii="Arial" w:hAnsi="Arial" w:cs="Arial"/>
          <w:sz w:val="24"/>
        </w:rPr>
        <w:t xml:space="preserve"> </w:t>
      </w:r>
      <w:r w:rsidR="00D71C23" w:rsidRPr="005D6DD2">
        <w:rPr>
          <w:rFonts w:ascii="Arial" w:hAnsi="Arial" w:cs="Arial"/>
          <w:sz w:val="24"/>
        </w:rPr>
        <w:t xml:space="preserve"> </w:t>
      </w:r>
      <w:r w:rsidRPr="005D6DD2">
        <w:rPr>
          <w:rFonts w:ascii="Arial" w:hAnsi="Arial" w:cs="Arial"/>
          <w:sz w:val="24"/>
        </w:rPr>
        <w:t xml:space="preserve"> </w:t>
      </w:r>
      <w:proofErr w:type="gramEnd"/>
      <w:r w:rsidRPr="005D6DD2">
        <w:rPr>
          <w:rFonts w:ascii="Arial" w:hAnsi="Arial" w:cs="Arial"/>
          <w:sz w:val="24"/>
        </w:rPr>
        <w:t>Nº</w:t>
      </w:r>
      <w:r w:rsidR="007561D5">
        <w:rPr>
          <w:rFonts w:ascii="Arial" w:hAnsi="Arial" w:cs="Arial"/>
          <w:sz w:val="24"/>
        </w:rPr>
        <w:t xml:space="preserve"> 027/2018</w:t>
      </w:r>
      <w:r w:rsidRPr="005D6DD2">
        <w:rPr>
          <w:rFonts w:ascii="Arial" w:hAnsi="Arial" w:cs="Arial"/>
          <w:sz w:val="24"/>
        </w:rPr>
        <w:t>.</w:t>
      </w:r>
    </w:p>
    <w:p w:rsidR="007B62F8" w:rsidRPr="005D6DD2" w:rsidRDefault="00E92CDB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ab/>
      </w:r>
    </w:p>
    <w:p w:rsidR="0067516D" w:rsidRPr="005D6DD2" w:rsidRDefault="0067516D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</w:p>
    <w:p w:rsidR="005D6DD2" w:rsidRPr="00C03CDE" w:rsidRDefault="00C430FF" w:rsidP="007561D5">
      <w:pPr>
        <w:pStyle w:val="Corpodetexto31"/>
        <w:spacing w:before="240" w:line="360" w:lineRule="auto"/>
        <w:rPr>
          <w:rFonts w:ascii="Arial" w:hAnsi="Arial" w:cs="Arial"/>
          <w:b w:val="0"/>
          <w:i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ab/>
      </w:r>
      <w:r w:rsidR="0067516D" w:rsidRPr="005D6DD2">
        <w:rPr>
          <w:rFonts w:ascii="Arial" w:hAnsi="Arial" w:cs="Arial"/>
          <w:b w:val="0"/>
          <w:sz w:val="24"/>
          <w:u w:val="none"/>
        </w:rPr>
        <w:t xml:space="preserve"> </w:t>
      </w:r>
      <w:r w:rsidR="007B62F8" w:rsidRPr="005D6DD2">
        <w:rPr>
          <w:rFonts w:ascii="Arial" w:hAnsi="Arial" w:cs="Arial"/>
          <w:b w:val="0"/>
          <w:bCs w:val="0"/>
          <w:sz w:val="24"/>
          <w:u w:val="none"/>
        </w:rPr>
        <w:t xml:space="preserve"> O Senhor Prefeito Municipal, através da mensagem nº</w:t>
      </w:r>
      <w:r w:rsidR="007561D5">
        <w:rPr>
          <w:rFonts w:ascii="Arial" w:hAnsi="Arial" w:cs="Arial"/>
          <w:b w:val="0"/>
          <w:bCs w:val="0"/>
          <w:sz w:val="24"/>
          <w:u w:val="none"/>
        </w:rPr>
        <w:t xml:space="preserve"> 011/18</w:t>
      </w:r>
      <w:r w:rsidR="007B62F8" w:rsidRPr="005D6DD2">
        <w:rPr>
          <w:rFonts w:ascii="Arial" w:hAnsi="Arial" w:cs="Arial"/>
          <w:b w:val="0"/>
          <w:bCs w:val="0"/>
          <w:sz w:val="24"/>
          <w:u w:val="none"/>
        </w:rPr>
        <w:t xml:space="preserve"> envia a esta Cas</w:t>
      </w:r>
      <w:r w:rsidR="007561D5">
        <w:rPr>
          <w:rFonts w:ascii="Arial" w:hAnsi="Arial" w:cs="Arial"/>
          <w:b w:val="0"/>
          <w:bCs w:val="0"/>
          <w:sz w:val="24"/>
          <w:u w:val="none"/>
        </w:rPr>
        <w:t>a de Leis, o Projeto de Lei nº 17 de 2018</w:t>
      </w:r>
      <w:r w:rsidR="002809F5">
        <w:rPr>
          <w:rFonts w:ascii="Arial" w:hAnsi="Arial" w:cs="Arial"/>
          <w:b w:val="0"/>
          <w:bCs w:val="0"/>
          <w:sz w:val="24"/>
          <w:u w:val="none"/>
        </w:rPr>
        <w:t xml:space="preserve">, </w:t>
      </w:r>
      <w:r w:rsidR="002809F5" w:rsidRPr="007561D5">
        <w:rPr>
          <w:rFonts w:ascii="Arial" w:hAnsi="Arial" w:cs="Arial"/>
          <w:bCs w:val="0"/>
          <w:sz w:val="24"/>
          <w:u w:val="none"/>
        </w:rPr>
        <w:t>que</w:t>
      </w:r>
      <w:r w:rsidR="007561D5" w:rsidRPr="007561D5">
        <w:rPr>
          <w:rFonts w:ascii="Arial" w:hAnsi="Arial" w:cs="Arial"/>
          <w:bCs w:val="0"/>
          <w:i/>
          <w:sz w:val="24"/>
          <w:u w:val="none"/>
        </w:rPr>
        <w:t xml:space="preserve"> ALTERA DISPOSITIVO DA LEI MUNICIPAL Nº 5.688 DE 19 DE JUNHO DE 2015</w:t>
      </w:r>
      <w:r w:rsidR="007561D5">
        <w:rPr>
          <w:rFonts w:ascii="Arial" w:hAnsi="Arial" w:cs="Arial"/>
          <w:b w:val="0"/>
          <w:bCs w:val="0"/>
          <w:i/>
          <w:sz w:val="24"/>
          <w:u w:val="none"/>
        </w:rPr>
        <w:t>.</w:t>
      </w:r>
    </w:p>
    <w:p w:rsidR="007561D5" w:rsidRDefault="005D6DD2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</w:r>
    </w:p>
    <w:p w:rsidR="005D6DD2" w:rsidRDefault="00966AC5" w:rsidP="007561D5">
      <w:pPr>
        <w:pStyle w:val="Corpodetexto31"/>
        <w:spacing w:line="360" w:lineRule="auto"/>
        <w:ind w:firstLine="708"/>
        <w:rPr>
          <w:rFonts w:ascii="Arial" w:hAnsi="Arial" w:cs="Arial"/>
          <w:b w:val="0"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>C</w:t>
      </w:r>
      <w:r w:rsidR="007561D5">
        <w:rPr>
          <w:rFonts w:ascii="Arial" w:hAnsi="Arial" w:cs="Arial"/>
          <w:b w:val="0"/>
          <w:sz w:val="24"/>
          <w:u w:val="none"/>
        </w:rPr>
        <w:t>onforme os artigos 35 e 36</w:t>
      </w:r>
      <w:proofErr w:type="gramStart"/>
      <w:r w:rsidR="007561D5">
        <w:rPr>
          <w:rFonts w:ascii="Arial" w:hAnsi="Arial" w:cs="Arial"/>
          <w:b w:val="0"/>
          <w:sz w:val="24"/>
          <w:u w:val="none"/>
        </w:rPr>
        <w:t xml:space="preserve"> </w:t>
      </w:r>
      <w:r w:rsidRPr="005D6DD2">
        <w:rPr>
          <w:rFonts w:ascii="Arial" w:hAnsi="Arial" w:cs="Arial"/>
          <w:b w:val="0"/>
          <w:sz w:val="24"/>
          <w:u w:val="none"/>
        </w:rPr>
        <w:t xml:space="preserve"> </w:t>
      </w:r>
      <w:proofErr w:type="gramEnd"/>
      <w:r w:rsidRPr="005D6DD2">
        <w:rPr>
          <w:rFonts w:ascii="Arial" w:hAnsi="Arial" w:cs="Arial"/>
          <w:b w:val="0"/>
          <w:sz w:val="24"/>
          <w:u w:val="none"/>
        </w:rPr>
        <w:t>do Regimento Interno desta C</w:t>
      </w:r>
      <w:r w:rsidR="00796C3D">
        <w:rPr>
          <w:rFonts w:ascii="Arial" w:hAnsi="Arial" w:cs="Arial"/>
          <w:b w:val="0"/>
          <w:sz w:val="24"/>
          <w:u w:val="none"/>
        </w:rPr>
        <w:t xml:space="preserve">asa de Leis, </w:t>
      </w:r>
      <w:r w:rsidRPr="005D6DD2">
        <w:rPr>
          <w:rFonts w:ascii="Arial" w:hAnsi="Arial" w:cs="Arial"/>
          <w:b w:val="0"/>
          <w:sz w:val="24"/>
          <w:u w:val="none"/>
        </w:rPr>
        <w:t xml:space="preserve">cabe à Comissão de Justiça e Redação, manifestar-se sobre todos os assuntos entregues à sua apreciação, cabendo analisar seu aspecto constitucional, legal e regimental. Portanto, não sendo </w:t>
      </w:r>
      <w:proofErr w:type="gramStart"/>
      <w:r w:rsidRPr="005D6DD2">
        <w:rPr>
          <w:rFonts w:ascii="Arial" w:hAnsi="Arial" w:cs="Arial"/>
          <w:b w:val="0"/>
          <w:sz w:val="24"/>
          <w:u w:val="none"/>
        </w:rPr>
        <w:t>analisado as questões de mérito do projeto, cuja análise caberá</w:t>
      </w:r>
      <w:r w:rsidR="002809F5">
        <w:rPr>
          <w:rFonts w:ascii="Arial" w:hAnsi="Arial" w:cs="Arial"/>
          <w:b w:val="0"/>
          <w:sz w:val="24"/>
          <w:u w:val="none"/>
        </w:rPr>
        <w:t xml:space="preserve"> ao plenário</w:t>
      </w:r>
      <w:proofErr w:type="gramEnd"/>
      <w:r w:rsidR="002809F5">
        <w:rPr>
          <w:rFonts w:ascii="Arial" w:hAnsi="Arial" w:cs="Arial"/>
          <w:b w:val="0"/>
          <w:sz w:val="24"/>
          <w:u w:val="none"/>
        </w:rPr>
        <w:t xml:space="preserve"> se manifesta.</w:t>
      </w:r>
    </w:p>
    <w:p w:rsidR="003E378A" w:rsidRDefault="005D6DD2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</w:r>
    </w:p>
    <w:p w:rsidR="00C03CDE" w:rsidRDefault="003E378A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</w:r>
      <w:r w:rsidR="00A92238" w:rsidRPr="003E378A">
        <w:rPr>
          <w:rFonts w:ascii="Arial" w:hAnsi="Arial" w:cs="Arial"/>
          <w:b w:val="0"/>
          <w:sz w:val="24"/>
          <w:u w:val="none"/>
        </w:rPr>
        <w:t>A</w:t>
      </w:r>
      <w:r w:rsidR="00EE474D">
        <w:rPr>
          <w:rFonts w:ascii="Arial" w:hAnsi="Arial" w:cs="Arial"/>
          <w:b w:val="0"/>
          <w:sz w:val="24"/>
          <w:u w:val="none"/>
        </w:rPr>
        <w:t>s</w:t>
      </w:r>
      <w:r w:rsidR="00A92238" w:rsidRPr="003E378A">
        <w:rPr>
          <w:rFonts w:ascii="Arial" w:hAnsi="Arial" w:cs="Arial"/>
          <w:b w:val="0"/>
          <w:sz w:val="24"/>
          <w:u w:val="none"/>
        </w:rPr>
        <w:t xml:space="preserve"> </w:t>
      </w:r>
      <w:r w:rsidR="00EE474D">
        <w:rPr>
          <w:rFonts w:ascii="Arial" w:hAnsi="Arial" w:cs="Arial"/>
          <w:b w:val="0"/>
          <w:sz w:val="24"/>
          <w:u w:val="none"/>
        </w:rPr>
        <w:t>alterações</w:t>
      </w:r>
      <w:r w:rsidR="007561D5">
        <w:rPr>
          <w:rFonts w:ascii="Arial" w:hAnsi="Arial" w:cs="Arial"/>
          <w:b w:val="0"/>
          <w:sz w:val="24"/>
          <w:u w:val="none"/>
        </w:rPr>
        <w:t xml:space="preserve"> visa </w:t>
      </w:r>
      <w:proofErr w:type="gramStart"/>
      <w:r w:rsidR="007561D5">
        <w:rPr>
          <w:rFonts w:ascii="Arial" w:hAnsi="Arial" w:cs="Arial"/>
          <w:b w:val="0"/>
          <w:sz w:val="24"/>
          <w:u w:val="none"/>
        </w:rPr>
        <w:t>a</w:t>
      </w:r>
      <w:proofErr w:type="gramEnd"/>
      <w:r w:rsidR="007561D5">
        <w:rPr>
          <w:rFonts w:ascii="Arial" w:hAnsi="Arial" w:cs="Arial"/>
          <w:b w:val="0"/>
          <w:sz w:val="24"/>
          <w:u w:val="none"/>
        </w:rPr>
        <w:t xml:space="preserve"> troca de segmentos que possuem representação junto ao Conselho Municipal de Educação, </w:t>
      </w:r>
      <w:r w:rsidR="00EE474D">
        <w:rPr>
          <w:rFonts w:ascii="Arial" w:hAnsi="Arial" w:cs="Arial"/>
          <w:b w:val="0"/>
          <w:sz w:val="24"/>
          <w:u w:val="none"/>
        </w:rPr>
        <w:t>sendo a de</w:t>
      </w:r>
      <w:r w:rsidR="007561D5">
        <w:rPr>
          <w:rFonts w:ascii="Arial" w:hAnsi="Arial" w:cs="Arial"/>
          <w:b w:val="0"/>
          <w:sz w:val="24"/>
          <w:u w:val="none"/>
        </w:rPr>
        <w:t xml:space="preserve"> dois </w:t>
      </w:r>
      <w:r w:rsidR="00EE474D">
        <w:rPr>
          <w:rFonts w:ascii="Arial" w:hAnsi="Arial" w:cs="Arial"/>
          <w:b w:val="0"/>
          <w:sz w:val="24"/>
          <w:u w:val="none"/>
        </w:rPr>
        <w:t>segmentos da Sociedade C</w:t>
      </w:r>
      <w:r w:rsidR="007561D5">
        <w:rPr>
          <w:rFonts w:ascii="Arial" w:hAnsi="Arial" w:cs="Arial"/>
          <w:b w:val="0"/>
          <w:sz w:val="24"/>
          <w:u w:val="none"/>
        </w:rPr>
        <w:t>ivil</w:t>
      </w:r>
      <w:r w:rsidR="00EE474D">
        <w:rPr>
          <w:rFonts w:ascii="Arial" w:hAnsi="Arial" w:cs="Arial"/>
          <w:b w:val="0"/>
          <w:sz w:val="24"/>
          <w:u w:val="none"/>
        </w:rPr>
        <w:t xml:space="preserve"> e, o representante do Poder Público a nomenclatura correta da secretaria.  </w:t>
      </w:r>
      <w:r w:rsidR="007561D5">
        <w:rPr>
          <w:rFonts w:ascii="Arial" w:hAnsi="Arial" w:cs="Arial"/>
          <w:b w:val="0"/>
          <w:sz w:val="24"/>
          <w:u w:val="none"/>
        </w:rPr>
        <w:t xml:space="preserve"> </w:t>
      </w:r>
      <w:r w:rsidR="006775F8">
        <w:rPr>
          <w:rFonts w:ascii="Arial" w:hAnsi="Arial" w:cs="Arial"/>
          <w:b w:val="0"/>
          <w:sz w:val="24"/>
          <w:u w:val="none"/>
        </w:rPr>
        <w:t xml:space="preserve">. </w:t>
      </w:r>
      <w:r w:rsidR="00C03CDE">
        <w:rPr>
          <w:rFonts w:ascii="Arial" w:hAnsi="Arial" w:cs="Arial"/>
          <w:b w:val="0"/>
          <w:sz w:val="24"/>
          <w:u w:val="none"/>
        </w:rPr>
        <w:t xml:space="preserve">      </w:t>
      </w:r>
    </w:p>
    <w:p w:rsidR="00EE474D" w:rsidRPr="0054015F" w:rsidRDefault="00C03CDE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</w:r>
      <w:r w:rsidR="007561D5" w:rsidRPr="0054015F">
        <w:rPr>
          <w:rFonts w:ascii="Arial" w:hAnsi="Arial" w:cs="Arial"/>
          <w:b w:val="0"/>
          <w:i/>
          <w:sz w:val="24"/>
          <w:u w:val="none"/>
        </w:rPr>
        <w:t>Ficam alterados os</w:t>
      </w:r>
      <w:r w:rsidR="00EE474D" w:rsidRPr="0054015F">
        <w:rPr>
          <w:rFonts w:ascii="Arial" w:hAnsi="Arial" w:cs="Arial"/>
          <w:b w:val="0"/>
          <w:i/>
          <w:sz w:val="24"/>
          <w:u w:val="none"/>
        </w:rPr>
        <w:t xml:space="preserve"> dispositivos referentes ao Art.7, </w:t>
      </w:r>
      <w:proofErr w:type="gramStart"/>
      <w:r w:rsidR="00EE474D" w:rsidRPr="0054015F">
        <w:rPr>
          <w:rFonts w:ascii="Arial" w:hAnsi="Arial" w:cs="Arial"/>
          <w:b w:val="0"/>
          <w:i/>
          <w:sz w:val="24"/>
          <w:u w:val="none"/>
        </w:rPr>
        <w:t>para :</w:t>
      </w:r>
      <w:proofErr w:type="gramEnd"/>
    </w:p>
    <w:p w:rsidR="0054015F" w:rsidRPr="0054015F" w:rsidRDefault="0054015F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  <w:r w:rsidRPr="0054015F">
        <w:rPr>
          <w:rFonts w:ascii="Arial" w:hAnsi="Arial" w:cs="Arial"/>
          <w:b w:val="0"/>
          <w:i/>
          <w:sz w:val="24"/>
          <w:u w:val="none"/>
        </w:rPr>
        <w:t xml:space="preserve"> </w:t>
      </w:r>
      <w:r w:rsidR="00EE474D" w:rsidRPr="0054015F">
        <w:rPr>
          <w:rFonts w:ascii="Arial" w:hAnsi="Arial" w:cs="Arial"/>
          <w:b w:val="0"/>
          <w:i/>
          <w:sz w:val="24"/>
          <w:u w:val="none"/>
        </w:rPr>
        <w:t xml:space="preserve">I </w:t>
      </w:r>
      <w:r w:rsidRPr="0054015F">
        <w:rPr>
          <w:rFonts w:ascii="Arial" w:hAnsi="Arial" w:cs="Arial"/>
          <w:b w:val="0"/>
          <w:i/>
          <w:sz w:val="24"/>
          <w:u w:val="none"/>
        </w:rPr>
        <w:t>–</w:t>
      </w:r>
      <w:r w:rsidR="00EE474D" w:rsidRPr="0054015F">
        <w:rPr>
          <w:rFonts w:ascii="Arial" w:hAnsi="Arial" w:cs="Arial"/>
          <w:b w:val="0"/>
          <w:i/>
          <w:sz w:val="24"/>
          <w:u w:val="none"/>
        </w:rPr>
        <w:t xml:space="preserve"> </w:t>
      </w:r>
    </w:p>
    <w:p w:rsidR="007561D5" w:rsidRPr="0054015F" w:rsidRDefault="0054015F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  <w:r w:rsidRPr="0054015F">
        <w:rPr>
          <w:rFonts w:ascii="Arial" w:hAnsi="Arial" w:cs="Arial"/>
          <w:b w:val="0"/>
          <w:i/>
          <w:sz w:val="24"/>
          <w:u w:val="none"/>
        </w:rPr>
        <w:t xml:space="preserve"> m</w:t>
      </w:r>
      <w:r w:rsidR="00EE474D" w:rsidRPr="0054015F">
        <w:rPr>
          <w:rFonts w:ascii="Arial" w:hAnsi="Arial" w:cs="Arial"/>
          <w:b w:val="0"/>
          <w:i/>
          <w:sz w:val="24"/>
          <w:u w:val="none"/>
        </w:rPr>
        <w:t xml:space="preserve">) Secretaria de </w:t>
      </w:r>
      <w:proofErr w:type="gramStart"/>
      <w:r w:rsidR="00EE474D" w:rsidRPr="0054015F">
        <w:rPr>
          <w:rFonts w:ascii="Arial" w:hAnsi="Arial" w:cs="Arial"/>
          <w:b w:val="0"/>
          <w:i/>
          <w:sz w:val="24"/>
          <w:u w:val="none"/>
        </w:rPr>
        <w:t>Obras ,</w:t>
      </w:r>
      <w:proofErr w:type="gramEnd"/>
      <w:r w:rsidR="00EE474D" w:rsidRPr="0054015F">
        <w:rPr>
          <w:rFonts w:ascii="Arial" w:hAnsi="Arial" w:cs="Arial"/>
          <w:b w:val="0"/>
          <w:i/>
          <w:sz w:val="24"/>
          <w:u w:val="none"/>
        </w:rPr>
        <w:t>Habitação Popular e Mobilidade Urbana</w:t>
      </w:r>
      <w:r w:rsidRPr="0054015F">
        <w:rPr>
          <w:rFonts w:ascii="Arial" w:hAnsi="Arial" w:cs="Arial"/>
          <w:b w:val="0"/>
          <w:i/>
          <w:sz w:val="24"/>
          <w:u w:val="none"/>
        </w:rPr>
        <w:t>.</w:t>
      </w:r>
    </w:p>
    <w:p w:rsidR="0054015F" w:rsidRPr="0054015F" w:rsidRDefault="0054015F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</w:p>
    <w:p w:rsidR="0054015F" w:rsidRPr="0054015F" w:rsidRDefault="0054015F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  <w:r w:rsidRPr="0054015F">
        <w:rPr>
          <w:rFonts w:ascii="Arial" w:hAnsi="Arial" w:cs="Arial"/>
          <w:b w:val="0"/>
          <w:i/>
          <w:sz w:val="24"/>
          <w:u w:val="none"/>
        </w:rPr>
        <w:t xml:space="preserve">II – </w:t>
      </w:r>
    </w:p>
    <w:p w:rsidR="0054015F" w:rsidRPr="0054015F" w:rsidRDefault="0054015F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  <w:r w:rsidRPr="0054015F">
        <w:rPr>
          <w:rFonts w:ascii="Arial" w:hAnsi="Arial" w:cs="Arial"/>
          <w:b w:val="0"/>
          <w:i/>
          <w:sz w:val="24"/>
          <w:u w:val="none"/>
        </w:rPr>
        <w:t>h) Organizações da Sociedade Civil que possuem parceria com a Secretaria de Educação;</w:t>
      </w:r>
    </w:p>
    <w:p w:rsidR="0054015F" w:rsidRPr="0054015F" w:rsidRDefault="0054015F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  <w:r w:rsidRPr="0054015F">
        <w:rPr>
          <w:rFonts w:ascii="Arial" w:hAnsi="Arial" w:cs="Arial"/>
          <w:b w:val="0"/>
          <w:i/>
          <w:sz w:val="24"/>
          <w:u w:val="none"/>
        </w:rPr>
        <w:t>m) Escolas de Educação Infantil particulares do Município de Mogi Mirim.</w:t>
      </w:r>
    </w:p>
    <w:p w:rsidR="007561D5" w:rsidRPr="0054015F" w:rsidRDefault="007561D5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</w:p>
    <w:p w:rsidR="0054015F" w:rsidRDefault="00C03CDE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</w:r>
    </w:p>
    <w:p w:rsidR="0054015F" w:rsidRDefault="0054015F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</w:p>
    <w:p w:rsidR="00952C94" w:rsidRDefault="0093582C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 xml:space="preserve">Sob o aspecto da iniciativa, verifica-se que </w:t>
      </w:r>
      <w:r w:rsidR="002B5BA1" w:rsidRPr="005D6DD2">
        <w:rPr>
          <w:rFonts w:ascii="Arial" w:hAnsi="Arial" w:cs="Arial"/>
          <w:b w:val="0"/>
          <w:sz w:val="24"/>
          <w:u w:val="none"/>
        </w:rPr>
        <w:t xml:space="preserve">o presente projeto de lei, que dispõe sobre a reestruturação do </w:t>
      </w:r>
      <w:r w:rsidR="004916C9" w:rsidRPr="005D6DD2">
        <w:rPr>
          <w:rFonts w:ascii="Arial" w:hAnsi="Arial" w:cs="Arial"/>
          <w:b w:val="0"/>
          <w:sz w:val="24"/>
          <w:u w:val="none"/>
        </w:rPr>
        <w:t>Conselho Municipal</w:t>
      </w:r>
      <w:r w:rsidR="005D6DD2" w:rsidRPr="005D6DD2">
        <w:rPr>
          <w:rFonts w:ascii="Arial" w:hAnsi="Arial" w:cs="Arial"/>
          <w:b w:val="0"/>
          <w:sz w:val="24"/>
          <w:u w:val="none"/>
        </w:rPr>
        <w:t xml:space="preserve"> </w:t>
      </w:r>
      <w:r w:rsidR="0054015F">
        <w:rPr>
          <w:rFonts w:ascii="Arial" w:hAnsi="Arial" w:cs="Arial"/>
          <w:b w:val="0"/>
          <w:sz w:val="24"/>
          <w:u w:val="none"/>
        </w:rPr>
        <w:t>de Educação</w:t>
      </w:r>
      <w:r w:rsidR="00C03CDE">
        <w:rPr>
          <w:rFonts w:ascii="Arial" w:hAnsi="Arial" w:cs="Arial"/>
          <w:b w:val="0"/>
          <w:sz w:val="24"/>
          <w:u w:val="none"/>
        </w:rPr>
        <w:t xml:space="preserve"> </w:t>
      </w:r>
      <w:r w:rsidR="00C51C45" w:rsidRPr="005D6DD2">
        <w:rPr>
          <w:rFonts w:ascii="Arial" w:hAnsi="Arial" w:cs="Arial"/>
          <w:b w:val="0"/>
          <w:sz w:val="24"/>
          <w:u w:val="none"/>
        </w:rPr>
        <w:t xml:space="preserve">não padece </w:t>
      </w:r>
      <w:r w:rsidR="00734739" w:rsidRPr="005D6DD2">
        <w:rPr>
          <w:rFonts w:ascii="Arial" w:hAnsi="Arial" w:cs="Arial"/>
          <w:b w:val="0"/>
          <w:sz w:val="24"/>
          <w:u w:val="none"/>
        </w:rPr>
        <w:t xml:space="preserve">de vicio de constitucionalidade </w:t>
      </w:r>
      <w:r w:rsidR="002B5BA1" w:rsidRPr="005D6DD2">
        <w:rPr>
          <w:rFonts w:ascii="Arial" w:hAnsi="Arial" w:cs="Arial"/>
          <w:b w:val="0"/>
          <w:sz w:val="24"/>
          <w:u w:val="none"/>
        </w:rPr>
        <w:t>material ou formal, sob o aspecto da competência</w:t>
      </w:r>
      <w:r w:rsidR="004916C9" w:rsidRPr="005D6DD2">
        <w:rPr>
          <w:rFonts w:ascii="Arial" w:hAnsi="Arial" w:cs="Arial"/>
          <w:b w:val="0"/>
          <w:sz w:val="24"/>
          <w:u w:val="none"/>
        </w:rPr>
        <w:t xml:space="preserve"> e i</w:t>
      </w:r>
      <w:r w:rsidR="005D6DD2" w:rsidRPr="005D6DD2">
        <w:rPr>
          <w:rFonts w:ascii="Arial" w:hAnsi="Arial" w:cs="Arial"/>
          <w:b w:val="0"/>
          <w:sz w:val="24"/>
          <w:u w:val="none"/>
        </w:rPr>
        <w:t>n</w:t>
      </w:r>
      <w:r w:rsidR="00952C94">
        <w:rPr>
          <w:rFonts w:ascii="Arial" w:hAnsi="Arial" w:cs="Arial"/>
          <w:b w:val="0"/>
          <w:sz w:val="24"/>
          <w:u w:val="none"/>
        </w:rPr>
        <w:t>iciativa do Prefeito Municipal.</w:t>
      </w:r>
      <w:r w:rsidR="003E378A">
        <w:rPr>
          <w:rFonts w:ascii="Arial" w:hAnsi="Arial" w:cs="Arial"/>
          <w:b w:val="0"/>
          <w:sz w:val="24"/>
          <w:u w:val="none"/>
        </w:rPr>
        <w:t xml:space="preserve"> </w:t>
      </w:r>
    </w:p>
    <w:p w:rsidR="00C90654" w:rsidRPr="00952C94" w:rsidRDefault="00C03CDE" w:rsidP="00952C94">
      <w:pPr>
        <w:pStyle w:val="Corpodetexto31"/>
        <w:spacing w:line="360" w:lineRule="auto"/>
        <w:ind w:left="-284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iCs/>
          <w:sz w:val="24"/>
          <w:u w:val="none"/>
        </w:rPr>
        <w:tab/>
      </w:r>
      <w:r>
        <w:rPr>
          <w:rFonts w:ascii="Arial" w:hAnsi="Arial" w:cs="Arial"/>
          <w:b w:val="0"/>
          <w:iCs/>
          <w:sz w:val="24"/>
          <w:u w:val="none"/>
        </w:rPr>
        <w:tab/>
      </w:r>
      <w:r w:rsidR="00B6613D" w:rsidRPr="005D6DD2">
        <w:rPr>
          <w:rFonts w:ascii="Arial" w:hAnsi="Arial" w:cs="Arial"/>
          <w:b w:val="0"/>
          <w:iCs/>
          <w:sz w:val="24"/>
          <w:u w:val="none"/>
        </w:rPr>
        <w:t>A</w:t>
      </w:r>
      <w:r w:rsidR="0093582C" w:rsidRPr="005D6DD2">
        <w:rPr>
          <w:rFonts w:ascii="Arial" w:hAnsi="Arial" w:cs="Arial"/>
          <w:b w:val="0"/>
          <w:iCs/>
          <w:sz w:val="24"/>
          <w:u w:val="none"/>
        </w:rPr>
        <w:t>nte o exposto,</w:t>
      </w:r>
      <w:r w:rsidR="00C90654" w:rsidRPr="005D6DD2">
        <w:rPr>
          <w:rFonts w:ascii="Arial" w:hAnsi="Arial" w:cs="Arial"/>
          <w:b w:val="0"/>
          <w:iCs/>
          <w:sz w:val="24"/>
          <w:u w:val="none"/>
        </w:rPr>
        <w:t xml:space="preserve"> </w:t>
      </w:r>
      <w:r w:rsidR="002C4549" w:rsidRPr="005D6DD2">
        <w:rPr>
          <w:rFonts w:ascii="Arial" w:hAnsi="Arial" w:cs="Arial"/>
          <w:b w:val="0"/>
          <w:iCs/>
          <w:sz w:val="24"/>
          <w:u w:val="none"/>
        </w:rPr>
        <w:t xml:space="preserve">esta Comissão envia ao Douto Plenário para </w:t>
      </w:r>
      <w:r>
        <w:rPr>
          <w:rFonts w:ascii="Arial" w:hAnsi="Arial" w:cs="Arial"/>
          <w:b w:val="0"/>
          <w:iCs/>
          <w:sz w:val="24"/>
          <w:u w:val="none"/>
        </w:rPr>
        <w:tab/>
      </w:r>
      <w:r w:rsidR="002C4549" w:rsidRPr="005D6DD2">
        <w:rPr>
          <w:rFonts w:ascii="Arial" w:hAnsi="Arial" w:cs="Arial"/>
          <w:b w:val="0"/>
          <w:iCs/>
          <w:sz w:val="24"/>
          <w:u w:val="none"/>
        </w:rPr>
        <w:t>exame e deliberação.</w:t>
      </w:r>
    </w:p>
    <w:p w:rsidR="00C50211" w:rsidRPr="005D6DD2" w:rsidRDefault="00D23B1D" w:rsidP="00952C94">
      <w:pPr>
        <w:pStyle w:val="Corpodetexto31"/>
        <w:spacing w:line="360" w:lineRule="auto"/>
        <w:ind w:left="-284"/>
        <w:rPr>
          <w:rFonts w:ascii="Arial" w:hAnsi="Arial" w:cs="Arial"/>
          <w:b w:val="0"/>
          <w:iCs/>
          <w:sz w:val="24"/>
          <w:u w:val="none"/>
        </w:rPr>
      </w:pPr>
      <w:r>
        <w:rPr>
          <w:rFonts w:ascii="Arial" w:hAnsi="Arial" w:cs="Arial"/>
          <w:b w:val="0"/>
          <w:iCs/>
          <w:sz w:val="24"/>
          <w:u w:val="none"/>
        </w:rPr>
        <w:tab/>
      </w:r>
      <w:r w:rsidR="002C4549" w:rsidRPr="005D6DD2">
        <w:rPr>
          <w:rFonts w:ascii="Arial" w:hAnsi="Arial" w:cs="Arial"/>
          <w:b w:val="0"/>
          <w:iCs/>
          <w:sz w:val="24"/>
          <w:u w:val="none"/>
        </w:rPr>
        <w:tab/>
        <w:t>É</w:t>
      </w:r>
      <w:r w:rsidR="0093582C" w:rsidRPr="005D6DD2">
        <w:rPr>
          <w:rFonts w:ascii="Arial" w:hAnsi="Arial" w:cs="Arial"/>
          <w:b w:val="0"/>
          <w:iCs/>
          <w:sz w:val="24"/>
          <w:u w:val="none"/>
        </w:rPr>
        <w:t xml:space="preserve"> o nosso parecer.</w:t>
      </w:r>
    </w:p>
    <w:p w:rsidR="00C50211" w:rsidRPr="00D23B1D" w:rsidRDefault="00C50211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u w:val="none"/>
        </w:rPr>
      </w:pPr>
    </w:p>
    <w:p w:rsidR="007F420B" w:rsidRPr="00D23B1D" w:rsidRDefault="0071604D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D23B1D">
        <w:rPr>
          <w:rFonts w:ascii="Arial" w:hAnsi="Arial" w:cs="Arial"/>
          <w:b w:val="0"/>
          <w:sz w:val="24"/>
          <w:u w:val="none"/>
        </w:rPr>
        <w:t xml:space="preserve">   </w:t>
      </w:r>
      <w:r w:rsidR="007A43B2" w:rsidRPr="00D23B1D">
        <w:rPr>
          <w:rFonts w:ascii="Arial" w:hAnsi="Arial" w:cs="Arial"/>
          <w:b w:val="0"/>
          <w:sz w:val="24"/>
          <w:u w:val="none"/>
        </w:rPr>
        <w:t xml:space="preserve">Sala das Comissões, </w:t>
      </w:r>
      <w:r w:rsidR="00D23B1D">
        <w:rPr>
          <w:rFonts w:ascii="Arial" w:hAnsi="Arial" w:cs="Arial"/>
          <w:b w:val="0"/>
          <w:sz w:val="24"/>
          <w:u w:val="none"/>
        </w:rPr>
        <w:t>26</w:t>
      </w:r>
      <w:r w:rsidR="0054015F">
        <w:rPr>
          <w:rFonts w:ascii="Arial" w:hAnsi="Arial" w:cs="Arial"/>
          <w:b w:val="0"/>
          <w:sz w:val="24"/>
          <w:u w:val="none"/>
        </w:rPr>
        <w:t xml:space="preserve"> de março</w:t>
      </w:r>
      <w:r w:rsidR="008F539A" w:rsidRPr="00D23B1D">
        <w:rPr>
          <w:rFonts w:ascii="Arial" w:hAnsi="Arial" w:cs="Arial"/>
          <w:b w:val="0"/>
          <w:sz w:val="24"/>
          <w:u w:val="none"/>
        </w:rPr>
        <w:t xml:space="preserve"> de 2</w:t>
      </w:r>
      <w:r w:rsidR="007A43B2" w:rsidRPr="00D23B1D">
        <w:rPr>
          <w:rFonts w:ascii="Arial" w:hAnsi="Arial" w:cs="Arial"/>
          <w:b w:val="0"/>
          <w:sz w:val="24"/>
          <w:u w:val="none"/>
        </w:rPr>
        <w:t>01</w:t>
      </w:r>
      <w:r w:rsidR="0054015F">
        <w:rPr>
          <w:rFonts w:ascii="Arial" w:hAnsi="Arial" w:cs="Arial"/>
          <w:b w:val="0"/>
          <w:sz w:val="24"/>
          <w:u w:val="none"/>
        </w:rPr>
        <w:t>8</w:t>
      </w:r>
      <w:r w:rsidR="007F420B" w:rsidRPr="00D23B1D">
        <w:rPr>
          <w:rFonts w:ascii="Arial" w:hAnsi="Arial" w:cs="Arial"/>
          <w:b w:val="0"/>
          <w:sz w:val="24"/>
          <w:u w:val="none"/>
        </w:rPr>
        <w:t>.</w:t>
      </w:r>
    </w:p>
    <w:p w:rsidR="00B361BF" w:rsidRPr="00D23B1D" w:rsidRDefault="00B361BF" w:rsidP="00952C94">
      <w:pPr>
        <w:spacing w:line="360" w:lineRule="auto"/>
        <w:ind w:left="-284"/>
        <w:rPr>
          <w:rFonts w:ascii="Arial" w:hAnsi="Arial" w:cs="Arial"/>
        </w:rPr>
      </w:pPr>
    </w:p>
    <w:p w:rsidR="00A126D1" w:rsidRPr="00952C94" w:rsidRDefault="00E6349E" w:rsidP="00952C94">
      <w:pPr>
        <w:spacing w:line="360" w:lineRule="auto"/>
        <w:ind w:left="-284"/>
        <w:jc w:val="center"/>
        <w:rPr>
          <w:rFonts w:ascii="Arial" w:hAnsi="Arial" w:cs="Arial"/>
          <w:u w:val="single"/>
        </w:rPr>
      </w:pPr>
      <w:r w:rsidRPr="00952C94">
        <w:rPr>
          <w:rFonts w:ascii="Arial" w:hAnsi="Arial" w:cs="Arial"/>
          <w:bCs/>
          <w:u w:val="single"/>
        </w:rPr>
        <w:t xml:space="preserve"> COMISSÃO DE JUSTIÇA E REDAÇÃO</w:t>
      </w:r>
    </w:p>
    <w:p w:rsidR="0087345E" w:rsidRPr="00952C94" w:rsidRDefault="0087345E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</w:rPr>
      </w:pPr>
    </w:p>
    <w:p w:rsidR="00952C94" w:rsidRPr="00952C94" w:rsidRDefault="00952C94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</w:rPr>
      </w:pPr>
    </w:p>
    <w:p w:rsidR="00952C94" w:rsidRPr="00952C94" w:rsidRDefault="00952C94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</w:rPr>
      </w:pPr>
    </w:p>
    <w:p w:rsidR="00952C94" w:rsidRPr="00952C94" w:rsidRDefault="00952C94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</w:rPr>
      </w:pPr>
    </w:p>
    <w:p w:rsidR="0054015F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Vereador</w:t>
      </w:r>
      <w:r w:rsidR="0054015F">
        <w:rPr>
          <w:rFonts w:ascii="Arial" w:hAnsi="Arial" w:cs="Arial"/>
          <w:b w:val="0"/>
          <w:sz w:val="24"/>
          <w:u w:val="none"/>
        </w:rPr>
        <w:t xml:space="preserve"> Gerson Luiz Rossi Junior</w:t>
      </w:r>
    </w:p>
    <w:p w:rsidR="008F539A" w:rsidRPr="00952C94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 xml:space="preserve"> </w:t>
      </w:r>
      <w:r w:rsidRPr="00952C94">
        <w:rPr>
          <w:rFonts w:ascii="Arial" w:hAnsi="Arial" w:cs="Arial"/>
          <w:b w:val="0"/>
          <w:sz w:val="24"/>
          <w:u w:val="none"/>
        </w:rPr>
        <w:t>Presidente</w:t>
      </w:r>
    </w:p>
    <w:p w:rsidR="0087345E" w:rsidRPr="00952C94" w:rsidRDefault="008F539A" w:rsidP="00952C94">
      <w:pPr>
        <w:pStyle w:val="Corpodetexto31"/>
        <w:spacing w:line="276" w:lineRule="auto"/>
        <w:ind w:left="-284"/>
        <w:rPr>
          <w:rFonts w:ascii="Arial" w:hAnsi="Arial" w:cs="Arial"/>
          <w:b w:val="0"/>
          <w:sz w:val="24"/>
          <w:u w:val="none"/>
        </w:rPr>
      </w:pPr>
      <w:r w:rsidRPr="00952C94">
        <w:rPr>
          <w:rFonts w:ascii="Arial" w:hAnsi="Arial" w:cs="Arial"/>
          <w:b w:val="0"/>
          <w:sz w:val="24"/>
          <w:u w:val="none"/>
        </w:rPr>
        <w:t xml:space="preserve">        </w:t>
      </w:r>
      <w:r w:rsidR="0067516D" w:rsidRPr="00952C94">
        <w:rPr>
          <w:rFonts w:ascii="Arial" w:hAnsi="Arial" w:cs="Arial"/>
          <w:b w:val="0"/>
          <w:sz w:val="24"/>
          <w:u w:val="none"/>
        </w:rPr>
        <w:t xml:space="preserve">             </w:t>
      </w:r>
    </w:p>
    <w:p w:rsidR="00952C94" w:rsidRPr="00952C94" w:rsidRDefault="00952C94" w:rsidP="00952C94">
      <w:pPr>
        <w:pStyle w:val="Corpodetexto31"/>
        <w:spacing w:line="276" w:lineRule="auto"/>
        <w:ind w:left="-284"/>
        <w:rPr>
          <w:rFonts w:ascii="Arial" w:hAnsi="Arial" w:cs="Arial"/>
          <w:b w:val="0"/>
          <w:sz w:val="24"/>
          <w:u w:val="none"/>
        </w:rPr>
      </w:pPr>
    </w:p>
    <w:p w:rsidR="00952C94" w:rsidRPr="00952C94" w:rsidRDefault="00952C94" w:rsidP="00952C94">
      <w:pPr>
        <w:pStyle w:val="Corpodetexto31"/>
        <w:spacing w:line="276" w:lineRule="auto"/>
        <w:ind w:left="-284"/>
        <w:rPr>
          <w:rFonts w:ascii="Arial" w:hAnsi="Arial" w:cs="Arial"/>
          <w:b w:val="0"/>
          <w:sz w:val="24"/>
          <w:u w:val="none"/>
        </w:rPr>
      </w:pPr>
    </w:p>
    <w:p w:rsidR="00952C94" w:rsidRPr="00952C94" w:rsidRDefault="00952C94" w:rsidP="00952C94">
      <w:pPr>
        <w:pStyle w:val="Corpodetexto31"/>
        <w:spacing w:line="276" w:lineRule="auto"/>
        <w:ind w:left="-284"/>
        <w:rPr>
          <w:rFonts w:ascii="Arial" w:hAnsi="Arial" w:cs="Arial"/>
          <w:b w:val="0"/>
          <w:sz w:val="24"/>
          <w:u w:val="none"/>
        </w:rPr>
      </w:pPr>
    </w:p>
    <w:p w:rsidR="008F539A" w:rsidRPr="00952C94" w:rsidRDefault="0054015F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Vereador Luiz Roberto de Souza Leite</w:t>
      </w:r>
    </w:p>
    <w:p w:rsidR="008F539A" w:rsidRPr="00952C94" w:rsidRDefault="008F539A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952C94">
        <w:rPr>
          <w:rFonts w:ascii="Arial" w:hAnsi="Arial" w:cs="Arial"/>
          <w:b w:val="0"/>
          <w:sz w:val="24"/>
          <w:u w:val="none"/>
        </w:rPr>
        <w:t>Vice</w:t>
      </w:r>
      <w:r w:rsidR="00952C94" w:rsidRPr="00952C94">
        <w:rPr>
          <w:rFonts w:ascii="Arial" w:hAnsi="Arial" w:cs="Arial"/>
          <w:b w:val="0"/>
          <w:sz w:val="24"/>
          <w:u w:val="none"/>
        </w:rPr>
        <w:t xml:space="preserve"> </w:t>
      </w:r>
      <w:r w:rsidR="0054015F">
        <w:rPr>
          <w:rFonts w:ascii="Arial" w:hAnsi="Arial" w:cs="Arial"/>
          <w:b w:val="0"/>
          <w:sz w:val="24"/>
          <w:u w:val="none"/>
        </w:rPr>
        <w:t>–</w:t>
      </w:r>
      <w:r w:rsidR="00952C94" w:rsidRPr="00952C94">
        <w:rPr>
          <w:rFonts w:ascii="Arial" w:hAnsi="Arial" w:cs="Arial"/>
          <w:b w:val="0"/>
          <w:sz w:val="24"/>
          <w:u w:val="none"/>
        </w:rPr>
        <w:t xml:space="preserve"> </w:t>
      </w:r>
      <w:r w:rsidRPr="00952C94">
        <w:rPr>
          <w:rFonts w:ascii="Arial" w:hAnsi="Arial" w:cs="Arial"/>
          <w:b w:val="0"/>
          <w:sz w:val="24"/>
          <w:u w:val="none"/>
        </w:rPr>
        <w:t>Presidente</w:t>
      </w:r>
      <w:r w:rsidR="0054015F">
        <w:rPr>
          <w:rFonts w:ascii="Arial" w:hAnsi="Arial" w:cs="Arial"/>
          <w:b w:val="0"/>
          <w:sz w:val="24"/>
          <w:u w:val="none"/>
        </w:rPr>
        <w:t xml:space="preserve"> / Relator</w:t>
      </w:r>
    </w:p>
    <w:p w:rsidR="008E4EC5" w:rsidRPr="00952C94" w:rsidRDefault="008E4EC5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52C94" w:rsidRPr="00952C94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52C94" w:rsidRPr="00952C94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952C94" w:rsidRPr="00952C94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8F539A" w:rsidRPr="00952C94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952C94">
        <w:rPr>
          <w:rFonts w:ascii="Arial" w:hAnsi="Arial" w:cs="Arial"/>
          <w:b w:val="0"/>
          <w:sz w:val="24"/>
          <w:u w:val="none"/>
        </w:rPr>
        <w:t>V</w:t>
      </w:r>
      <w:r>
        <w:rPr>
          <w:rFonts w:ascii="Arial" w:hAnsi="Arial" w:cs="Arial"/>
          <w:b w:val="0"/>
          <w:sz w:val="24"/>
          <w:u w:val="none"/>
        </w:rPr>
        <w:t>ereador</w:t>
      </w:r>
      <w:proofErr w:type="gramStart"/>
      <w:r>
        <w:rPr>
          <w:rFonts w:ascii="Arial" w:hAnsi="Arial" w:cs="Arial"/>
          <w:b w:val="0"/>
          <w:sz w:val="24"/>
          <w:u w:val="none"/>
        </w:rPr>
        <w:t xml:space="preserve"> </w:t>
      </w:r>
      <w:r w:rsidR="0054015F">
        <w:rPr>
          <w:rFonts w:ascii="Arial" w:hAnsi="Arial" w:cs="Arial"/>
          <w:b w:val="0"/>
          <w:sz w:val="24"/>
          <w:u w:val="none"/>
        </w:rPr>
        <w:t xml:space="preserve"> </w:t>
      </w:r>
      <w:proofErr w:type="gramEnd"/>
      <w:r w:rsidR="0054015F">
        <w:rPr>
          <w:rFonts w:ascii="Arial" w:hAnsi="Arial" w:cs="Arial"/>
          <w:b w:val="0"/>
          <w:sz w:val="24"/>
          <w:u w:val="none"/>
        </w:rPr>
        <w:t>Tiago Cesar Costa</w:t>
      </w:r>
    </w:p>
    <w:p w:rsidR="00E6349E" w:rsidRPr="00952C94" w:rsidRDefault="008E4EC5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952C94">
        <w:rPr>
          <w:rFonts w:ascii="Arial" w:hAnsi="Arial" w:cs="Arial"/>
          <w:b w:val="0"/>
          <w:bCs w:val="0"/>
          <w:sz w:val="24"/>
          <w:u w:val="none"/>
        </w:rPr>
        <w:t>Membro</w:t>
      </w:r>
    </w:p>
    <w:tbl>
      <w:tblPr>
        <w:tblpPr w:leftFromText="141" w:rightFromText="141" w:vertAnchor="page" w:horzAnchor="margin" w:tblpXSpec="center" w:tblpY="61"/>
        <w:tblW w:w="13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1"/>
        <w:gridCol w:w="4584"/>
        <w:gridCol w:w="2545"/>
      </w:tblGrid>
      <w:tr w:rsidR="008E4EC5" w:rsidRPr="00952C94" w:rsidTr="004C55A8">
        <w:trPr>
          <w:cantSplit/>
          <w:trHeight w:hRule="exact" w:val="2840"/>
        </w:trPr>
        <w:tc>
          <w:tcPr>
            <w:tcW w:w="6331" w:type="dxa"/>
            <w:vAlign w:val="center"/>
          </w:tcPr>
          <w:p w:rsidR="008E4EC5" w:rsidRPr="00952C94" w:rsidRDefault="008E4EC5" w:rsidP="00952C94">
            <w:pPr>
              <w:pStyle w:val="Contedodatabela"/>
              <w:snapToGrid w:val="0"/>
              <w:spacing w:after="283"/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4584" w:type="dxa"/>
          </w:tcPr>
          <w:p w:rsidR="0054015F" w:rsidRDefault="0054015F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  <w:szCs w:val="4"/>
              </w:rPr>
            </w:pPr>
          </w:p>
          <w:p w:rsidR="0054015F" w:rsidRPr="0054015F" w:rsidRDefault="0054015F" w:rsidP="0054015F"/>
          <w:p w:rsidR="0054015F" w:rsidRPr="0054015F" w:rsidRDefault="0054015F" w:rsidP="0054015F"/>
          <w:p w:rsidR="0054015F" w:rsidRPr="0054015F" w:rsidRDefault="0054015F" w:rsidP="0054015F"/>
          <w:p w:rsidR="0054015F" w:rsidRPr="0054015F" w:rsidRDefault="0054015F" w:rsidP="0054015F"/>
          <w:p w:rsidR="0054015F" w:rsidRDefault="0054015F" w:rsidP="0054015F"/>
          <w:p w:rsidR="0054015F" w:rsidRDefault="0054015F" w:rsidP="0054015F"/>
          <w:p w:rsidR="0054015F" w:rsidRDefault="0054015F" w:rsidP="0054015F">
            <w:pPr>
              <w:pStyle w:val="Corpodetexto31"/>
              <w:spacing w:line="360" w:lineRule="auto"/>
            </w:pPr>
          </w:p>
          <w:p w:rsidR="0054015F" w:rsidRDefault="0054015F" w:rsidP="0054015F">
            <w:pPr>
              <w:pStyle w:val="Corpodetexto31"/>
              <w:spacing w:line="360" w:lineRule="auto"/>
              <w:rPr>
                <w:rFonts w:ascii="Arial" w:hAnsi="Arial" w:cs="Arial"/>
                <w:b w:val="0"/>
                <w:sz w:val="24"/>
                <w:u w:val="none"/>
              </w:rPr>
            </w:pPr>
            <w:r>
              <w:rPr>
                <w:rFonts w:ascii="Arial" w:hAnsi="Arial" w:cs="Arial"/>
                <w:b w:val="0"/>
                <w:sz w:val="24"/>
                <w:u w:val="none"/>
              </w:rPr>
              <w:t xml:space="preserve"> ( continuação parecer nº </w:t>
            </w:r>
            <w:r w:rsidR="004C55A8">
              <w:rPr>
                <w:rFonts w:ascii="Arial" w:hAnsi="Arial" w:cs="Arial"/>
                <w:b w:val="0"/>
                <w:sz w:val="24"/>
                <w:u w:val="none"/>
              </w:rPr>
              <w:t>12/18)</w:t>
            </w:r>
            <w:bookmarkStart w:id="0" w:name="_GoBack"/>
            <w:bookmarkEnd w:id="0"/>
          </w:p>
          <w:p w:rsidR="008E4EC5" w:rsidRPr="0054015F" w:rsidRDefault="008E4EC5" w:rsidP="0054015F">
            <w:pPr>
              <w:tabs>
                <w:tab w:val="left" w:pos="2040"/>
              </w:tabs>
            </w:pPr>
          </w:p>
        </w:tc>
        <w:tc>
          <w:tcPr>
            <w:tcW w:w="2545" w:type="dxa"/>
          </w:tcPr>
          <w:p w:rsidR="008E4EC5" w:rsidRDefault="008E4EC5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  <w:szCs w:val="4"/>
              </w:rPr>
            </w:pPr>
          </w:p>
          <w:p w:rsidR="0054015F" w:rsidRDefault="0054015F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  <w:szCs w:val="4"/>
              </w:rPr>
            </w:pPr>
          </w:p>
          <w:p w:rsidR="0054015F" w:rsidRPr="00952C94" w:rsidRDefault="0054015F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  <w:szCs w:val="4"/>
              </w:rPr>
            </w:pPr>
          </w:p>
        </w:tc>
      </w:tr>
    </w:tbl>
    <w:p w:rsidR="00E6349E" w:rsidRPr="00952C94" w:rsidRDefault="00E6349E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szCs w:val="28"/>
        </w:rPr>
      </w:pPr>
    </w:p>
    <w:p w:rsidR="00E6349E" w:rsidRPr="00952C94" w:rsidRDefault="00E6349E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szCs w:val="28"/>
        </w:rPr>
      </w:pPr>
    </w:p>
    <w:p w:rsidR="00E6349E" w:rsidRPr="00952C94" w:rsidRDefault="00E6349E" w:rsidP="00952C94">
      <w:pPr>
        <w:pStyle w:val="Corpodetexto31"/>
        <w:ind w:left="-284"/>
        <w:jc w:val="center"/>
        <w:rPr>
          <w:b w:val="0"/>
          <w:sz w:val="24"/>
          <w:szCs w:val="28"/>
        </w:rPr>
      </w:pPr>
    </w:p>
    <w:p w:rsidR="007A69FB" w:rsidRPr="00952C94" w:rsidRDefault="007A69FB" w:rsidP="00952C94">
      <w:pPr>
        <w:pStyle w:val="Corpodetexto31"/>
        <w:ind w:left="-284"/>
        <w:rPr>
          <w:b w:val="0"/>
          <w:sz w:val="28"/>
          <w:szCs w:val="28"/>
        </w:rPr>
      </w:pPr>
    </w:p>
    <w:sectPr w:rsidR="007A69FB" w:rsidRPr="00952C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02" w:rsidRDefault="00EF7002">
      <w:r>
        <w:separator/>
      </w:r>
    </w:p>
  </w:endnote>
  <w:endnote w:type="continuationSeparator" w:id="0">
    <w:p w:rsidR="00EF7002" w:rsidRDefault="00EF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6" w:rsidRDefault="001425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B" w:rsidRDefault="00EB217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6" w:rsidRDefault="00142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02" w:rsidRDefault="00EF7002">
      <w:r>
        <w:separator/>
      </w:r>
    </w:p>
  </w:footnote>
  <w:footnote w:type="continuationSeparator" w:id="0">
    <w:p w:rsidR="00EF7002" w:rsidRDefault="00EF7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6" w:rsidRDefault="001425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B" w:rsidRDefault="00EF7002">
    <w:pPr>
      <w:pStyle w:val="Cabealho"/>
      <w:tabs>
        <w:tab w:val="clear" w:pos="8838"/>
        <w:tab w:val="right" w:pos="751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7pt;margin-top:28.45pt;width:89.45pt;height:91pt;z-index:1;mso-wrap-distance-left:7.05pt;mso-wrap-distance-right:7.05pt;mso-position-horizontal-relative:page;mso-position-vertical-relative:page" stroked="f">
          <v:fill opacity="0" color2="black"/>
          <v:textbox inset="0,0,0,0">
            <w:txbxContent>
              <w:p w:rsidR="007A69FB" w:rsidRDefault="00EF700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6pt;height:92.25pt" filled="t">
                      <v:fill opacity="0" color2="black"/>
                      <v:imagedata r:id="rId1" o:title=""/>
                    </v:shape>
                  </w:pict>
                </w:r>
              </w:p>
            </w:txbxContent>
          </v:textbox>
          <w10:wrap type="square" side="largest" anchorx="page" anchory="page"/>
        </v:shape>
      </w:pic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6" w:rsidRDefault="001425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667"/>
    <w:rsid w:val="00020118"/>
    <w:rsid w:val="00043EA0"/>
    <w:rsid w:val="00057F56"/>
    <w:rsid w:val="00070A66"/>
    <w:rsid w:val="00083B97"/>
    <w:rsid w:val="00091791"/>
    <w:rsid w:val="000A74CF"/>
    <w:rsid w:val="000D0917"/>
    <w:rsid w:val="000E186E"/>
    <w:rsid w:val="000F6A27"/>
    <w:rsid w:val="001008A2"/>
    <w:rsid w:val="00103883"/>
    <w:rsid w:val="00111B37"/>
    <w:rsid w:val="00122E31"/>
    <w:rsid w:val="00142596"/>
    <w:rsid w:val="00151451"/>
    <w:rsid w:val="00157F51"/>
    <w:rsid w:val="00166BCE"/>
    <w:rsid w:val="00181A4F"/>
    <w:rsid w:val="00190719"/>
    <w:rsid w:val="00193DE4"/>
    <w:rsid w:val="001A210B"/>
    <w:rsid w:val="001D148B"/>
    <w:rsid w:val="001D397B"/>
    <w:rsid w:val="001E27BE"/>
    <w:rsid w:val="001F0EB2"/>
    <w:rsid w:val="001F275C"/>
    <w:rsid w:val="001F520C"/>
    <w:rsid w:val="001F673E"/>
    <w:rsid w:val="0022098D"/>
    <w:rsid w:val="00223D76"/>
    <w:rsid w:val="00225986"/>
    <w:rsid w:val="002336E6"/>
    <w:rsid w:val="002455CF"/>
    <w:rsid w:val="00245AA3"/>
    <w:rsid w:val="00274AEE"/>
    <w:rsid w:val="002809F5"/>
    <w:rsid w:val="002819FB"/>
    <w:rsid w:val="002857A0"/>
    <w:rsid w:val="002B5BA1"/>
    <w:rsid w:val="002C2A83"/>
    <w:rsid w:val="002C4549"/>
    <w:rsid w:val="002D2D51"/>
    <w:rsid w:val="002D4667"/>
    <w:rsid w:val="002E276E"/>
    <w:rsid w:val="002E2BA3"/>
    <w:rsid w:val="002E5C4A"/>
    <w:rsid w:val="002F408A"/>
    <w:rsid w:val="003062D2"/>
    <w:rsid w:val="0031395F"/>
    <w:rsid w:val="00321580"/>
    <w:rsid w:val="0033568D"/>
    <w:rsid w:val="00366302"/>
    <w:rsid w:val="00375400"/>
    <w:rsid w:val="003954D0"/>
    <w:rsid w:val="003A057C"/>
    <w:rsid w:val="003A10FF"/>
    <w:rsid w:val="003C0E67"/>
    <w:rsid w:val="003C15C6"/>
    <w:rsid w:val="003C47B7"/>
    <w:rsid w:val="003D5257"/>
    <w:rsid w:val="003E378A"/>
    <w:rsid w:val="003E73B7"/>
    <w:rsid w:val="00411FFD"/>
    <w:rsid w:val="004166B2"/>
    <w:rsid w:val="0042364A"/>
    <w:rsid w:val="00425083"/>
    <w:rsid w:val="00445892"/>
    <w:rsid w:val="0044704F"/>
    <w:rsid w:val="00462B09"/>
    <w:rsid w:val="00465013"/>
    <w:rsid w:val="00467C16"/>
    <w:rsid w:val="00473D30"/>
    <w:rsid w:val="00490A8A"/>
    <w:rsid w:val="004916C9"/>
    <w:rsid w:val="004977D0"/>
    <w:rsid w:val="004B6981"/>
    <w:rsid w:val="004C55A8"/>
    <w:rsid w:val="004D3C60"/>
    <w:rsid w:val="004E443E"/>
    <w:rsid w:val="00500C70"/>
    <w:rsid w:val="00506EAC"/>
    <w:rsid w:val="00515B1F"/>
    <w:rsid w:val="005202C4"/>
    <w:rsid w:val="00530A83"/>
    <w:rsid w:val="0053422A"/>
    <w:rsid w:val="0054015F"/>
    <w:rsid w:val="0054375A"/>
    <w:rsid w:val="005532FC"/>
    <w:rsid w:val="00553B6F"/>
    <w:rsid w:val="005859A3"/>
    <w:rsid w:val="00591D89"/>
    <w:rsid w:val="00597B6E"/>
    <w:rsid w:val="005B0E51"/>
    <w:rsid w:val="005B20D7"/>
    <w:rsid w:val="005C1827"/>
    <w:rsid w:val="005D6DD2"/>
    <w:rsid w:val="005E3890"/>
    <w:rsid w:val="005F3DC7"/>
    <w:rsid w:val="005F53C8"/>
    <w:rsid w:val="00604CE9"/>
    <w:rsid w:val="0060730C"/>
    <w:rsid w:val="006126D1"/>
    <w:rsid w:val="00626392"/>
    <w:rsid w:val="0065646B"/>
    <w:rsid w:val="00657286"/>
    <w:rsid w:val="006603F1"/>
    <w:rsid w:val="0066197C"/>
    <w:rsid w:val="006619F9"/>
    <w:rsid w:val="0066392F"/>
    <w:rsid w:val="0067516D"/>
    <w:rsid w:val="006775F8"/>
    <w:rsid w:val="006852C6"/>
    <w:rsid w:val="00690D1B"/>
    <w:rsid w:val="00692B6C"/>
    <w:rsid w:val="00693BE6"/>
    <w:rsid w:val="006A1576"/>
    <w:rsid w:val="006D65FB"/>
    <w:rsid w:val="006F5514"/>
    <w:rsid w:val="00705519"/>
    <w:rsid w:val="0071604D"/>
    <w:rsid w:val="00734739"/>
    <w:rsid w:val="0074397C"/>
    <w:rsid w:val="007561D5"/>
    <w:rsid w:val="007738C6"/>
    <w:rsid w:val="00783F70"/>
    <w:rsid w:val="00787957"/>
    <w:rsid w:val="007931BD"/>
    <w:rsid w:val="00796C3D"/>
    <w:rsid w:val="007A43B2"/>
    <w:rsid w:val="007A69FB"/>
    <w:rsid w:val="007B2BA3"/>
    <w:rsid w:val="007B62F8"/>
    <w:rsid w:val="007B6D23"/>
    <w:rsid w:val="007D4C90"/>
    <w:rsid w:val="007D6E4B"/>
    <w:rsid w:val="007E248C"/>
    <w:rsid w:val="007F2696"/>
    <w:rsid w:val="007F420B"/>
    <w:rsid w:val="00800774"/>
    <w:rsid w:val="00800A0A"/>
    <w:rsid w:val="008029AF"/>
    <w:rsid w:val="0081371B"/>
    <w:rsid w:val="00814DB8"/>
    <w:rsid w:val="0082116A"/>
    <w:rsid w:val="00822D8B"/>
    <w:rsid w:val="00831353"/>
    <w:rsid w:val="00856F63"/>
    <w:rsid w:val="00862D5D"/>
    <w:rsid w:val="00870EF5"/>
    <w:rsid w:val="0087345E"/>
    <w:rsid w:val="008D348D"/>
    <w:rsid w:val="008D6241"/>
    <w:rsid w:val="008E4EC5"/>
    <w:rsid w:val="008E7E93"/>
    <w:rsid w:val="008F3F21"/>
    <w:rsid w:val="008F539A"/>
    <w:rsid w:val="008F648B"/>
    <w:rsid w:val="008F6A28"/>
    <w:rsid w:val="009014FF"/>
    <w:rsid w:val="0091600A"/>
    <w:rsid w:val="00917653"/>
    <w:rsid w:val="0093582C"/>
    <w:rsid w:val="009407DD"/>
    <w:rsid w:val="009410E2"/>
    <w:rsid w:val="00952C94"/>
    <w:rsid w:val="0095451A"/>
    <w:rsid w:val="009576BA"/>
    <w:rsid w:val="00957C1B"/>
    <w:rsid w:val="0096056B"/>
    <w:rsid w:val="00966AC5"/>
    <w:rsid w:val="009741FF"/>
    <w:rsid w:val="0097496B"/>
    <w:rsid w:val="00975628"/>
    <w:rsid w:val="009C4998"/>
    <w:rsid w:val="009C50F2"/>
    <w:rsid w:val="009C56BE"/>
    <w:rsid w:val="009C7EC5"/>
    <w:rsid w:val="009F35A0"/>
    <w:rsid w:val="009F5EBF"/>
    <w:rsid w:val="00A11B80"/>
    <w:rsid w:val="00A126D1"/>
    <w:rsid w:val="00A1281A"/>
    <w:rsid w:val="00A26355"/>
    <w:rsid w:val="00A346DC"/>
    <w:rsid w:val="00A420CC"/>
    <w:rsid w:val="00A5553A"/>
    <w:rsid w:val="00A6772A"/>
    <w:rsid w:val="00A72E83"/>
    <w:rsid w:val="00A76773"/>
    <w:rsid w:val="00A92238"/>
    <w:rsid w:val="00AA672F"/>
    <w:rsid w:val="00AA6F2C"/>
    <w:rsid w:val="00AA77F7"/>
    <w:rsid w:val="00AB0C1E"/>
    <w:rsid w:val="00AB4872"/>
    <w:rsid w:val="00AB6923"/>
    <w:rsid w:val="00AC69DD"/>
    <w:rsid w:val="00AD6E2A"/>
    <w:rsid w:val="00AD731A"/>
    <w:rsid w:val="00AE0332"/>
    <w:rsid w:val="00AF2337"/>
    <w:rsid w:val="00AF6D6C"/>
    <w:rsid w:val="00B07E84"/>
    <w:rsid w:val="00B14824"/>
    <w:rsid w:val="00B165BF"/>
    <w:rsid w:val="00B318DC"/>
    <w:rsid w:val="00B361BF"/>
    <w:rsid w:val="00B4291A"/>
    <w:rsid w:val="00B6613D"/>
    <w:rsid w:val="00B840EA"/>
    <w:rsid w:val="00BA083B"/>
    <w:rsid w:val="00BB1BA6"/>
    <w:rsid w:val="00BB2FEB"/>
    <w:rsid w:val="00BB49E4"/>
    <w:rsid w:val="00BC35E4"/>
    <w:rsid w:val="00BC3C0F"/>
    <w:rsid w:val="00BD3C7C"/>
    <w:rsid w:val="00BE334B"/>
    <w:rsid w:val="00BF58B7"/>
    <w:rsid w:val="00C01AA1"/>
    <w:rsid w:val="00C03CDE"/>
    <w:rsid w:val="00C120E1"/>
    <w:rsid w:val="00C224A3"/>
    <w:rsid w:val="00C430FF"/>
    <w:rsid w:val="00C4328B"/>
    <w:rsid w:val="00C50211"/>
    <w:rsid w:val="00C51C45"/>
    <w:rsid w:val="00C572ED"/>
    <w:rsid w:val="00C67F45"/>
    <w:rsid w:val="00C765A7"/>
    <w:rsid w:val="00C82065"/>
    <w:rsid w:val="00C83119"/>
    <w:rsid w:val="00C90654"/>
    <w:rsid w:val="00C976CA"/>
    <w:rsid w:val="00CB3D86"/>
    <w:rsid w:val="00CC16E7"/>
    <w:rsid w:val="00CC4858"/>
    <w:rsid w:val="00CC697A"/>
    <w:rsid w:val="00CD1566"/>
    <w:rsid w:val="00CE5D2F"/>
    <w:rsid w:val="00CF5913"/>
    <w:rsid w:val="00D00713"/>
    <w:rsid w:val="00D154F6"/>
    <w:rsid w:val="00D20A08"/>
    <w:rsid w:val="00D23B1D"/>
    <w:rsid w:val="00D3070A"/>
    <w:rsid w:val="00D340F6"/>
    <w:rsid w:val="00D34CD9"/>
    <w:rsid w:val="00D43584"/>
    <w:rsid w:val="00D5660A"/>
    <w:rsid w:val="00D61473"/>
    <w:rsid w:val="00D65861"/>
    <w:rsid w:val="00D71C23"/>
    <w:rsid w:val="00D8657E"/>
    <w:rsid w:val="00D9281E"/>
    <w:rsid w:val="00DA08E3"/>
    <w:rsid w:val="00DA34D4"/>
    <w:rsid w:val="00DB5560"/>
    <w:rsid w:val="00DE1501"/>
    <w:rsid w:val="00E00C2C"/>
    <w:rsid w:val="00E053FE"/>
    <w:rsid w:val="00E13786"/>
    <w:rsid w:val="00E13942"/>
    <w:rsid w:val="00E15886"/>
    <w:rsid w:val="00E17392"/>
    <w:rsid w:val="00E32C23"/>
    <w:rsid w:val="00E6349E"/>
    <w:rsid w:val="00E67CF3"/>
    <w:rsid w:val="00E739CD"/>
    <w:rsid w:val="00E73D48"/>
    <w:rsid w:val="00E82713"/>
    <w:rsid w:val="00E92CDB"/>
    <w:rsid w:val="00EB17E8"/>
    <w:rsid w:val="00EB2179"/>
    <w:rsid w:val="00EC11AB"/>
    <w:rsid w:val="00ED7A79"/>
    <w:rsid w:val="00EE36A0"/>
    <w:rsid w:val="00EE474D"/>
    <w:rsid w:val="00EF0D9C"/>
    <w:rsid w:val="00EF7002"/>
    <w:rsid w:val="00F006EB"/>
    <w:rsid w:val="00F019DD"/>
    <w:rsid w:val="00F057EF"/>
    <w:rsid w:val="00F161AF"/>
    <w:rsid w:val="00F2246C"/>
    <w:rsid w:val="00F25F17"/>
    <w:rsid w:val="00F40FFD"/>
    <w:rsid w:val="00F46C42"/>
    <w:rsid w:val="00F7406D"/>
    <w:rsid w:val="00F91170"/>
    <w:rsid w:val="00FB01FF"/>
    <w:rsid w:val="00FB324C"/>
    <w:rsid w:val="00FB6B34"/>
    <w:rsid w:val="00FC35A6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3D52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D5257"/>
    <w:rPr>
      <w:rFonts w:ascii="Segoe UI" w:hAnsi="Segoe UI" w:cs="Segoe UI"/>
      <w:sz w:val="18"/>
      <w:szCs w:val="18"/>
      <w:lang w:eastAsia="ar-SA"/>
    </w:rPr>
  </w:style>
  <w:style w:type="character" w:customStyle="1" w:styleId="highlightedsearchterm">
    <w:name w:val="highlightedsearchterm"/>
    <w:rsid w:val="00EE3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E13C-5F10-4A26-919D-493F935E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Ana Paula Zeferino</cp:lastModifiedBy>
  <cp:revision>6</cp:revision>
  <cp:lastPrinted>2018-03-21T17:58:00Z</cp:lastPrinted>
  <dcterms:created xsi:type="dcterms:W3CDTF">2018-03-21T15:10:00Z</dcterms:created>
  <dcterms:modified xsi:type="dcterms:W3CDTF">2018-03-21T18:00:00Z</dcterms:modified>
</cp:coreProperties>
</file>