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  <w:bookmarkStart w:id="0" w:name="_GoBack"/>
      <w:bookmarkEnd w:id="0"/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EB2DE5" w:rsidRPr="00EB2DE5">
        <w:rPr>
          <w:b/>
          <w:sz w:val="24"/>
          <w:szCs w:val="24"/>
        </w:rPr>
        <w:t>Indica-se ao Prefeito Municipal, para que através da Secretaria Competente verifique a possibilidade de programar uma Força Tarefa para limpeza em bairros da zona Leste de Mogi Mirim.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EB2DE5">
        <w:rPr>
          <w:b/>
          <w:sz w:val="24"/>
          <w:szCs w:val="24"/>
        </w:rPr>
        <w:t>8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EB2DE5" w:rsidRPr="00EB2DE5" w:rsidRDefault="000552AE" w:rsidP="00EB2DE5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 w:rsidR="00C55F40">
        <w:rPr>
          <w:sz w:val="24"/>
          <w:szCs w:val="24"/>
        </w:rPr>
        <w:t xml:space="preserve">Secretaria Competente </w:t>
      </w:r>
      <w:r w:rsidR="00EB2DE5" w:rsidRPr="00EB2DE5">
        <w:rPr>
          <w:sz w:val="24"/>
          <w:szCs w:val="24"/>
        </w:rPr>
        <w:t>verifiq</w:t>
      </w:r>
      <w:r w:rsidR="00EB2DE5">
        <w:rPr>
          <w:sz w:val="24"/>
          <w:szCs w:val="24"/>
        </w:rPr>
        <w:t xml:space="preserve">ue a possibilidade de programar, o mais breve possível, </w:t>
      </w:r>
      <w:r w:rsidR="00EB2DE5" w:rsidRPr="00EB2DE5">
        <w:rPr>
          <w:sz w:val="24"/>
          <w:szCs w:val="24"/>
        </w:rPr>
        <w:t xml:space="preserve">uma Força Tarefa para realizar a roçagem/capina devido ao mato alto e limpeza tendo em vista a grande quantidade de descarte de entulhos e outros materiais, em bairros da zona Leste de Mogi Mirim, como: Mogi Mirim II, Jd. Europa, Vila Dias, CDHU e Linda </w:t>
      </w:r>
      <w:proofErr w:type="spellStart"/>
      <w:r w:rsidR="00EB2DE5" w:rsidRPr="00EB2DE5">
        <w:rPr>
          <w:sz w:val="24"/>
          <w:szCs w:val="24"/>
        </w:rPr>
        <w:t>Chaib</w:t>
      </w:r>
      <w:proofErr w:type="spellEnd"/>
      <w:r w:rsidR="00EB2DE5" w:rsidRPr="00EB2DE5">
        <w:rPr>
          <w:sz w:val="24"/>
          <w:szCs w:val="24"/>
        </w:rPr>
        <w:t xml:space="preserve">. 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EB2DE5">
        <w:rPr>
          <w:b/>
          <w:sz w:val="24"/>
          <w:szCs w:val="24"/>
        </w:rPr>
        <w:t>14</w:t>
      </w:r>
      <w:r w:rsidRPr="00333324">
        <w:rPr>
          <w:b/>
          <w:sz w:val="24"/>
          <w:szCs w:val="24"/>
        </w:rPr>
        <w:t xml:space="preserve"> de </w:t>
      </w:r>
      <w:r w:rsidR="00EB2DE5">
        <w:rPr>
          <w:b/>
          <w:sz w:val="24"/>
          <w:szCs w:val="24"/>
        </w:rPr>
        <w:t xml:space="preserve">maio </w:t>
      </w:r>
      <w:r w:rsidRPr="00333324">
        <w:rPr>
          <w:b/>
          <w:sz w:val="24"/>
          <w:szCs w:val="24"/>
        </w:rPr>
        <w:t>201</w:t>
      </w:r>
      <w:r w:rsidR="00EB2DE5"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45" w:rsidRDefault="006E7045">
      <w:r>
        <w:separator/>
      </w:r>
    </w:p>
  </w:endnote>
  <w:endnote w:type="continuationSeparator" w:id="0">
    <w:p w:rsidR="006E7045" w:rsidRDefault="006E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6E7045">
    <w:pPr>
      <w:pStyle w:val="Rodap"/>
    </w:pPr>
  </w:p>
  <w:p w:rsidR="00261FB8" w:rsidRDefault="006E704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45" w:rsidRDefault="006E7045">
      <w:r>
        <w:separator/>
      </w:r>
    </w:p>
  </w:footnote>
  <w:footnote w:type="continuationSeparator" w:id="0">
    <w:p w:rsidR="006E7045" w:rsidRDefault="006E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6E70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6E7045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6E70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43623B"/>
    <w:rsid w:val="00544A8A"/>
    <w:rsid w:val="00561818"/>
    <w:rsid w:val="0062546E"/>
    <w:rsid w:val="006E7045"/>
    <w:rsid w:val="00734053"/>
    <w:rsid w:val="00783A85"/>
    <w:rsid w:val="00986AB8"/>
    <w:rsid w:val="00A65DFF"/>
    <w:rsid w:val="00A82528"/>
    <w:rsid w:val="00C55F40"/>
    <w:rsid w:val="00CD0421"/>
    <w:rsid w:val="00EB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757C-820E-4BE9-8394-AE0ABF4A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2018-05-14T18:41:00Z</dcterms:created>
  <dcterms:modified xsi:type="dcterms:W3CDTF">2018-05-14T18:41:00Z</dcterms:modified>
</cp:coreProperties>
</file>