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 xml:space="preserve">RUA </w:t>
      </w:r>
      <w:r w:rsidR="005C0BEB">
        <w:rPr>
          <w:rFonts w:ascii="Bookman Old Style" w:hAnsi="Bookman Old Style"/>
          <w:b/>
          <w:sz w:val="24"/>
          <w:szCs w:val="24"/>
        </w:rPr>
        <w:t>MARCILIANO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</w:t>
      </w:r>
      <w:r w:rsidR="005C0BEB">
        <w:rPr>
          <w:rFonts w:ascii="Bookman Old Style" w:hAnsi="Bookman Old Style"/>
          <w:b/>
          <w:sz w:val="24"/>
          <w:szCs w:val="24"/>
        </w:rPr>
        <w:t>CENTRO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 xml:space="preserve">Rua </w:t>
      </w:r>
      <w:r w:rsidR="005C0BEB">
        <w:rPr>
          <w:rFonts w:ascii="Bookman Old Style" w:hAnsi="Bookman Old Style"/>
          <w:sz w:val="28"/>
          <w:szCs w:val="28"/>
        </w:rPr>
        <w:t>Marciliano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5C0BEB">
        <w:rPr>
          <w:rFonts w:ascii="Bookman Old Style" w:hAnsi="Bookman Old Style"/>
          <w:sz w:val="28"/>
          <w:szCs w:val="28"/>
        </w:rPr>
        <w:t>Centro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01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2B4F67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1D" w:rsidRDefault="00415B1D">
      <w:r>
        <w:separator/>
      </w:r>
    </w:p>
  </w:endnote>
  <w:endnote w:type="continuationSeparator" w:id="0">
    <w:p w:rsidR="00415B1D" w:rsidRDefault="0041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1D" w:rsidRDefault="00415B1D">
      <w:r>
        <w:separator/>
      </w:r>
    </w:p>
  </w:footnote>
  <w:footnote w:type="continuationSeparator" w:id="0">
    <w:p w:rsidR="00415B1D" w:rsidRDefault="00415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5C0BEB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5C0BEB" w:rsidP="005C0BEB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5C0BEB" w:rsidP="005C0BEB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</w:t>
    </w:r>
    <w:r w:rsidR="009C7EB6"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349DD"/>
    <w:rsid w:val="00040722"/>
    <w:rsid w:val="00070073"/>
    <w:rsid w:val="000818A9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15B1D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C0BEB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99FD-DB2A-47A2-B7DB-09E76C56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2018-02-02T15:56:00Z</cp:lastPrinted>
  <dcterms:created xsi:type="dcterms:W3CDTF">2018-09-25T20:31:00Z</dcterms:created>
  <dcterms:modified xsi:type="dcterms:W3CDTF">2018-09-25T20:31:00Z</dcterms:modified>
</cp:coreProperties>
</file>