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0C" w:rsidRDefault="002A2B0C" w:rsidP="002A2B0C">
      <w:pPr>
        <w:pStyle w:val="Ttulo1"/>
        <w:shd w:val="clear" w:color="auto" w:fill="FFFFFF"/>
        <w:spacing w:before="0"/>
        <w:ind w:left="3780" w:right="-81"/>
        <w:jc w:val="both"/>
        <w:rPr>
          <w:bCs w:val="0"/>
          <w:caps/>
          <w:sz w:val="24"/>
          <w:szCs w:val="24"/>
        </w:rPr>
      </w:pPr>
    </w:p>
    <w:p w:rsidR="002A2B0C" w:rsidRPr="00F00C65" w:rsidRDefault="002A2B0C" w:rsidP="002A2B0C">
      <w:pPr>
        <w:pStyle w:val="Ttulo1"/>
        <w:shd w:val="clear" w:color="auto" w:fill="FFFFFF"/>
        <w:spacing w:before="0"/>
        <w:ind w:left="3780" w:right="-81"/>
        <w:jc w:val="both"/>
        <w:rPr>
          <w:bCs w:val="0"/>
          <w:caps/>
          <w:color w:val="auto"/>
          <w:sz w:val="24"/>
          <w:szCs w:val="24"/>
        </w:rPr>
      </w:pPr>
      <w:r w:rsidRPr="00F00C65">
        <w:rPr>
          <w:bCs w:val="0"/>
          <w:caps/>
          <w:color w:val="auto"/>
          <w:sz w:val="24"/>
          <w:szCs w:val="24"/>
        </w:rPr>
        <w:t>PROJETO DE LEI N° 83 DE 2018</w:t>
      </w:r>
    </w:p>
    <w:p w:rsidR="002A2B0C" w:rsidRPr="00F00C65" w:rsidRDefault="002A2B0C" w:rsidP="002A2B0C">
      <w:pPr>
        <w:pStyle w:val="Ttulo1"/>
        <w:shd w:val="clear" w:color="auto" w:fill="FFFFFF"/>
        <w:spacing w:before="0"/>
        <w:ind w:left="3780" w:right="-81"/>
        <w:jc w:val="both"/>
        <w:rPr>
          <w:bCs w:val="0"/>
          <w:caps/>
          <w:color w:val="auto"/>
          <w:sz w:val="24"/>
          <w:szCs w:val="24"/>
        </w:rPr>
      </w:pPr>
    </w:p>
    <w:p w:rsidR="002A2B0C" w:rsidRPr="00F00C65" w:rsidRDefault="002A2B0C" w:rsidP="002A2B0C">
      <w:pPr>
        <w:pStyle w:val="Ttulo1"/>
        <w:shd w:val="clear" w:color="auto" w:fill="FFFFFF"/>
        <w:spacing w:before="0"/>
        <w:ind w:left="3780" w:right="-81"/>
        <w:jc w:val="both"/>
        <w:rPr>
          <w:bCs w:val="0"/>
          <w:caps/>
          <w:color w:val="auto"/>
          <w:sz w:val="24"/>
          <w:szCs w:val="24"/>
        </w:rPr>
      </w:pPr>
      <w:r w:rsidRPr="00F00C65">
        <w:rPr>
          <w:bCs w:val="0"/>
          <w:caps/>
          <w:color w:val="auto"/>
          <w:sz w:val="24"/>
          <w:szCs w:val="24"/>
        </w:rPr>
        <w:t xml:space="preserve">DISPÕE SOBRE ALTERAÇÃO DA LEI MUNICIPAL N° 5.828, DE 29 DE NOVEMBRO DE 2016, QUE TRATA DO </w:t>
      </w:r>
      <w:bookmarkStart w:id="0" w:name="_GoBack"/>
      <w:bookmarkEnd w:id="0"/>
      <w:r w:rsidRPr="00F00C65">
        <w:rPr>
          <w:bCs w:val="0"/>
          <w:caps/>
          <w:color w:val="auto"/>
          <w:sz w:val="24"/>
          <w:szCs w:val="24"/>
        </w:rPr>
        <w:t>CONSELHO MUNICIPAL DOS DIREITOS DA MULHER, ESTABELECE SUAS ATRIBUIÇÕES E DÁ OUTRAS PROVIDÊNCIAS.</w:t>
      </w:r>
    </w:p>
    <w:p w:rsidR="002A2B0C" w:rsidRPr="00FA464A" w:rsidRDefault="002A2B0C" w:rsidP="002A2B0C">
      <w:pPr>
        <w:pStyle w:val="article-text"/>
        <w:spacing w:before="0" w:after="0"/>
        <w:ind w:right="-81" w:firstLine="3840"/>
        <w:jc w:val="both"/>
        <w:rPr>
          <w:rFonts w:ascii="Times New Roman" w:hAnsi="Times New Roman" w:cs="Times New Roman"/>
          <w:color w:val="auto"/>
        </w:rPr>
      </w:pPr>
    </w:p>
    <w:p w:rsidR="002A2B0C" w:rsidRPr="00FA464A" w:rsidRDefault="002A2B0C" w:rsidP="002A2B0C">
      <w:pPr>
        <w:pStyle w:val="article-text"/>
        <w:spacing w:before="0" w:after="0"/>
        <w:ind w:right="-81" w:firstLine="3840"/>
        <w:jc w:val="both"/>
        <w:rPr>
          <w:rFonts w:ascii="Times New Roman" w:hAnsi="Times New Roman" w:cs="Times New Roman"/>
          <w:bCs/>
          <w:color w:val="auto"/>
        </w:rPr>
      </w:pPr>
      <w:r w:rsidRPr="00FA464A">
        <w:rPr>
          <w:rFonts w:ascii="Times New Roman" w:hAnsi="Times New Roman" w:cs="Times New Roman"/>
          <w:color w:val="auto"/>
        </w:rPr>
        <w:t>A</w:t>
      </w:r>
      <w:r w:rsidRPr="00FA46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FA46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FA46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2A2B0C" w:rsidRPr="00FA464A" w:rsidRDefault="002A2B0C" w:rsidP="002A2B0C">
      <w:pPr>
        <w:ind w:right="-81" w:firstLine="3840"/>
        <w:jc w:val="both"/>
      </w:pPr>
      <w:bookmarkStart w:id="1" w:name="artigo_1"/>
    </w:p>
    <w:p w:rsidR="002A2B0C" w:rsidRPr="00FA464A" w:rsidRDefault="002A2B0C" w:rsidP="002A2B0C">
      <w:pPr>
        <w:ind w:right="-81" w:firstLine="3840"/>
        <w:jc w:val="both"/>
      </w:pPr>
      <w:r w:rsidRPr="00FA464A">
        <w:t>Art. 1º</w:t>
      </w:r>
      <w:bookmarkEnd w:id="1"/>
      <w:r w:rsidRPr="00FA464A">
        <w:t xml:space="preserve"> A </w:t>
      </w:r>
      <w:r>
        <w:t xml:space="preserve">Lei Municipal n° 5.828, de 29 de novembro de 2016, que </w:t>
      </w:r>
      <w:r w:rsidRPr="00FA464A">
        <w:t>reestrutura o Conselho Municipal dos Direitos da Mulher do Município de Mogi Mirim (CMDM) e estabelece suas competência</w:t>
      </w:r>
      <w:r>
        <w:t>s</w:t>
      </w:r>
      <w:r w:rsidRPr="00FA464A">
        <w:t xml:space="preserve"> e atribuições</w:t>
      </w:r>
      <w:r>
        <w:t>, passa a viger com as alterações presentes nesta Lei</w:t>
      </w:r>
      <w:r w:rsidRPr="00FA464A">
        <w:t>.</w:t>
      </w:r>
      <w:bookmarkStart w:id="2" w:name="artigo_2"/>
    </w:p>
    <w:p w:rsidR="002A2B0C" w:rsidRPr="00FA464A" w:rsidRDefault="002A2B0C" w:rsidP="002A2B0C">
      <w:pPr>
        <w:ind w:right="-81" w:firstLine="3840"/>
        <w:jc w:val="both"/>
      </w:pPr>
    </w:p>
    <w:p w:rsidR="002A2B0C" w:rsidRDefault="002A2B0C" w:rsidP="002A2B0C">
      <w:pPr>
        <w:ind w:right="-81" w:firstLine="3840"/>
        <w:jc w:val="both"/>
      </w:pPr>
      <w:r w:rsidRPr="00FA464A">
        <w:t>Art. 2º</w:t>
      </w:r>
      <w:bookmarkEnd w:id="2"/>
      <w:r w:rsidRPr="00FA464A">
        <w:t> </w:t>
      </w:r>
      <w:r>
        <w:t>O inciso II, do art. 3°, passa a ter a seguinte redação:</w:t>
      </w:r>
    </w:p>
    <w:p w:rsidR="002A2B0C" w:rsidRDefault="002A2B0C" w:rsidP="002A2B0C">
      <w:pPr>
        <w:ind w:right="-81" w:firstLine="3840"/>
        <w:jc w:val="both"/>
      </w:pPr>
    </w:p>
    <w:p w:rsidR="002A2B0C" w:rsidRPr="00432EA2" w:rsidRDefault="002A2B0C" w:rsidP="002A2B0C">
      <w:pPr>
        <w:ind w:right="-81" w:firstLine="3840"/>
        <w:jc w:val="both"/>
        <w:rPr>
          <w:b/>
          <w:i/>
        </w:rPr>
      </w:pPr>
      <w:r w:rsidRPr="00432EA2">
        <w:rPr>
          <w:b/>
          <w:i/>
        </w:rPr>
        <w:t>Art. 3° [...]</w:t>
      </w:r>
    </w:p>
    <w:p w:rsidR="002A2B0C" w:rsidRPr="00432EA2" w:rsidRDefault="002A2B0C" w:rsidP="002A2B0C">
      <w:pPr>
        <w:ind w:right="-81" w:firstLine="3840"/>
        <w:jc w:val="both"/>
        <w:rPr>
          <w:b/>
          <w:i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</w:rPr>
      </w:pPr>
      <w:r w:rsidRPr="00432EA2">
        <w:rPr>
          <w:b/>
          <w:i/>
        </w:rPr>
        <w:t xml:space="preserve">II – </w:t>
      </w:r>
      <w:proofErr w:type="gramStart"/>
      <w:r w:rsidRPr="00432EA2">
        <w:rPr>
          <w:b/>
          <w:i/>
        </w:rPr>
        <w:t>combater</w:t>
      </w:r>
      <w:proofErr w:type="gramEnd"/>
      <w:r w:rsidRPr="00432EA2">
        <w:rPr>
          <w:b/>
          <w:i/>
        </w:rPr>
        <w:t xml:space="preserve"> as discriminações que atingem a mulher, possibilitando sua integração e promoção como cidadã em todos os aspectos da vida econômica, social, política e cultural;</w:t>
      </w:r>
    </w:p>
    <w:p w:rsidR="002A2B0C" w:rsidRDefault="002A2B0C" w:rsidP="002A2B0C">
      <w:pPr>
        <w:ind w:right="-81" w:firstLine="3840"/>
        <w:jc w:val="both"/>
      </w:pPr>
    </w:p>
    <w:p w:rsidR="002A2B0C" w:rsidRDefault="002A2B0C" w:rsidP="002A2B0C">
      <w:pPr>
        <w:ind w:right="-81" w:firstLine="3840"/>
        <w:jc w:val="both"/>
      </w:pPr>
      <w:r>
        <w:t xml:space="preserve">Art. 3° A representatividade do Conselho </w:t>
      </w:r>
      <w:r w:rsidRPr="00FA464A">
        <w:t>Municipal dos Direitos da Mulher do Município de Mogi Mirim</w:t>
      </w:r>
      <w:r>
        <w:t>, consignada nos incisos I e II, do art. 7°, passa a viger da seguinte forma:</w:t>
      </w:r>
    </w:p>
    <w:p w:rsidR="002A2B0C" w:rsidRDefault="002A2B0C" w:rsidP="002A2B0C">
      <w:pPr>
        <w:ind w:right="-81" w:firstLine="3840"/>
        <w:jc w:val="both"/>
      </w:pPr>
    </w:p>
    <w:p w:rsidR="002A2B0C" w:rsidRPr="00432EA2" w:rsidRDefault="002A2B0C" w:rsidP="002A2B0C">
      <w:pPr>
        <w:ind w:right="-81" w:firstLine="3840"/>
        <w:jc w:val="both"/>
        <w:rPr>
          <w:b/>
          <w:i/>
        </w:rPr>
      </w:pPr>
      <w:r w:rsidRPr="00432EA2">
        <w:rPr>
          <w:b/>
          <w:i/>
        </w:rPr>
        <w:t>Art. 7° [...]</w:t>
      </w:r>
    </w:p>
    <w:p w:rsidR="002A2B0C" w:rsidRPr="00432EA2" w:rsidRDefault="002A2B0C" w:rsidP="002A2B0C">
      <w:pPr>
        <w:ind w:right="-81" w:firstLine="3840"/>
        <w:jc w:val="both"/>
        <w:rPr>
          <w:b/>
          <w:i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I – Representantes do Poder Público, escolhidos pelo Prefeito Municipal: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a) 01 Secretaria de Assistência Social;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b) 01 Secretaria de Saúde;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c) 01 Secretaria de Educação;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d) 01 Secretaria de Cultura e Turismo;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e) 01 Secretaria de Segurança Pública;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f) 01 Secretaria de Negócios Jurídicos.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lastRenderedPageBreak/>
        <w:t>II - Representantes da Sociedade Civil, indicados por entidades não governamentais que prestam serviço de atendimento e defesa à mulher, assim composta: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 xml:space="preserve">a) 01 Ordem dos Advogados do Brasil – 60ª Subsecção de </w:t>
      </w:r>
      <w:proofErr w:type="spellStart"/>
      <w:r w:rsidRPr="00432EA2">
        <w:rPr>
          <w:b/>
          <w:i/>
          <w:lang w:val="pt-PT"/>
        </w:rPr>
        <w:t>Mogi</w:t>
      </w:r>
      <w:proofErr w:type="spellEnd"/>
      <w:r w:rsidRPr="00432EA2">
        <w:rPr>
          <w:b/>
          <w:i/>
          <w:lang w:val="pt-PT"/>
        </w:rPr>
        <w:t xml:space="preserve"> Mirim;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 xml:space="preserve">b) 01 Associação Comercial e Industrial de </w:t>
      </w:r>
      <w:proofErr w:type="spellStart"/>
      <w:r w:rsidRPr="00432EA2">
        <w:rPr>
          <w:b/>
          <w:i/>
          <w:lang w:val="pt-PT"/>
        </w:rPr>
        <w:t>Mogi</w:t>
      </w:r>
      <w:proofErr w:type="spellEnd"/>
      <w:r w:rsidRPr="00432EA2">
        <w:rPr>
          <w:b/>
          <w:i/>
          <w:lang w:val="pt-PT"/>
        </w:rPr>
        <w:t xml:space="preserve"> Mirim;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>
        <w:rPr>
          <w:b/>
          <w:i/>
          <w:lang w:val="pt-PT"/>
        </w:rPr>
        <w:t>c) 01 m</w:t>
      </w:r>
      <w:r w:rsidRPr="00432EA2">
        <w:rPr>
          <w:b/>
          <w:i/>
          <w:lang w:val="pt-PT"/>
        </w:rPr>
        <w:t>ulher com notório conhecimento das questões do gênero;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d) 01 Associação de Mulheres Trabalhadores Rurais;</w:t>
      </w: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  <w:lang w:val="pt-PT"/>
        </w:rPr>
      </w:pPr>
      <w:r w:rsidRPr="00432EA2">
        <w:rPr>
          <w:b/>
          <w:i/>
          <w:lang w:val="pt-PT"/>
        </w:rPr>
        <w:t>e</w:t>
      </w:r>
      <w:r>
        <w:rPr>
          <w:b/>
          <w:i/>
          <w:lang w:val="pt-PT"/>
        </w:rPr>
        <w:t>) 01 r</w:t>
      </w:r>
      <w:r w:rsidRPr="00432EA2">
        <w:rPr>
          <w:b/>
          <w:i/>
          <w:lang w:val="pt-PT"/>
        </w:rPr>
        <w:t>epresentante das mulheres negras brasileiras.</w:t>
      </w:r>
    </w:p>
    <w:p w:rsidR="002A2B0C" w:rsidRPr="00432EA2" w:rsidRDefault="002A2B0C" w:rsidP="002A2B0C">
      <w:pPr>
        <w:ind w:right="-81" w:firstLine="3840"/>
        <w:jc w:val="both"/>
        <w:rPr>
          <w:b/>
          <w:i/>
        </w:rPr>
      </w:pPr>
    </w:p>
    <w:p w:rsidR="002A2B0C" w:rsidRPr="00432EA2" w:rsidRDefault="002A2B0C" w:rsidP="002A2B0C">
      <w:pPr>
        <w:ind w:right="-81" w:firstLine="3840"/>
        <w:jc w:val="both"/>
        <w:rPr>
          <w:b/>
          <w:i/>
        </w:rPr>
      </w:pPr>
      <w:r>
        <w:rPr>
          <w:b/>
          <w:i/>
        </w:rPr>
        <w:t xml:space="preserve">f) </w:t>
      </w:r>
      <w:proofErr w:type="gramStart"/>
      <w:r>
        <w:rPr>
          <w:b/>
          <w:i/>
        </w:rPr>
        <w:t>01 m</w:t>
      </w:r>
      <w:r w:rsidRPr="00432EA2">
        <w:rPr>
          <w:b/>
          <w:i/>
        </w:rPr>
        <w:t>ulher</w:t>
      </w:r>
      <w:proofErr w:type="gramEnd"/>
      <w:r w:rsidRPr="00432EA2">
        <w:rPr>
          <w:b/>
          <w:i/>
        </w:rPr>
        <w:t xml:space="preserve"> </w:t>
      </w:r>
      <w:r>
        <w:rPr>
          <w:b/>
          <w:i/>
        </w:rPr>
        <w:t>representante de Organização da Sociedade</w:t>
      </w:r>
      <w:r w:rsidRPr="00432EA2">
        <w:rPr>
          <w:b/>
          <w:i/>
        </w:rPr>
        <w:t xml:space="preserve"> Civil (OSC) que trabalhe direta ou indiretamente com as questões do gênero.</w:t>
      </w:r>
    </w:p>
    <w:p w:rsidR="002A2B0C" w:rsidRDefault="002A2B0C" w:rsidP="002A2B0C">
      <w:pPr>
        <w:ind w:right="-81" w:firstLine="3840"/>
        <w:jc w:val="both"/>
      </w:pPr>
    </w:p>
    <w:p w:rsidR="002A2B0C" w:rsidRDefault="002A2B0C" w:rsidP="002A2B0C">
      <w:pPr>
        <w:ind w:right="-81" w:firstLine="3840"/>
        <w:jc w:val="both"/>
      </w:pPr>
      <w:r>
        <w:t>Art. 4° As demais disposições da Lei Municipal n° 5.828/2016 permanecem inalteradas.</w:t>
      </w:r>
    </w:p>
    <w:p w:rsidR="002A2B0C" w:rsidRPr="00FA464A" w:rsidRDefault="002A2B0C" w:rsidP="002A2B0C">
      <w:pPr>
        <w:ind w:right="-81" w:firstLine="3840"/>
        <w:jc w:val="both"/>
      </w:pPr>
    </w:p>
    <w:p w:rsidR="002A2B0C" w:rsidRPr="00FA464A" w:rsidRDefault="002A2B0C" w:rsidP="002A2B0C">
      <w:pPr>
        <w:ind w:right="-81" w:firstLine="3840"/>
        <w:jc w:val="both"/>
      </w:pPr>
      <w:bookmarkStart w:id="3" w:name="artigo_12"/>
      <w:r w:rsidRPr="00FA464A">
        <w:t>Art.</w:t>
      </w:r>
      <w:bookmarkEnd w:id="3"/>
      <w:r>
        <w:t xml:space="preserve"> 5° </w:t>
      </w:r>
      <w:r w:rsidRPr="00FA464A">
        <w:t>Esta Lei entra em vigor na data de sua publicação.</w:t>
      </w:r>
    </w:p>
    <w:p w:rsidR="002A2B0C" w:rsidRPr="00FA464A" w:rsidRDefault="002A2B0C" w:rsidP="002A2B0C">
      <w:pPr>
        <w:ind w:right="-81" w:firstLine="3840"/>
        <w:jc w:val="both"/>
      </w:pPr>
    </w:p>
    <w:p w:rsidR="002A2B0C" w:rsidRPr="00FA464A" w:rsidRDefault="002A2B0C" w:rsidP="002A2B0C">
      <w:pPr>
        <w:pStyle w:val="Recuodecorpodetexto"/>
        <w:ind w:right="-81"/>
        <w:jc w:val="both"/>
        <w:rPr>
          <w:rFonts w:ascii="Times New Roman" w:hAnsi="Times New Roman"/>
        </w:rPr>
      </w:pPr>
      <w:r w:rsidRPr="00FA464A">
        <w:rPr>
          <w:rFonts w:ascii="Times New Roman" w:hAnsi="Times New Roman"/>
        </w:rPr>
        <w:t xml:space="preserve">Prefeitura de Mogi Mirim, </w:t>
      </w:r>
      <w:r>
        <w:rPr>
          <w:rFonts w:ascii="Times New Roman" w:hAnsi="Times New Roman"/>
        </w:rPr>
        <w:t>16 de outubro de 2 018</w:t>
      </w:r>
      <w:r w:rsidRPr="00FA464A">
        <w:rPr>
          <w:rFonts w:ascii="Times New Roman" w:hAnsi="Times New Roman"/>
        </w:rPr>
        <w:t>.</w:t>
      </w:r>
    </w:p>
    <w:p w:rsidR="002A2B0C" w:rsidRPr="00FA464A" w:rsidRDefault="002A2B0C" w:rsidP="002A2B0C">
      <w:pPr>
        <w:pStyle w:val="Recuodecorpodetexto"/>
        <w:ind w:right="-82"/>
        <w:jc w:val="both"/>
        <w:rPr>
          <w:rFonts w:ascii="Times New Roman" w:hAnsi="Times New Roman"/>
        </w:rPr>
      </w:pPr>
    </w:p>
    <w:p w:rsidR="002A2B0C" w:rsidRPr="00FA464A" w:rsidRDefault="002A2B0C" w:rsidP="002A2B0C">
      <w:pPr>
        <w:pStyle w:val="Rodap"/>
        <w:ind w:right="-82" w:firstLine="3840"/>
        <w:jc w:val="both"/>
        <w:rPr>
          <w:rFonts w:eastAsia="MS Mincho"/>
        </w:rPr>
      </w:pPr>
    </w:p>
    <w:p w:rsidR="002A2B0C" w:rsidRPr="00FA464A" w:rsidRDefault="002A2B0C" w:rsidP="002A2B0C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2B0C" w:rsidRPr="00FA464A" w:rsidRDefault="002A2B0C" w:rsidP="002A2B0C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CARLOS NELSON BUENO</w:t>
      </w:r>
    </w:p>
    <w:p w:rsidR="002A2B0C" w:rsidRPr="00FA464A" w:rsidRDefault="002A2B0C" w:rsidP="002A2B0C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A464A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Prefeito Municipal</w:t>
      </w:r>
    </w:p>
    <w:p w:rsidR="002A2B0C" w:rsidRDefault="002A2B0C" w:rsidP="002A2B0C">
      <w:pPr>
        <w:ind w:left="3840"/>
        <w:rPr>
          <w:rFonts w:eastAsia="MS Mincho"/>
        </w:rPr>
      </w:pPr>
    </w:p>
    <w:p w:rsidR="002A2B0C" w:rsidRPr="00FA464A" w:rsidRDefault="002A2B0C" w:rsidP="002A2B0C">
      <w:pPr>
        <w:ind w:left="3840"/>
        <w:rPr>
          <w:rFonts w:eastAsia="MS Mincho"/>
        </w:rPr>
      </w:pPr>
    </w:p>
    <w:p w:rsidR="002A2B0C" w:rsidRPr="00FA464A" w:rsidRDefault="002A2B0C" w:rsidP="002A2B0C">
      <w:pPr>
        <w:ind w:left="3840"/>
        <w:rPr>
          <w:rFonts w:eastAsia="MS Mincho"/>
        </w:rPr>
      </w:pPr>
    </w:p>
    <w:p w:rsidR="002A2B0C" w:rsidRPr="00FA464A" w:rsidRDefault="002A2B0C" w:rsidP="002A2B0C">
      <w:pPr>
        <w:rPr>
          <w:rFonts w:eastAsia="MS Mincho"/>
          <w:b/>
          <w:sz w:val="20"/>
          <w:szCs w:val="20"/>
        </w:rPr>
      </w:pPr>
      <w:r w:rsidRPr="00FA464A">
        <w:rPr>
          <w:rFonts w:eastAsia="MS Mincho"/>
          <w:b/>
          <w:sz w:val="20"/>
          <w:szCs w:val="20"/>
        </w:rPr>
        <w:t>Projeto de Lei nº</w:t>
      </w:r>
      <w:r>
        <w:rPr>
          <w:rFonts w:eastAsia="MS Mincho"/>
          <w:b/>
          <w:sz w:val="20"/>
          <w:szCs w:val="20"/>
        </w:rPr>
        <w:t xml:space="preserve"> 83 de 2018</w:t>
      </w:r>
    </w:p>
    <w:p w:rsidR="002A2B0C" w:rsidRPr="00FA464A" w:rsidRDefault="002A2B0C" w:rsidP="002A2B0C">
      <w:pPr>
        <w:rPr>
          <w:sz w:val="20"/>
          <w:szCs w:val="20"/>
        </w:rPr>
      </w:pPr>
      <w:r w:rsidRPr="00FA464A">
        <w:rPr>
          <w:rFonts w:eastAsia="MS Mincho"/>
          <w:b/>
          <w:sz w:val="20"/>
          <w:szCs w:val="20"/>
        </w:rPr>
        <w:t>Autoria: Poder Executivo Municipal</w:t>
      </w:r>
    </w:p>
    <w:p w:rsidR="002A2B0C" w:rsidRPr="00FA464A" w:rsidRDefault="002A2B0C" w:rsidP="002A2B0C">
      <w:pPr>
        <w:rPr>
          <w:b/>
          <w:caps/>
          <w:kern w:val="36"/>
        </w:rPr>
      </w:pPr>
    </w:p>
    <w:p w:rsidR="00207677" w:rsidRPr="002A2B0C" w:rsidRDefault="00207677" w:rsidP="002A2B0C"/>
    <w:sectPr w:rsidR="00207677" w:rsidRPr="002A2B0C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F9" w:rsidRDefault="00C34EF9" w:rsidP="004F0784">
      <w:r>
        <w:separator/>
      </w:r>
    </w:p>
  </w:endnote>
  <w:endnote w:type="continuationSeparator" w:id="0">
    <w:p w:rsidR="00C34EF9" w:rsidRDefault="00C34EF9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F9" w:rsidRDefault="00C34EF9" w:rsidP="004F0784">
      <w:r>
        <w:separator/>
      </w:r>
    </w:p>
  </w:footnote>
  <w:footnote w:type="continuationSeparator" w:id="0">
    <w:p w:rsidR="00C34EF9" w:rsidRDefault="00C34EF9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A2B0C"/>
    <w:rsid w:val="002E055B"/>
    <w:rsid w:val="004F0784"/>
    <w:rsid w:val="00594412"/>
    <w:rsid w:val="009C0177"/>
    <w:rsid w:val="00A158BD"/>
    <w:rsid w:val="00A906D8"/>
    <w:rsid w:val="00AB5A74"/>
    <w:rsid w:val="00C317C5"/>
    <w:rsid w:val="00C34EF9"/>
    <w:rsid w:val="00CE1365"/>
    <w:rsid w:val="00F00C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2A2B0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A2B0C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A2B0C"/>
    <w:rPr>
      <w:rFonts w:ascii="Book Antiqua" w:eastAsia="MS Mincho" w:hAnsi="Book Antiqu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2018-10-23T12:18:00Z</dcterms:modified>
</cp:coreProperties>
</file>