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23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C56603">
        <w:rPr>
          <w:rFonts w:ascii="Arial" w:hAnsi="Arial" w:cs="Arial"/>
          <w:b/>
          <w:sz w:val="24"/>
          <w:szCs w:val="24"/>
        </w:rPr>
        <w:t>INDICO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CARLO</w:t>
      </w:r>
      <w:r w:rsidR="00742EC3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DA SECRETARIA COMPETENTE, </w:t>
      </w:r>
      <w:r w:rsidR="00C56603">
        <w:rPr>
          <w:rFonts w:ascii="Arial" w:hAnsi="Arial" w:cs="Arial"/>
          <w:b/>
          <w:sz w:val="24"/>
          <w:szCs w:val="24"/>
        </w:rPr>
        <w:t>ESTUDO</w:t>
      </w:r>
      <w:r w:rsidR="002A700B">
        <w:rPr>
          <w:rFonts w:ascii="Arial" w:hAnsi="Arial" w:cs="Arial"/>
          <w:b/>
          <w:sz w:val="24"/>
          <w:szCs w:val="24"/>
        </w:rPr>
        <w:t>S</w:t>
      </w:r>
      <w:r w:rsidR="00742EC3">
        <w:rPr>
          <w:rFonts w:ascii="Arial" w:hAnsi="Arial" w:cs="Arial"/>
          <w:b/>
          <w:sz w:val="24"/>
          <w:szCs w:val="24"/>
        </w:rPr>
        <w:t xml:space="preserve"> DE VIABILIDADE PARA</w:t>
      </w:r>
      <w:r w:rsidR="00E62ECC">
        <w:rPr>
          <w:rFonts w:ascii="Arial" w:hAnsi="Arial" w:cs="Arial"/>
          <w:b/>
          <w:sz w:val="24"/>
          <w:szCs w:val="24"/>
        </w:rPr>
        <w:t xml:space="preserve"> INSTALAÇÃO DE REDES DE PROTEÇÃO OU</w:t>
      </w:r>
      <w:r w:rsidR="00344023">
        <w:rPr>
          <w:rFonts w:ascii="Arial" w:hAnsi="Arial" w:cs="Arial"/>
          <w:b/>
          <w:sz w:val="24"/>
          <w:szCs w:val="24"/>
        </w:rPr>
        <w:t xml:space="preserve"> ALAMBRADO NA GRADE DE PROTEÇÃO NAS LATERAIS </w:t>
      </w:r>
      <w:r w:rsidR="00E62ECC">
        <w:rPr>
          <w:rFonts w:ascii="Arial" w:hAnsi="Arial" w:cs="Arial"/>
          <w:b/>
          <w:sz w:val="24"/>
          <w:szCs w:val="24"/>
        </w:rPr>
        <w:t>DA PONTE DA VILA DIAS, LOCALIZA</w:t>
      </w:r>
      <w:r w:rsidR="00344023">
        <w:rPr>
          <w:rFonts w:ascii="Arial" w:hAnsi="Arial" w:cs="Arial"/>
          <w:b/>
          <w:sz w:val="24"/>
          <w:szCs w:val="24"/>
        </w:rPr>
        <w:t xml:space="preserve">DA NA AVENIDA EXPEDITO QUARTIERI. </w:t>
      </w:r>
    </w:p>
    <w:p w:rsidR="00344023" w:rsidRDefault="0034402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A76BD" w:rsidRPr="009D01D6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0206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206B">
        <w:rPr>
          <w:rFonts w:ascii="Arial" w:hAnsi="Arial" w:cs="Arial"/>
          <w:b/>
          <w:sz w:val="28"/>
          <w:szCs w:val="28"/>
        </w:rPr>
        <w:t>INDICAÇÃO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r w:rsidR="001034ED">
        <w:rPr>
          <w:rFonts w:ascii="Arial" w:hAnsi="Arial" w:cs="Arial"/>
          <w:b/>
          <w:sz w:val="28"/>
          <w:szCs w:val="28"/>
        </w:rPr>
        <w:t xml:space="preserve"> </w:t>
      </w:r>
      <w:r w:rsidR="00E0666E">
        <w:rPr>
          <w:rFonts w:ascii="Arial" w:hAnsi="Arial" w:cs="Arial"/>
          <w:b/>
          <w:sz w:val="28"/>
          <w:szCs w:val="28"/>
        </w:rPr>
        <w:t xml:space="preserve"> </w:t>
      </w:r>
      <w:r w:rsidR="001034ED">
        <w:rPr>
          <w:rFonts w:ascii="Arial" w:hAnsi="Arial" w:cs="Arial"/>
          <w:b/>
          <w:sz w:val="28"/>
          <w:szCs w:val="28"/>
        </w:rPr>
        <w:t xml:space="preserve"> </w:t>
      </w:r>
      <w:r w:rsidR="000D39A6">
        <w:rPr>
          <w:rFonts w:ascii="Arial" w:hAnsi="Arial" w:cs="Arial"/>
          <w:b/>
          <w:sz w:val="28"/>
          <w:szCs w:val="28"/>
        </w:rPr>
        <w:t xml:space="preserve"> </w:t>
      </w:r>
      <w:r w:rsidR="00A27F89">
        <w:rPr>
          <w:rFonts w:ascii="Arial" w:hAnsi="Arial" w:cs="Arial"/>
          <w:b/>
          <w:sz w:val="28"/>
          <w:szCs w:val="28"/>
        </w:rPr>
        <w:t>DE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90206B">
        <w:rPr>
          <w:rFonts w:ascii="Arial" w:hAnsi="Arial" w:cs="Arial"/>
          <w:b/>
          <w:sz w:val="28"/>
          <w:szCs w:val="28"/>
        </w:rPr>
        <w:t>1</w:t>
      </w:r>
      <w:r w:rsidR="004D329D">
        <w:rPr>
          <w:rFonts w:ascii="Arial" w:hAnsi="Arial" w:cs="Arial"/>
          <w:b/>
          <w:sz w:val="28"/>
          <w:szCs w:val="28"/>
        </w:rPr>
        <w:t>8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C3F2B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Default="009C2B21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sz w:val="24"/>
          <w:szCs w:val="24"/>
        </w:rPr>
        <w:t xml:space="preserve"> 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p w:rsidR="00C728AF" w:rsidRDefault="00D92B12" w:rsidP="00634E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B5FBC" w:rsidRDefault="00D76FE1" w:rsidP="00E0666E">
      <w:pPr>
        <w:pStyle w:val="Ttulo6"/>
        <w:spacing w:line="276" w:lineRule="auto"/>
        <w:ind w:firstLine="708"/>
        <w:rPr>
          <w:b w:val="0"/>
          <w:sz w:val="24"/>
        </w:rPr>
      </w:pPr>
      <w:r w:rsidRPr="0090206B">
        <w:rPr>
          <w:sz w:val="28"/>
          <w:szCs w:val="28"/>
        </w:rPr>
        <w:t xml:space="preserve">                  </w:t>
      </w:r>
      <w:r w:rsidR="0078273E" w:rsidRPr="0090206B">
        <w:rPr>
          <w:sz w:val="28"/>
          <w:szCs w:val="28"/>
        </w:rPr>
        <w:t xml:space="preserve"> </w:t>
      </w:r>
      <w:r w:rsidRPr="0090206B">
        <w:rPr>
          <w:sz w:val="28"/>
          <w:szCs w:val="28"/>
        </w:rPr>
        <w:t xml:space="preserve"> </w:t>
      </w:r>
      <w:r w:rsidR="005476FF" w:rsidRPr="0090206B">
        <w:rPr>
          <w:sz w:val="28"/>
          <w:szCs w:val="28"/>
        </w:rPr>
        <w:t>INDIC</w:t>
      </w:r>
      <w:r w:rsidR="007B4A70" w:rsidRPr="0090206B">
        <w:rPr>
          <w:sz w:val="28"/>
          <w:szCs w:val="28"/>
        </w:rPr>
        <w:t>O</w:t>
      </w:r>
      <w:r w:rsidR="00A865BE" w:rsidRPr="0090206B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0D079F">
        <w:rPr>
          <w:b w:val="0"/>
          <w:bCs w:val="0"/>
          <w:sz w:val="24"/>
        </w:rPr>
        <w:t>por intermédio da</w:t>
      </w:r>
      <w:r w:rsidR="003B5FBC">
        <w:rPr>
          <w:b w:val="0"/>
          <w:bCs w:val="0"/>
          <w:sz w:val="24"/>
        </w:rPr>
        <w:t xml:space="preserve"> Secretaria competente</w:t>
      </w:r>
      <w:r w:rsidR="000D079F">
        <w:rPr>
          <w:b w:val="0"/>
          <w:bCs w:val="0"/>
          <w:sz w:val="24"/>
        </w:rPr>
        <w:t>,</w:t>
      </w:r>
      <w:r w:rsidR="000D079F">
        <w:rPr>
          <w:sz w:val="24"/>
        </w:rPr>
        <w:t xml:space="preserve"> E</w:t>
      </w:r>
      <w:r w:rsidR="00C56603" w:rsidRPr="00A27F89">
        <w:rPr>
          <w:sz w:val="24"/>
        </w:rPr>
        <w:t>studo</w:t>
      </w:r>
      <w:r w:rsidR="002A700B">
        <w:rPr>
          <w:sz w:val="24"/>
        </w:rPr>
        <w:t>s</w:t>
      </w:r>
      <w:r w:rsidR="00D54BFB">
        <w:rPr>
          <w:sz w:val="24"/>
        </w:rPr>
        <w:t xml:space="preserve"> de viabilidade para </w:t>
      </w:r>
      <w:r w:rsidR="00E62ECC">
        <w:rPr>
          <w:sz w:val="24"/>
        </w:rPr>
        <w:t>instalação de redes de proteção ou</w:t>
      </w:r>
      <w:r w:rsidR="00D02415">
        <w:rPr>
          <w:sz w:val="24"/>
        </w:rPr>
        <w:t xml:space="preserve"> </w:t>
      </w:r>
      <w:r w:rsidR="008E15ED">
        <w:rPr>
          <w:sz w:val="24"/>
        </w:rPr>
        <w:t>alambrado nas grades de proteção das laterais da</w:t>
      </w:r>
      <w:r w:rsidR="00A76341">
        <w:rPr>
          <w:sz w:val="24"/>
        </w:rPr>
        <w:t xml:space="preserve"> “Ponte da Vila Dias”</w:t>
      </w:r>
      <w:r w:rsidR="008E15ED">
        <w:rPr>
          <w:sz w:val="24"/>
        </w:rPr>
        <w:t xml:space="preserve">, localizada na Avenida Expedito Quartieri. </w:t>
      </w:r>
    </w:p>
    <w:p w:rsidR="008E15ED" w:rsidRDefault="002E3D6C" w:rsidP="00E0666E">
      <w:pPr>
        <w:spacing w:line="276" w:lineRule="auto"/>
        <w:jc w:val="both"/>
        <w:rPr>
          <w:rFonts w:ascii="Arial" w:hAnsi="Arial" w:cs="Arial"/>
          <w:bCs/>
          <w:sz w:val="24"/>
        </w:rPr>
      </w:pPr>
      <w:r>
        <w:tab/>
      </w:r>
      <w:r>
        <w:tab/>
      </w:r>
      <w:r>
        <w:tab/>
      </w:r>
      <w:r w:rsidRPr="004D329D">
        <w:rPr>
          <w:rFonts w:ascii="Arial" w:hAnsi="Arial" w:cs="Arial"/>
          <w:bCs/>
          <w:sz w:val="24"/>
        </w:rPr>
        <w:t>Justifica-se a pre</w:t>
      </w:r>
      <w:r w:rsidR="008E15ED">
        <w:rPr>
          <w:rFonts w:ascii="Arial" w:hAnsi="Arial" w:cs="Arial"/>
          <w:bCs/>
          <w:sz w:val="24"/>
        </w:rPr>
        <w:t xml:space="preserve">sente solicitação tendo em vista que esta Ponte da Vila Dias possui sua grade de proteção baixa. </w:t>
      </w:r>
    </w:p>
    <w:p w:rsidR="005C7535" w:rsidRPr="005C7535" w:rsidRDefault="00C748CC" w:rsidP="00E0666E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Ocorre que</w:t>
      </w:r>
      <w:r w:rsidR="008E15ED">
        <w:rPr>
          <w:rFonts w:ascii="Arial" w:hAnsi="Arial" w:cs="Arial"/>
          <w:bCs/>
          <w:sz w:val="24"/>
        </w:rPr>
        <w:t xml:space="preserve"> esta ponte possui um grande fluxo de veículos e pedestres e que a passagem de pedestres </w:t>
      </w:r>
      <w:r w:rsidR="00E0666E">
        <w:rPr>
          <w:rFonts w:ascii="Arial" w:hAnsi="Arial" w:cs="Arial"/>
          <w:bCs/>
          <w:sz w:val="24"/>
        </w:rPr>
        <w:t xml:space="preserve">é feita atualmente por um corredor bem estreito, na lateral desta ponte, ao lado e bem próximo da passagem de um </w:t>
      </w:r>
      <w:r w:rsidR="00D54BFB">
        <w:rPr>
          <w:rFonts w:ascii="Arial" w:hAnsi="Arial" w:cs="Arial"/>
          <w:bCs/>
          <w:sz w:val="24"/>
        </w:rPr>
        <w:t>intenso tráfego de veículos</w:t>
      </w:r>
      <w:r w:rsidR="006F0AA2">
        <w:rPr>
          <w:rFonts w:ascii="Arial" w:hAnsi="Arial" w:cs="Arial"/>
          <w:bCs/>
          <w:sz w:val="24"/>
        </w:rPr>
        <w:t xml:space="preserve">, pois como é sabido </w:t>
      </w:r>
      <w:r w:rsidR="008E15ED">
        <w:rPr>
          <w:rFonts w:ascii="Arial" w:hAnsi="Arial" w:cs="Arial"/>
          <w:bCs/>
          <w:sz w:val="24"/>
        </w:rPr>
        <w:t>esta ponte</w:t>
      </w:r>
      <w:r w:rsidR="00D54BFB">
        <w:rPr>
          <w:rFonts w:ascii="Arial" w:hAnsi="Arial" w:cs="Arial"/>
          <w:bCs/>
          <w:sz w:val="24"/>
        </w:rPr>
        <w:t xml:space="preserve"> dá acesso aos Bairros da zona leste.</w:t>
      </w:r>
      <w:r w:rsidR="005C7535" w:rsidRPr="005C7535">
        <w:rPr>
          <w:rFonts w:ascii="Arial" w:hAnsi="Arial" w:cs="Arial"/>
          <w:bCs/>
        </w:rPr>
        <w:t xml:space="preserve"> </w:t>
      </w:r>
    </w:p>
    <w:p w:rsidR="00D54BFB" w:rsidRDefault="009D2953" w:rsidP="00E0666E">
      <w:pPr>
        <w:spacing w:line="276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C748CC">
        <w:rPr>
          <w:rFonts w:ascii="Arial" w:hAnsi="Arial" w:cs="Arial"/>
          <w:bCs/>
          <w:sz w:val="24"/>
        </w:rPr>
        <w:t xml:space="preserve">Por fim, </w:t>
      </w:r>
      <w:r w:rsidR="006F0AA2">
        <w:rPr>
          <w:rFonts w:ascii="Arial" w:hAnsi="Arial" w:cs="Arial"/>
          <w:bCs/>
          <w:sz w:val="24"/>
        </w:rPr>
        <w:t>c</w:t>
      </w:r>
      <w:r>
        <w:rPr>
          <w:rFonts w:ascii="Arial" w:hAnsi="Arial" w:cs="Arial"/>
          <w:bCs/>
          <w:sz w:val="24"/>
        </w:rPr>
        <w:t xml:space="preserve">abe ressaltar que a </w:t>
      </w:r>
      <w:r w:rsidR="00C748CC">
        <w:rPr>
          <w:rFonts w:ascii="Arial" w:hAnsi="Arial" w:cs="Arial"/>
          <w:bCs/>
          <w:sz w:val="24"/>
        </w:rPr>
        <w:t>colocação deste alambrado na grade de proteção desta ponte, proporcionaria maior segurança aos pedestres</w:t>
      </w:r>
      <w:r w:rsidR="006F0AA2">
        <w:rPr>
          <w:rFonts w:ascii="Arial" w:hAnsi="Arial" w:cs="Arial"/>
          <w:bCs/>
          <w:sz w:val="24"/>
        </w:rPr>
        <w:t xml:space="preserve">, especialmente as crianças </w:t>
      </w:r>
      <w:r w:rsidR="00C748CC">
        <w:rPr>
          <w:rFonts w:ascii="Arial" w:hAnsi="Arial" w:cs="Arial"/>
          <w:bCs/>
          <w:sz w:val="24"/>
        </w:rPr>
        <w:t>que</w:t>
      </w:r>
      <w:r w:rsidR="006F0AA2">
        <w:rPr>
          <w:rFonts w:ascii="Arial" w:hAnsi="Arial" w:cs="Arial"/>
          <w:bCs/>
          <w:sz w:val="24"/>
        </w:rPr>
        <w:t xml:space="preserve"> lá</w:t>
      </w:r>
      <w:r w:rsidR="00C748CC">
        <w:rPr>
          <w:rFonts w:ascii="Arial" w:hAnsi="Arial" w:cs="Arial"/>
          <w:bCs/>
          <w:sz w:val="24"/>
        </w:rPr>
        <w:t xml:space="preserve"> transitam</w:t>
      </w:r>
      <w:r>
        <w:rPr>
          <w:rFonts w:ascii="Arial" w:hAnsi="Arial" w:cs="Arial"/>
          <w:bCs/>
          <w:sz w:val="24"/>
        </w:rPr>
        <w:t xml:space="preserve">. </w:t>
      </w:r>
    </w:p>
    <w:p w:rsidR="002E3D6C" w:rsidRPr="004D329D" w:rsidRDefault="002E3D6C" w:rsidP="002E3D6C">
      <w:pPr>
        <w:tabs>
          <w:tab w:val="left" w:pos="5925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7EAD" w:rsidRPr="009D01D6" w:rsidRDefault="004D329D" w:rsidP="00E0666E">
      <w:pPr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="003259D2"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3E7475" w:rsidRPr="009D01D6">
        <w:rPr>
          <w:rFonts w:ascii="Arial" w:hAnsi="Arial" w:cs="Arial"/>
          <w:sz w:val="24"/>
          <w:szCs w:val="24"/>
        </w:rPr>
        <w:t>em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C748CC">
        <w:rPr>
          <w:rFonts w:ascii="Arial" w:hAnsi="Arial" w:cs="Arial"/>
          <w:sz w:val="24"/>
          <w:szCs w:val="24"/>
        </w:rPr>
        <w:t>05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C748CC">
        <w:rPr>
          <w:rFonts w:ascii="Arial" w:hAnsi="Arial" w:cs="Arial"/>
          <w:sz w:val="24"/>
          <w:szCs w:val="24"/>
        </w:rPr>
        <w:t>Novembro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A27F89">
        <w:rPr>
          <w:rFonts w:ascii="Arial" w:hAnsi="Arial" w:cs="Arial"/>
          <w:sz w:val="24"/>
          <w:szCs w:val="24"/>
        </w:rPr>
        <w:t>8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F7807" w:rsidRDefault="00AF780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666E" w:rsidRDefault="00E0666E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7F89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0B31F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52500" cy="581025"/>
            <wp:effectExtent l="0" t="0" r="0" b="9525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9D01D6" w:rsidRDefault="002141F4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141F4" w:rsidRPr="009D01D6" w:rsidSect="001472F1">
      <w:headerReference w:type="even" r:id="rId10"/>
      <w:headerReference w:type="default" r:id="rId11"/>
      <w:footerReference w:type="default" r:id="rId12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AB" w:rsidRDefault="00BF47AB">
      <w:r>
        <w:separator/>
      </w:r>
    </w:p>
  </w:endnote>
  <w:endnote w:type="continuationSeparator" w:id="0">
    <w:p w:rsidR="00BF47AB" w:rsidRDefault="00BF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AB" w:rsidRDefault="00BF47AB">
      <w:r>
        <w:separator/>
      </w:r>
    </w:p>
  </w:footnote>
  <w:footnote w:type="continuationSeparator" w:id="0">
    <w:p w:rsidR="00BF47AB" w:rsidRDefault="00BF4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0B31F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1FC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79F"/>
    <w:rsid w:val="000D09A0"/>
    <w:rsid w:val="000D2D5F"/>
    <w:rsid w:val="000D39A6"/>
    <w:rsid w:val="000D666D"/>
    <w:rsid w:val="000D6FC2"/>
    <w:rsid w:val="000E1E3A"/>
    <w:rsid w:val="000E7D0B"/>
    <w:rsid w:val="000F09B5"/>
    <w:rsid w:val="000F4D83"/>
    <w:rsid w:val="00102AA5"/>
    <w:rsid w:val="001034ED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18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189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700B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D6C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49E"/>
    <w:rsid w:val="0033064B"/>
    <w:rsid w:val="00331653"/>
    <w:rsid w:val="0033223C"/>
    <w:rsid w:val="00332DCC"/>
    <w:rsid w:val="00334CF4"/>
    <w:rsid w:val="00336CB5"/>
    <w:rsid w:val="0034300A"/>
    <w:rsid w:val="00344023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4F91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C7535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2637"/>
    <w:rsid w:val="006025DD"/>
    <w:rsid w:val="00602A36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223"/>
    <w:rsid w:val="00643588"/>
    <w:rsid w:val="00643F71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5A0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0AA2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4C13"/>
    <w:rsid w:val="007C54A5"/>
    <w:rsid w:val="007C5F98"/>
    <w:rsid w:val="007D0F83"/>
    <w:rsid w:val="007D1C9F"/>
    <w:rsid w:val="007D32D9"/>
    <w:rsid w:val="007D4EE7"/>
    <w:rsid w:val="007D5256"/>
    <w:rsid w:val="007D65DD"/>
    <w:rsid w:val="007D71FF"/>
    <w:rsid w:val="007E1FF7"/>
    <w:rsid w:val="007E62CB"/>
    <w:rsid w:val="007E6379"/>
    <w:rsid w:val="007E6500"/>
    <w:rsid w:val="007E6C2D"/>
    <w:rsid w:val="007F00F7"/>
    <w:rsid w:val="007F3D65"/>
    <w:rsid w:val="007F4E97"/>
    <w:rsid w:val="007F5A4B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2452"/>
    <w:rsid w:val="00854537"/>
    <w:rsid w:val="00862BDE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1807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D7D4B"/>
    <w:rsid w:val="008E1146"/>
    <w:rsid w:val="008E15ED"/>
    <w:rsid w:val="008E2184"/>
    <w:rsid w:val="008E3A26"/>
    <w:rsid w:val="008E3F65"/>
    <w:rsid w:val="008E49C6"/>
    <w:rsid w:val="008E7CFA"/>
    <w:rsid w:val="008E7E89"/>
    <w:rsid w:val="008F093B"/>
    <w:rsid w:val="008F177D"/>
    <w:rsid w:val="008F2581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4551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B5FBC"/>
    <w:rsid w:val="009C08E7"/>
    <w:rsid w:val="009C2B21"/>
    <w:rsid w:val="009C699F"/>
    <w:rsid w:val="009D01D6"/>
    <w:rsid w:val="009D05B2"/>
    <w:rsid w:val="009D2953"/>
    <w:rsid w:val="009D2DA7"/>
    <w:rsid w:val="009D4B27"/>
    <w:rsid w:val="009D70BB"/>
    <w:rsid w:val="009E1041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AEC"/>
    <w:rsid w:val="00A17DA9"/>
    <w:rsid w:val="00A20398"/>
    <w:rsid w:val="00A224A6"/>
    <w:rsid w:val="00A229E2"/>
    <w:rsid w:val="00A25006"/>
    <w:rsid w:val="00A25158"/>
    <w:rsid w:val="00A27F89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341"/>
    <w:rsid w:val="00A76F9A"/>
    <w:rsid w:val="00A8021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3D9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9A8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4897"/>
    <w:rsid w:val="00BE57F9"/>
    <w:rsid w:val="00BE7653"/>
    <w:rsid w:val="00BF1D77"/>
    <w:rsid w:val="00BF1E55"/>
    <w:rsid w:val="00BF1EC6"/>
    <w:rsid w:val="00BF1FCD"/>
    <w:rsid w:val="00BF47AB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48CC"/>
    <w:rsid w:val="00C774BC"/>
    <w:rsid w:val="00C801FA"/>
    <w:rsid w:val="00C81846"/>
    <w:rsid w:val="00C8349E"/>
    <w:rsid w:val="00C858C8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BEA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4D1"/>
    <w:rsid w:val="00CF75C9"/>
    <w:rsid w:val="00D00F7B"/>
    <w:rsid w:val="00D01E17"/>
    <w:rsid w:val="00D02415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BFB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B7916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66E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2ECC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5E02-B4B8-4C0C-B481-416F09C2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2018-08-08T17:54:00Z</cp:lastPrinted>
  <dcterms:created xsi:type="dcterms:W3CDTF">2018-10-25T17:22:00Z</dcterms:created>
  <dcterms:modified xsi:type="dcterms:W3CDTF">2018-10-25T17:22:00Z</dcterms:modified>
</cp:coreProperties>
</file>