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475B6C">
        <w:rPr>
          <w:rFonts w:ascii="Bookman Old Style" w:hAnsi="Bookman Old Style"/>
          <w:b/>
          <w:sz w:val="24"/>
          <w:szCs w:val="24"/>
        </w:rPr>
        <w:t>INSTALAÇÃO DE OBSTÁCULOS QUE IMPOSSIBILITEM A PASSAGEM DE MOTOS E CARROS SOBRE A CALÇADA DA RUA KARAJÁ, LOCALIZADA NO BAIRRO VILA DIAS.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606E59">
        <w:rPr>
          <w:rFonts w:ascii="Bookman Old Style" w:hAnsi="Bookman Old Style"/>
          <w:b/>
          <w:sz w:val="24"/>
          <w:szCs w:val="24"/>
        </w:rPr>
        <w:t>9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475B6C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</w:t>
      </w:r>
      <w:r w:rsidR="00475B6C">
        <w:rPr>
          <w:rFonts w:ascii="Bookman Old Style" w:hAnsi="Bookman Old Style"/>
          <w:sz w:val="28"/>
          <w:szCs w:val="28"/>
        </w:rPr>
        <w:t xml:space="preserve">instalação de obstáculos (trilhos, </w:t>
      </w:r>
      <w:proofErr w:type="spellStart"/>
      <w:r w:rsidR="00475B6C">
        <w:rPr>
          <w:rFonts w:ascii="Bookman Old Style" w:hAnsi="Bookman Old Style"/>
          <w:sz w:val="28"/>
          <w:szCs w:val="28"/>
        </w:rPr>
        <w:t>guard-rail</w:t>
      </w:r>
      <w:proofErr w:type="spellEnd"/>
      <w:r w:rsidR="00475B6C">
        <w:rPr>
          <w:rFonts w:ascii="Bookman Old Style" w:hAnsi="Bookman Old Style"/>
          <w:sz w:val="28"/>
          <w:szCs w:val="28"/>
        </w:rPr>
        <w:t xml:space="preserve">, mureta) que impossibilitem a passagem de carros e motos sobre a calçada na Rua </w:t>
      </w:r>
      <w:proofErr w:type="spellStart"/>
      <w:r w:rsidR="00475B6C">
        <w:rPr>
          <w:rFonts w:ascii="Bookman Old Style" w:hAnsi="Bookman Old Style"/>
          <w:sz w:val="28"/>
          <w:szCs w:val="28"/>
        </w:rPr>
        <w:t>Karajá</w:t>
      </w:r>
      <w:proofErr w:type="spellEnd"/>
      <w:r w:rsidR="00475B6C">
        <w:rPr>
          <w:rFonts w:ascii="Bookman Old Style" w:hAnsi="Bookman Old Style"/>
          <w:sz w:val="28"/>
          <w:szCs w:val="28"/>
        </w:rPr>
        <w:t xml:space="preserve">, localizada no bairro Vila Dias. </w:t>
      </w:r>
    </w:p>
    <w:p w:rsidR="00475B6C" w:rsidRDefault="00475B6C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92BFE" w:rsidRDefault="00475B6C" w:rsidP="00475B6C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pedido de moradores da referida rua, onde relatam que motoristas, inclusive motociclistas, cortam caminho sobre a calçada, colocando em risco e quase provocando atropelamentos no local. Segue foto em anexo do local exato em questão.  </w:t>
      </w:r>
      <w:r w:rsidR="000C6B58"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75B6C" w:rsidRPr="009C7EB6" w:rsidRDefault="00475B6C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06E59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513" w:rsidRDefault="00625513">
      <w:r>
        <w:separator/>
      </w:r>
    </w:p>
  </w:endnote>
  <w:endnote w:type="continuationSeparator" w:id="0">
    <w:p w:rsidR="00625513" w:rsidRDefault="0062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513" w:rsidRDefault="00625513">
      <w:r>
        <w:separator/>
      </w:r>
    </w:p>
  </w:footnote>
  <w:footnote w:type="continuationSeparator" w:id="0">
    <w:p w:rsidR="00625513" w:rsidRDefault="0062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475B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475B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475B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475B6C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75B6C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5513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00525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24C13-C30E-464A-B8F3-8FBBFBA5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2019-02-01T12:58:00Z</dcterms:created>
  <dcterms:modified xsi:type="dcterms:W3CDTF">2019-02-01T12:58:00Z</dcterms:modified>
</cp:coreProperties>
</file>