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50" w:rsidRPr="00DF6132" w:rsidRDefault="004F0784" w:rsidP="003B6B50">
      <w:pPr>
        <w:ind w:left="3828"/>
        <w:jc w:val="both"/>
        <w:rPr>
          <w:b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  <w:r w:rsidR="003B6B50" w:rsidRPr="00DF6132">
        <w:rPr>
          <w:b/>
        </w:rPr>
        <w:t>PROJETO DE LEI Nº</w:t>
      </w:r>
      <w:r w:rsidR="003B6B50">
        <w:rPr>
          <w:b/>
        </w:rPr>
        <w:t xml:space="preserve"> 09 DE 2019</w:t>
      </w:r>
      <w:bookmarkStart w:id="0" w:name="_GoBack"/>
      <w:bookmarkEnd w:id="0"/>
    </w:p>
    <w:p w:rsidR="003B6B50" w:rsidRPr="00DF6132" w:rsidRDefault="003B6B50" w:rsidP="003B6B50">
      <w:pPr>
        <w:ind w:left="3828"/>
        <w:jc w:val="both"/>
        <w:rPr>
          <w:b/>
        </w:rPr>
      </w:pPr>
    </w:p>
    <w:p w:rsidR="003B6B50" w:rsidRPr="00DF6132" w:rsidRDefault="003B6B50" w:rsidP="003B6B50">
      <w:pPr>
        <w:pStyle w:val="CM45"/>
        <w:ind w:left="3828"/>
        <w:jc w:val="both"/>
        <w:rPr>
          <w:b/>
          <w:caps/>
          <w:kern w:val="24"/>
        </w:rPr>
      </w:pPr>
      <w:r w:rsidRPr="00DF6132">
        <w:rPr>
          <w:b/>
          <w:caps/>
          <w:color w:val="auto"/>
          <w:kern w:val="24"/>
        </w:rPr>
        <w:t>Dispõe</w:t>
      </w:r>
      <w:r w:rsidRPr="00DF6132">
        <w:rPr>
          <w:rFonts w:eastAsia="Arial"/>
          <w:b/>
          <w:caps/>
          <w:color w:val="auto"/>
          <w:kern w:val="24"/>
        </w:rPr>
        <w:t xml:space="preserve"> </w:t>
      </w:r>
      <w:r w:rsidRPr="00DF6132">
        <w:rPr>
          <w:b/>
          <w:caps/>
          <w:color w:val="auto"/>
          <w:kern w:val="24"/>
        </w:rPr>
        <w:t>sobre</w:t>
      </w:r>
      <w:r w:rsidRPr="00DF6132">
        <w:rPr>
          <w:rFonts w:eastAsia="Arial"/>
          <w:b/>
          <w:caps/>
          <w:color w:val="auto"/>
          <w:kern w:val="24"/>
        </w:rPr>
        <w:t xml:space="preserve"> </w:t>
      </w:r>
      <w:r w:rsidRPr="00DF6132">
        <w:rPr>
          <w:b/>
          <w:caps/>
          <w:color w:val="auto"/>
          <w:kern w:val="24"/>
        </w:rPr>
        <w:t xml:space="preserve">a </w:t>
      </w:r>
      <w:r>
        <w:rPr>
          <w:b/>
          <w:caps/>
          <w:color w:val="auto"/>
          <w:kern w:val="24"/>
        </w:rPr>
        <w:t xml:space="preserve">REFORMULAÇÃO </w:t>
      </w:r>
      <w:r w:rsidRPr="00DF6132">
        <w:rPr>
          <w:rFonts w:eastAsia="Arial"/>
          <w:b/>
          <w:color w:val="auto"/>
        </w:rPr>
        <w:t xml:space="preserve">DO FUNDO DE AMPARO E INCENTIVO À </w:t>
      </w:r>
      <w:r>
        <w:rPr>
          <w:b/>
        </w:rPr>
        <w:t>BIBLIOTECA PÚBLICA MUNICIPAL (</w:t>
      </w:r>
      <w:r w:rsidRPr="00DF6132">
        <w:rPr>
          <w:b/>
        </w:rPr>
        <w:t>FAIB</w:t>
      </w:r>
      <w:r>
        <w:rPr>
          <w:b/>
        </w:rPr>
        <w:t>)</w:t>
      </w:r>
      <w:r w:rsidRPr="00DF6132">
        <w:rPr>
          <w:b/>
          <w:caps/>
          <w:kern w:val="24"/>
        </w:rPr>
        <w:t>.</w:t>
      </w:r>
    </w:p>
    <w:p w:rsidR="003B6B50" w:rsidRPr="00DF6132" w:rsidRDefault="003B6B50" w:rsidP="003B6B50">
      <w:pPr>
        <w:jc w:val="both"/>
      </w:pPr>
    </w:p>
    <w:p w:rsidR="003B6B50" w:rsidRPr="00DF6132" w:rsidRDefault="003B6B50" w:rsidP="003B6B50">
      <w:pPr>
        <w:ind w:firstLine="3828"/>
        <w:jc w:val="both"/>
      </w:pPr>
      <w:r w:rsidRPr="00DF6132">
        <w:t xml:space="preserve">A Câmara de Mogi Mirim aprovou e o Prefeito Municipal </w:t>
      </w:r>
      <w:r w:rsidRPr="00DF6132">
        <w:rPr>
          <w:b/>
        </w:rPr>
        <w:t>CARLOS NELSON BUENO</w:t>
      </w:r>
      <w:r w:rsidRPr="00DF6132">
        <w:t xml:space="preserve"> sanciona e promulga a seguinte Lei:</w:t>
      </w:r>
    </w:p>
    <w:p w:rsidR="003B6B50" w:rsidRPr="00DF6132" w:rsidRDefault="003B6B50" w:rsidP="003B6B50">
      <w:pPr>
        <w:pStyle w:val="CM54"/>
        <w:jc w:val="both"/>
        <w:rPr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Art. 1</w:t>
      </w:r>
      <w:r w:rsidRPr="00DF6132">
        <w:rPr>
          <w:rFonts w:eastAsia="Arial"/>
          <w:color w:val="auto"/>
        </w:rPr>
        <w:t xml:space="preserve">º Fica </w:t>
      </w:r>
      <w:r>
        <w:rPr>
          <w:rFonts w:eastAsia="Arial"/>
          <w:color w:val="auto"/>
        </w:rPr>
        <w:t>reformulado</w:t>
      </w:r>
      <w:r w:rsidRPr="00DF6132">
        <w:rPr>
          <w:rFonts w:eastAsia="Arial"/>
          <w:color w:val="auto"/>
        </w:rPr>
        <w:t xml:space="preserve"> o </w:t>
      </w:r>
      <w:r w:rsidRPr="00DF6132">
        <w:rPr>
          <w:rFonts w:eastAsia="Arial"/>
          <w:b/>
          <w:caps/>
          <w:color w:val="auto"/>
          <w:kern w:val="24"/>
        </w:rPr>
        <w:t xml:space="preserve">Fundo de Amparo e Incentivo à Biblioteca Pública Municipal de Mogi Mirim </w:t>
      </w:r>
      <w:r>
        <w:rPr>
          <w:rFonts w:eastAsia="Arial"/>
          <w:b/>
          <w:caps/>
          <w:color w:val="auto"/>
          <w:kern w:val="24"/>
        </w:rPr>
        <w:t>(</w:t>
      </w:r>
      <w:r w:rsidRPr="00DF6132">
        <w:rPr>
          <w:rFonts w:eastAsia="Arial"/>
          <w:b/>
          <w:caps/>
          <w:color w:val="auto"/>
          <w:kern w:val="24"/>
        </w:rPr>
        <w:t>FAIB</w:t>
      </w:r>
      <w:r>
        <w:rPr>
          <w:rFonts w:eastAsia="Arial"/>
          <w:b/>
          <w:caps/>
          <w:color w:val="auto"/>
          <w:kern w:val="24"/>
        </w:rPr>
        <w:t>)</w:t>
      </w:r>
      <w:r w:rsidRPr="00DF6132">
        <w:rPr>
          <w:rFonts w:eastAsia="Arial"/>
          <w:color w:val="auto"/>
        </w:rPr>
        <w:t>, compost</w:t>
      </w:r>
      <w:r>
        <w:rPr>
          <w:rFonts w:eastAsia="Arial"/>
          <w:color w:val="auto"/>
        </w:rPr>
        <w:t>o</w:t>
      </w:r>
      <w:r w:rsidRPr="00DF6132">
        <w:rPr>
          <w:rFonts w:eastAsia="Arial"/>
          <w:color w:val="auto"/>
        </w:rPr>
        <w:t xml:space="preserve"> dos acervos das Bibliotecas “Guilherme de Almeida</w:t>
      </w:r>
      <w:r>
        <w:rPr>
          <w:rFonts w:eastAsia="Arial"/>
          <w:color w:val="auto"/>
        </w:rPr>
        <w:t xml:space="preserve">”, “Pedro Paulo Januzzi” e </w:t>
      </w:r>
      <w:r w:rsidRPr="00DF6132">
        <w:rPr>
          <w:rFonts w:eastAsia="Arial"/>
          <w:color w:val="auto"/>
        </w:rPr>
        <w:t xml:space="preserve">Centro de Documentação Histórica </w:t>
      </w:r>
      <w:r>
        <w:rPr>
          <w:rFonts w:eastAsia="Arial"/>
          <w:color w:val="auto"/>
        </w:rPr>
        <w:t>“</w:t>
      </w:r>
      <w:r w:rsidRPr="00DF6132">
        <w:rPr>
          <w:rFonts w:eastAsia="Arial"/>
          <w:color w:val="auto"/>
        </w:rPr>
        <w:t>Joaquim Firmino de Araújo Cunha</w:t>
      </w:r>
      <w:r>
        <w:rPr>
          <w:rFonts w:eastAsia="Arial"/>
          <w:color w:val="auto"/>
        </w:rPr>
        <w:t>”</w:t>
      </w:r>
      <w:r w:rsidRPr="00DF6132">
        <w:rPr>
          <w:rFonts w:eastAsia="Arial"/>
          <w:color w:val="auto"/>
        </w:rPr>
        <w:t xml:space="preserve"> </w:t>
      </w:r>
      <w:r>
        <w:rPr>
          <w:rFonts w:eastAsia="Arial"/>
          <w:color w:val="auto"/>
        </w:rPr>
        <w:t>(CEDOCH), nos termos da presente Lei</w:t>
      </w:r>
      <w:r w:rsidRPr="00DF6132">
        <w:rPr>
          <w:rFonts w:eastAsia="Arial"/>
          <w:color w:val="auto"/>
        </w:rPr>
        <w:t>.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Art. 2</w:t>
      </w:r>
      <w:r w:rsidRPr="00DF6132">
        <w:rPr>
          <w:rFonts w:eastAsia="Arial"/>
          <w:color w:val="auto"/>
        </w:rPr>
        <w:t>º O objetivo do FAIB é criar condições financeiras e de administração de recursos destinados ao funcionamento, manutenção, desenvolvimento e aprimoramento da Biblioteca Pública Municipal.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 xml:space="preserve">Art. </w:t>
      </w:r>
      <w:r>
        <w:rPr>
          <w:rFonts w:eastAsia="Arial"/>
          <w:color w:val="auto"/>
        </w:rPr>
        <w:t>3º</w:t>
      </w:r>
      <w:r w:rsidRPr="00DF6132">
        <w:rPr>
          <w:rFonts w:eastAsia="Arial"/>
          <w:color w:val="auto"/>
        </w:rPr>
        <w:t xml:space="preserve"> Constituirão receitas do FAIB, as quais serão aplicadas em conta própria, os recursos oriundos das seguintes fontes: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 xml:space="preserve">I - doações do </w:t>
      </w:r>
      <w:r>
        <w:rPr>
          <w:rFonts w:eastAsia="Arial"/>
          <w:color w:val="auto"/>
        </w:rPr>
        <w:t>M</w:t>
      </w:r>
      <w:r w:rsidRPr="00DF6132">
        <w:rPr>
          <w:rFonts w:eastAsia="Arial"/>
          <w:color w:val="auto"/>
        </w:rPr>
        <w:t>unicípio, mediante autorização legislativa;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II - doações da Associação Mogimiriana de Beneficência;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III - doações de empresas sediadas no município ou não;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IV - doações oriundas de instituições públicas municipal, estadual ou federal;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V - doações oriundas de instituições ou empresas sediadas fora do país;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VI - arrecadação com a exploração de máquina copiadora, cafeteira e afins;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VII - arrecadação de multa de usuários por atraso na entrega de livros;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VIII - contribuições de pessoas físicas;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IX - quaisquer outras contribuições ou doações que lhe possam ser incorporadas legalmente;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X - receitas oriundas de eventos em prol da Biblioteca Pública de Mogi Mirim;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XI - saldo de exercícios anteriores.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Parágrafo único.</w:t>
      </w:r>
      <w:r w:rsidRPr="00DF6132">
        <w:rPr>
          <w:rFonts w:eastAsia="Arial"/>
          <w:color w:val="auto"/>
        </w:rPr>
        <w:t xml:space="preserve"> Todos os recursos destinados ao FAIB deverão ser contabilizados como receita orçamentária municipal e a ele alocados através de dotações orçamentárias na Lei Orçamentária ou créditos adicionais, obedecendo suas aplicações às normas gerais da Secretaria de Finanças.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 xml:space="preserve">Art. </w:t>
      </w:r>
      <w:r>
        <w:rPr>
          <w:rFonts w:eastAsia="Arial"/>
          <w:color w:val="auto"/>
        </w:rPr>
        <w:t>4º</w:t>
      </w:r>
      <w:r w:rsidRPr="00DF6132">
        <w:rPr>
          <w:rFonts w:eastAsia="Arial"/>
          <w:color w:val="auto"/>
        </w:rPr>
        <w:t xml:space="preserve"> O Fundo de Amparo e Incentivo à Biblioteca </w:t>
      </w:r>
      <w:r>
        <w:rPr>
          <w:rFonts w:eastAsia="Arial"/>
          <w:color w:val="auto"/>
        </w:rPr>
        <w:t>(</w:t>
      </w:r>
      <w:r w:rsidRPr="00DF6132">
        <w:rPr>
          <w:rFonts w:eastAsia="Arial"/>
          <w:color w:val="auto"/>
        </w:rPr>
        <w:t>FAIB</w:t>
      </w:r>
      <w:r>
        <w:rPr>
          <w:rFonts w:eastAsia="Arial"/>
          <w:color w:val="auto"/>
        </w:rPr>
        <w:t>)</w:t>
      </w:r>
      <w:r w:rsidRPr="00DF6132">
        <w:rPr>
          <w:rFonts w:eastAsia="Arial"/>
          <w:color w:val="auto"/>
        </w:rPr>
        <w:t xml:space="preserve"> será administrado por um Conselho Diretor, composto por 05 (cinco) membros, nomeados pelo Prefeito Municipal.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§ 1º Comporão o Conselho Diretor do FAIB os seguintes representantes: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I - 02 (dois) representantes do Conselho Gestor da Biblioteca Pública Municipal, indicado entre seus pares e por eles eleitos;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II - O Secretário de Cultura e Turismo;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III - 02 (dois) representantes da Secretaria de Finanças, indicados pelo Secretário de Finanças.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 xml:space="preserve">§ 2º O mandato dos membros do FAIB será de </w:t>
      </w:r>
      <w:r>
        <w:rPr>
          <w:rFonts w:eastAsia="Arial"/>
          <w:color w:val="auto"/>
        </w:rPr>
        <w:t>02 (</w:t>
      </w:r>
      <w:r w:rsidRPr="00DF6132">
        <w:rPr>
          <w:rFonts w:eastAsia="Arial"/>
          <w:color w:val="auto"/>
        </w:rPr>
        <w:t>dois</w:t>
      </w:r>
      <w:r>
        <w:rPr>
          <w:rFonts w:eastAsia="Arial"/>
          <w:color w:val="auto"/>
        </w:rPr>
        <w:t>)</w:t>
      </w:r>
      <w:r w:rsidRPr="00DF6132">
        <w:rPr>
          <w:rFonts w:eastAsia="Arial"/>
          <w:color w:val="auto"/>
        </w:rPr>
        <w:t xml:space="preserve"> anos, podendo ser prorrogado por igual período, </w:t>
      </w:r>
      <w:r>
        <w:rPr>
          <w:rFonts w:eastAsia="Arial"/>
          <w:color w:val="auto"/>
        </w:rPr>
        <w:t xml:space="preserve">uma </w:t>
      </w:r>
      <w:r w:rsidRPr="00DF6132">
        <w:rPr>
          <w:rFonts w:eastAsia="Arial"/>
          <w:color w:val="auto"/>
        </w:rPr>
        <w:t>única vez.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>§ 3º Todos os membros do Conselho Diretor do FAIB exercerão suas funções de forma absolutamente gratuita.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 xml:space="preserve">Art. </w:t>
      </w:r>
      <w:r>
        <w:rPr>
          <w:rFonts w:eastAsia="Arial"/>
          <w:color w:val="auto"/>
        </w:rPr>
        <w:t>5°</w:t>
      </w:r>
      <w:r w:rsidRPr="00DF6132">
        <w:rPr>
          <w:rFonts w:eastAsia="Arial"/>
          <w:color w:val="auto"/>
        </w:rPr>
        <w:t xml:space="preserve"> São atribuições do Conselho do FAIB: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 xml:space="preserve">I - </w:t>
      </w:r>
      <w:r>
        <w:rPr>
          <w:rFonts w:eastAsia="Arial"/>
          <w:color w:val="auto"/>
        </w:rPr>
        <w:t>a</w:t>
      </w:r>
      <w:r w:rsidRPr="00DF6132">
        <w:rPr>
          <w:rFonts w:eastAsia="Arial"/>
          <w:color w:val="auto"/>
        </w:rPr>
        <w:t xml:space="preserve">dministrar, promover o desenvolvimento e o cumprimento das finalidades do </w:t>
      </w:r>
      <w:r>
        <w:rPr>
          <w:rFonts w:eastAsia="Arial"/>
          <w:color w:val="auto"/>
        </w:rPr>
        <w:t>FAIB</w:t>
      </w:r>
      <w:r w:rsidRPr="00DF6132">
        <w:rPr>
          <w:rFonts w:eastAsia="Arial"/>
          <w:color w:val="auto"/>
        </w:rPr>
        <w:t>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 xml:space="preserve">II </w:t>
      </w:r>
      <w:r>
        <w:rPr>
          <w:rFonts w:eastAsia="Arial"/>
          <w:color w:val="auto"/>
        </w:rPr>
        <w:t>- a</w:t>
      </w:r>
      <w:r w:rsidRPr="00DF6132">
        <w:rPr>
          <w:rFonts w:eastAsia="Arial"/>
          <w:color w:val="auto"/>
        </w:rPr>
        <w:t>nalisar e decidir quanto à aplicação dos recursos do FAIB, respeitadas as disposições legais;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 xml:space="preserve">III </w:t>
      </w:r>
      <w:r>
        <w:rPr>
          <w:rFonts w:eastAsia="Arial"/>
          <w:color w:val="auto"/>
        </w:rPr>
        <w:t>- e</w:t>
      </w:r>
      <w:r w:rsidRPr="00DF6132">
        <w:rPr>
          <w:rFonts w:eastAsia="Arial"/>
          <w:color w:val="auto"/>
        </w:rPr>
        <w:t>mitir mensalmente um balancete demonstrativo da receita e despesa do mês anterior;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 xml:space="preserve">IV </w:t>
      </w:r>
      <w:r>
        <w:rPr>
          <w:rFonts w:eastAsia="Arial"/>
          <w:color w:val="auto"/>
        </w:rPr>
        <w:t>- e</w:t>
      </w:r>
      <w:r w:rsidRPr="00DF6132">
        <w:rPr>
          <w:rFonts w:eastAsia="Arial"/>
          <w:color w:val="auto"/>
        </w:rPr>
        <w:t>laborar o seu Regimento Interno.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 xml:space="preserve">Art. </w:t>
      </w:r>
      <w:r>
        <w:rPr>
          <w:rFonts w:eastAsia="Arial"/>
          <w:color w:val="auto"/>
        </w:rPr>
        <w:t>6°</w:t>
      </w:r>
      <w:r w:rsidRPr="00DF6132">
        <w:rPr>
          <w:rFonts w:eastAsia="Arial"/>
          <w:color w:val="auto"/>
        </w:rPr>
        <w:t xml:space="preserve"> A Secretaria de Cultura e Turismo assegurará ao Conselho Diretor do FAIB todo suporte administrativo necessário ao seu adequado </w:t>
      </w:r>
      <w:r w:rsidRPr="00DF6132">
        <w:rPr>
          <w:rFonts w:eastAsia="Arial"/>
          <w:color w:val="auto"/>
        </w:rPr>
        <w:lastRenderedPageBreak/>
        <w:t>funcionamento.</w:t>
      </w:r>
    </w:p>
    <w:p w:rsidR="003B6B50" w:rsidRPr="00DF6132" w:rsidRDefault="003B6B50" w:rsidP="003B6B50"/>
    <w:p w:rsidR="003B6B50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Art. 7</w:t>
      </w:r>
      <w:r w:rsidRPr="00DF6132">
        <w:rPr>
          <w:rFonts w:eastAsia="Arial"/>
          <w:color w:val="auto"/>
        </w:rPr>
        <w:t>º Esta Lei entra em vigor na data de sua publicação.</w:t>
      </w: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</w:p>
    <w:p w:rsidR="003B6B50" w:rsidRPr="00DF6132" w:rsidRDefault="003B6B50" w:rsidP="003B6B50">
      <w:pPr>
        <w:pStyle w:val="CM45"/>
        <w:ind w:firstLine="3828"/>
        <w:jc w:val="both"/>
        <w:rPr>
          <w:rFonts w:eastAsia="Arial"/>
          <w:color w:val="auto"/>
        </w:rPr>
      </w:pPr>
      <w:r w:rsidRPr="00DF6132">
        <w:rPr>
          <w:rFonts w:eastAsia="Arial"/>
          <w:color w:val="auto"/>
        </w:rPr>
        <w:t xml:space="preserve">Art. </w:t>
      </w:r>
      <w:r>
        <w:rPr>
          <w:rFonts w:eastAsia="Arial"/>
          <w:color w:val="auto"/>
        </w:rPr>
        <w:t xml:space="preserve">8º Revogam-se as Leis Municipais nº 3.965/2004 e 5.107/2011. </w:t>
      </w:r>
    </w:p>
    <w:p w:rsidR="003B6B50" w:rsidRPr="00DF6132" w:rsidRDefault="003B6B50" w:rsidP="003B6B50">
      <w:pPr>
        <w:ind w:firstLine="3828"/>
        <w:jc w:val="both"/>
      </w:pPr>
    </w:p>
    <w:p w:rsidR="003B6B50" w:rsidRPr="00DF6132" w:rsidRDefault="003B6B50" w:rsidP="003B6B50">
      <w:pPr>
        <w:ind w:firstLine="3828"/>
        <w:jc w:val="both"/>
      </w:pPr>
      <w:r w:rsidRPr="00DF6132">
        <w:t>Prefeitura de Mogi Mirim, 4 de fevereiro de 2 019.</w:t>
      </w:r>
    </w:p>
    <w:p w:rsidR="003B6B50" w:rsidRPr="00DF6132" w:rsidRDefault="003B6B50" w:rsidP="003B6B50">
      <w:pPr>
        <w:jc w:val="both"/>
      </w:pPr>
    </w:p>
    <w:p w:rsidR="003B6B50" w:rsidRPr="00DF6132" w:rsidRDefault="003B6B50" w:rsidP="003B6B50">
      <w:pPr>
        <w:jc w:val="both"/>
      </w:pPr>
    </w:p>
    <w:p w:rsidR="003B6B50" w:rsidRPr="00DF6132" w:rsidRDefault="003B6B50" w:rsidP="003B6B50">
      <w:pPr>
        <w:pStyle w:val="TextodeLei"/>
        <w:spacing w:before="0"/>
        <w:ind w:right="-1" w:firstLine="3544"/>
        <w:rPr>
          <w:rFonts w:ascii="Times New Roman" w:hAnsi="Times New Roman" w:cs="Times New Roman"/>
          <w:sz w:val="24"/>
          <w:szCs w:val="24"/>
        </w:rPr>
      </w:pPr>
    </w:p>
    <w:p w:rsidR="003B6B50" w:rsidRPr="00DF6132" w:rsidRDefault="003B6B50" w:rsidP="003B6B50">
      <w:pPr>
        <w:pStyle w:val="TextodeLei"/>
        <w:spacing w:before="0"/>
        <w:ind w:right="-57" w:firstLine="3544"/>
        <w:rPr>
          <w:rFonts w:ascii="Times New Roman" w:hAnsi="Times New Roman" w:cs="Times New Roman"/>
          <w:sz w:val="24"/>
          <w:szCs w:val="24"/>
        </w:rPr>
      </w:pPr>
      <w:r w:rsidRPr="00DF6132">
        <w:rPr>
          <w:rFonts w:ascii="Times New Roman" w:hAnsi="Times New Roman" w:cs="Times New Roman"/>
          <w:sz w:val="24"/>
          <w:szCs w:val="24"/>
        </w:rPr>
        <w:tab/>
      </w:r>
      <w:r w:rsidRPr="00DF6132"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:rsidR="003B6B50" w:rsidRPr="00DF6132" w:rsidRDefault="003B6B50" w:rsidP="003B6B50">
      <w:pPr>
        <w:jc w:val="both"/>
      </w:pPr>
      <w:r w:rsidRPr="00DF6132">
        <w:rPr>
          <w:b/>
        </w:rPr>
        <w:t xml:space="preserve">     </w:t>
      </w:r>
      <w:r w:rsidRPr="00DF6132">
        <w:rPr>
          <w:b/>
        </w:rPr>
        <w:tab/>
      </w:r>
      <w:r w:rsidRPr="00DF6132">
        <w:rPr>
          <w:b/>
        </w:rPr>
        <w:tab/>
      </w:r>
      <w:r w:rsidRPr="00DF6132">
        <w:rPr>
          <w:b/>
        </w:rPr>
        <w:tab/>
      </w:r>
      <w:r w:rsidRPr="00DF6132">
        <w:rPr>
          <w:b/>
        </w:rPr>
        <w:tab/>
      </w:r>
      <w:r w:rsidRPr="00DF6132">
        <w:rPr>
          <w:b/>
        </w:rPr>
        <w:tab/>
      </w:r>
      <w:r w:rsidRPr="00DF6132">
        <w:rPr>
          <w:b/>
        </w:rPr>
        <w:tab/>
        <w:t xml:space="preserve">         </w:t>
      </w:r>
      <w:r w:rsidRPr="00DF6132">
        <w:t>Prefeito Municipal</w:t>
      </w:r>
    </w:p>
    <w:p w:rsidR="003B6B50" w:rsidRPr="001579E3" w:rsidRDefault="003B6B50" w:rsidP="003B6B50">
      <w:pPr>
        <w:jc w:val="both"/>
      </w:pPr>
    </w:p>
    <w:p w:rsidR="003B6B50" w:rsidRPr="001579E3" w:rsidRDefault="003B6B50" w:rsidP="003B6B50">
      <w:pPr>
        <w:jc w:val="both"/>
      </w:pPr>
    </w:p>
    <w:p w:rsidR="003B6B50" w:rsidRPr="00E22D07" w:rsidRDefault="003B6B50" w:rsidP="003B6B50">
      <w:pPr>
        <w:jc w:val="both"/>
        <w:rPr>
          <w:b/>
          <w:sz w:val="20"/>
          <w:szCs w:val="20"/>
        </w:rPr>
      </w:pPr>
      <w:r w:rsidRPr="00E22D07">
        <w:rPr>
          <w:b/>
          <w:sz w:val="20"/>
          <w:szCs w:val="20"/>
        </w:rPr>
        <w:t>Projeto de Lei n°</w:t>
      </w:r>
      <w:r>
        <w:rPr>
          <w:b/>
          <w:sz w:val="20"/>
          <w:szCs w:val="20"/>
        </w:rPr>
        <w:t xml:space="preserve"> 09 de 2019</w:t>
      </w:r>
    </w:p>
    <w:p w:rsidR="003B6B50" w:rsidRPr="00E22D07" w:rsidRDefault="003B6B50" w:rsidP="003B6B50">
      <w:pPr>
        <w:jc w:val="both"/>
        <w:rPr>
          <w:b/>
          <w:sz w:val="20"/>
          <w:szCs w:val="20"/>
        </w:rPr>
      </w:pPr>
      <w:r w:rsidRPr="00E22D07">
        <w:rPr>
          <w:b/>
          <w:sz w:val="20"/>
          <w:szCs w:val="20"/>
        </w:rPr>
        <w:t xml:space="preserve">Autoria: </w:t>
      </w:r>
      <w:r>
        <w:rPr>
          <w:b/>
          <w:sz w:val="20"/>
          <w:szCs w:val="20"/>
        </w:rPr>
        <w:t>Prefeito Municipal</w:t>
      </w:r>
    </w:p>
    <w:p w:rsidR="003B6B50" w:rsidRPr="001579E3" w:rsidRDefault="003B6B50" w:rsidP="003B6B50">
      <w:pPr>
        <w:pStyle w:val="CM45"/>
        <w:ind w:firstLine="692"/>
        <w:jc w:val="center"/>
        <w:rPr>
          <w:rFonts w:eastAsia="Arial"/>
          <w:b/>
          <w:color w:val="auto"/>
        </w:rPr>
      </w:pPr>
    </w:p>
    <w:p w:rsidR="00207677" w:rsidRPr="00193A1F" w:rsidRDefault="00207677" w:rsidP="003B6B50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7CC" w:rsidRDefault="004577CC" w:rsidP="004F0784">
      <w:r>
        <w:separator/>
      </w:r>
    </w:p>
  </w:endnote>
  <w:endnote w:type="continuationSeparator" w:id="0">
    <w:p w:rsidR="004577CC" w:rsidRDefault="004577CC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7CC" w:rsidRDefault="004577CC" w:rsidP="004F0784">
      <w:r>
        <w:separator/>
      </w:r>
    </w:p>
  </w:footnote>
  <w:footnote w:type="continuationSeparator" w:id="0">
    <w:p w:rsidR="004577CC" w:rsidRDefault="004577CC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1D3EBE"/>
    <w:rsid w:val="00207677"/>
    <w:rsid w:val="00217F62"/>
    <w:rsid w:val="003B6B50"/>
    <w:rsid w:val="004577CC"/>
    <w:rsid w:val="004F0784"/>
    <w:rsid w:val="00594412"/>
    <w:rsid w:val="00697F7F"/>
    <w:rsid w:val="007433E2"/>
    <w:rsid w:val="00A906D8"/>
    <w:rsid w:val="00AB5A74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1F9F"/>
  <w15:docId w15:val="{9723A971-5248-451D-AE48-5F4ACFB2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1D3E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EBE"/>
    <w:rPr>
      <w:rFonts w:ascii="Tahoma" w:hAnsi="Tahoma" w:cs="Tahoma"/>
      <w:sz w:val="16"/>
      <w:szCs w:val="16"/>
    </w:rPr>
  </w:style>
  <w:style w:type="paragraph" w:customStyle="1" w:styleId="TextodeLei">
    <w:name w:val="Texto de Lei"/>
    <w:basedOn w:val="Normal"/>
    <w:rsid w:val="003B6B50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M54">
    <w:name w:val="CM54"/>
    <w:basedOn w:val="Normal"/>
    <w:rsid w:val="003B6B50"/>
    <w:pPr>
      <w:widowControl w:val="0"/>
      <w:suppressAutoHyphens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paragraph" w:customStyle="1" w:styleId="CM45">
    <w:name w:val="CM45"/>
    <w:basedOn w:val="Normal"/>
    <w:rsid w:val="003B6B50"/>
    <w:pPr>
      <w:widowControl w:val="0"/>
      <w:suppressAutoHyphens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2019-02-08T10:32:00Z</dcterms:modified>
</cp:coreProperties>
</file>