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28" w:rsidRPr="00B10770" w:rsidRDefault="00F940B5" w:rsidP="00046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17E99">
        <w:rPr>
          <w:sz w:val="24"/>
          <w:szCs w:val="24"/>
        </w:rPr>
        <w:t>Solicita ao Senhor Prefeito Municipal, que através de s</w:t>
      </w:r>
      <w:r w:rsidR="004631C3" w:rsidRPr="00D17E99">
        <w:rPr>
          <w:sz w:val="24"/>
          <w:szCs w:val="24"/>
        </w:rPr>
        <w:t xml:space="preserve">ua Secretária </w:t>
      </w:r>
      <w:r w:rsidR="00047405" w:rsidRPr="00D17E99">
        <w:rPr>
          <w:sz w:val="24"/>
          <w:szCs w:val="24"/>
        </w:rPr>
        <w:t xml:space="preserve">competente </w:t>
      </w:r>
      <w:r w:rsidR="00046E28">
        <w:rPr>
          <w:sz w:val="24"/>
          <w:szCs w:val="24"/>
        </w:rPr>
        <w:t>determine</w:t>
      </w:r>
      <w:r w:rsidR="00046E28" w:rsidRPr="00046E28">
        <w:rPr>
          <w:sz w:val="24"/>
          <w:szCs w:val="24"/>
        </w:rPr>
        <w:t xml:space="preserve"> a substituição dos </w:t>
      </w:r>
      <w:r w:rsidR="00046E28" w:rsidRPr="00B10770">
        <w:rPr>
          <w:b/>
          <w:sz w:val="24"/>
          <w:szCs w:val="24"/>
        </w:rPr>
        <w:t xml:space="preserve">Bancos de Concretos do Centro de Especialidades – </w:t>
      </w:r>
      <w:bookmarkStart w:id="0" w:name="_GoBack"/>
      <w:bookmarkEnd w:id="0"/>
      <w:r w:rsidR="00C6668C" w:rsidRPr="00B10770">
        <w:rPr>
          <w:b/>
          <w:sz w:val="24"/>
          <w:szCs w:val="24"/>
        </w:rPr>
        <w:t>CEM que</w:t>
      </w:r>
      <w:r w:rsidR="00B10770" w:rsidRPr="00B10770">
        <w:rPr>
          <w:b/>
          <w:sz w:val="24"/>
          <w:szCs w:val="24"/>
        </w:rPr>
        <w:t xml:space="preserve"> estão danificados com ferros expostos. </w:t>
      </w:r>
      <w:r w:rsidR="00046E28" w:rsidRPr="00B10770">
        <w:rPr>
          <w:b/>
          <w:sz w:val="24"/>
          <w:szCs w:val="24"/>
        </w:rPr>
        <w:t xml:space="preserve">                     </w:t>
      </w:r>
    </w:p>
    <w:p w:rsidR="00046E28" w:rsidRPr="00B10770" w:rsidRDefault="00046E28" w:rsidP="00046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0770">
        <w:rPr>
          <w:b/>
          <w:sz w:val="24"/>
          <w:szCs w:val="24"/>
        </w:rPr>
        <w:t xml:space="preserve">                           </w:t>
      </w:r>
    </w:p>
    <w:p w:rsidR="007E6971" w:rsidRPr="007E6971" w:rsidRDefault="007E6971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47405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046E28" w:rsidRPr="00B10770" w:rsidRDefault="00D17E99" w:rsidP="00B10770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06A4" w:rsidRPr="00674E49">
        <w:rPr>
          <w:b/>
          <w:sz w:val="24"/>
          <w:szCs w:val="24"/>
        </w:rPr>
        <w:t>INDICAMOS</w:t>
      </w:r>
      <w:r w:rsidR="002C06A4" w:rsidRPr="00674E49">
        <w:rPr>
          <w:sz w:val="24"/>
          <w:szCs w:val="24"/>
        </w:rPr>
        <w:t xml:space="preserve">, na forma regimental, e depois de </w:t>
      </w:r>
      <w:r w:rsidR="002C06A4" w:rsidRPr="00674E49">
        <w:rPr>
          <w:bCs/>
          <w:sz w:val="24"/>
          <w:szCs w:val="24"/>
        </w:rPr>
        <w:t xml:space="preserve">ouvido o Douto Plenário desta Casa, que seja oficiado </w:t>
      </w:r>
      <w:r w:rsidR="00E55D7C" w:rsidRPr="00674E49">
        <w:rPr>
          <w:bCs/>
          <w:sz w:val="24"/>
          <w:szCs w:val="24"/>
        </w:rPr>
        <w:t>ao</w:t>
      </w:r>
      <w:r w:rsidR="00E55D7C">
        <w:rPr>
          <w:b/>
          <w:bCs/>
          <w:sz w:val="24"/>
          <w:szCs w:val="24"/>
        </w:rPr>
        <w:t xml:space="preserve"> Excelentíssimo Sr.</w:t>
      </w:r>
      <w:r w:rsidR="00DA1FBF" w:rsidRPr="00674E49">
        <w:rPr>
          <w:b/>
          <w:bCs/>
          <w:sz w:val="24"/>
          <w:szCs w:val="24"/>
        </w:rPr>
        <w:t xml:space="preserve"> </w:t>
      </w:r>
      <w:r w:rsidR="00C81623">
        <w:rPr>
          <w:b/>
          <w:bCs/>
          <w:sz w:val="24"/>
          <w:szCs w:val="24"/>
        </w:rPr>
        <w:t>Prefeito Arquiteto Calos Nelson Bueno</w:t>
      </w:r>
      <w:r w:rsidR="00E55D7C">
        <w:rPr>
          <w:bCs/>
          <w:sz w:val="24"/>
          <w:szCs w:val="24"/>
        </w:rPr>
        <w:t xml:space="preserve">, para que seja </w:t>
      </w:r>
      <w:r w:rsidR="00E55D7C" w:rsidRPr="00E55D7C">
        <w:rPr>
          <w:bCs/>
          <w:sz w:val="24"/>
          <w:szCs w:val="24"/>
        </w:rPr>
        <w:t>autorizado e determinado o deslocamento de pessoal</w:t>
      </w:r>
      <w:r w:rsidR="00E55D7C">
        <w:rPr>
          <w:bCs/>
          <w:sz w:val="24"/>
          <w:szCs w:val="24"/>
        </w:rPr>
        <w:t xml:space="preserve"> </w:t>
      </w:r>
      <w:r w:rsidR="00E55D7C" w:rsidRPr="00E55D7C">
        <w:rPr>
          <w:bCs/>
          <w:sz w:val="24"/>
          <w:szCs w:val="24"/>
        </w:rPr>
        <w:t xml:space="preserve">para </w:t>
      </w:r>
      <w:r w:rsidR="00046E28">
        <w:rPr>
          <w:bCs/>
          <w:sz w:val="24"/>
          <w:szCs w:val="24"/>
        </w:rPr>
        <w:t>proceder</w:t>
      </w:r>
      <w:r w:rsidR="00B10770">
        <w:rPr>
          <w:bCs/>
          <w:sz w:val="24"/>
          <w:szCs w:val="24"/>
        </w:rPr>
        <w:t xml:space="preserve"> </w:t>
      </w:r>
      <w:r w:rsidR="00046E28" w:rsidRPr="00046E28">
        <w:rPr>
          <w:bCs/>
          <w:sz w:val="24"/>
          <w:szCs w:val="24"/>
        </w:rPr>
        <w:t xml:space="preserve">a substituição </w:t>
      </w:r>
      <w:r w:rsidR="00046E28" w:rsidRPr="00B10770">
        <w:rPr>
          <w:b/>
          <w:bCs/>
          <w:sz w:val="24"/>
          <w:szCs w:val="24"/>
        </w:rPr>
        <w:t xml:space="preserve">dos Bancos de Concretos do Centro de Especialidades – CEM – Avenida Chaib, 1001 - Vila São Jose, que estão danificados com ferros expostos, colocando em risco a integridade física de pacientes e servidores. </w:t>
      </w:r>
    </w:p>
    <w:p w:rsidR="00046E28" w:rsidRPr="00046E28" w:rsidRDefault="00046E28" w:rsidP="00B10770">
      <w:pPr>
        <w:jc w:val="both"/>
        <w:rPr>
          <w:bCs/>
          <w:sz w:val="24"/>
          <w:szCs w:val="24"/>
        </w:rPr>
      </w:pPr>
      <w:r w:rsidRPr="00046E28">
        <w:rPr>
          <w:bCs/>
          <w:sz w:val="24"/>
          <w:szCs w:val="24"/>
        </w:rPr>
        <w:t xml:space="preserve">                          </w:t>
      </w:r>
    </w:p>
    <w:p w:rsidR="00D17E99" w:rsidRDefault="00046E28" w:rsidP="00B10770">
      <w:pPr>
        <w:jc w:val="both"/>
        <w:rPr>
          <w:bCs/>
          <w:sz w:val="24"/>
          <w:szCs w:val="24"/>
        </w:rPr>
      </w:pPr>
      <w:r w:rsidRPr="00046E28">
        <w:rPr>
          <w:bCs/>
          <w:sz w:val="24"/>
          <w:szCs w:val="24"/>
        </w:rPr>
        <w:t xml:space="preserve">                           </w:t>
      </w: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4E" w:rsidRDefault="004B6C4E">
      <w:r>
        <w:separator/>
      </w:r>
    </w:p>
  </w:endnote>
  <w:endnote w:type="continuationSeparator" w:id="0">
    <w:p w:rsidR="004B6C4E" w:rsidRDefault="004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4E" w:rsidRDefault="004B6C4E">
      <w:r>
        <w:separator/>
      </w:r>
    </w:p>
  </w:footnote>
  <w:footnote w:type="continuationSeparator" w:id="0">
    <w:p w:rsidR="004B6C4E" w:rsidRDefault="004B6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46E28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B6C4E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10770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6668C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E6E67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32A2-2947-4E21-A925-2D44CC34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2015-05-21T11:39:00Z</cp:lastPrinted>
  <dcterms:created xsi:type="dcterms:W3CDTF">2019-02-07T10:13:00Z</dcterms:created>
  <dcterms:modified xsi:type="dcterms:W3CDTF">2019-02-07T10:13:00Z</dcterms:modified>
</cp:coreProperties>
</file>