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4D1" w:rsidRPr="00E37821" w:rsidRDefault="00D864E2" w:rsidP="00721006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PARECER</w:t>
      </w:r>
      <w:r w:rsidR="00641E37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040F47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</w:t>
      </w:r>
      <w:r w:rsidR="00A054D1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00</w:t>
      </w:r>
      <w:r w:rsidR="00E37821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6</w:t>
      </w:r>
      <w:r w:rsidR="00A054D1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/2019</w:t>
      </w:r>
      <w:r w:rsidR="00040F47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, </w:t>
      </w:r>
      <w:r w:rsidR="007A138B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DA</w:t>
      </w:r>
      <w:r w:rsidR="007A138B" w:rsidRPr="00E37821">
        <w:rPr>
          <w:rFonts w:ascii="Arial" w:hAnsi="Arial" w:cs="Arial"/>
          <w:sz w:val="24"/>
          <w:szCs w:val="24"/>
          <w:u w:val="single"/>
        </w:rPr>
        <w:t xml:space="preserve"> </w:t>
      </w:r>
      <w:r w:rsidR="001937C0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</w:t>
      </w:r>
      <w:r w:rsidR="00721006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DE EDUCAÇÃO, SAÚDE E ASSIST</w:t>
      </w:r>
      <w:r w:rsidR="00F049E4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ÊNICA SOCIAL, </w:t>
      </w:r>
      <w:r w:rsidR="001937C0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REFEREN</w:t>
      </w:r>
      <w:r w:rsidR="007A138B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TE AO PROJETO DE LEI</w:t>
      </w:r>
      <w:r w:rsidR="002C2EDB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Nº</w:t>
      </w:r>
      <w:r w:rsidR="00E37821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020</w:t>
      </w:r>
      <w:r w:rsidR="001937C0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/</w:t>
      </w:r>
      <w:r w:rsidR="00F049E4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 xml:space="preserve"> 2019</w:t>
      </w:r>
      <w:r w:rsidR="001937C0"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.</w:t>
      </w:r>
    </w:p>
    <w:p w:rsidR="00A054D1" w:rsidRPr="00E37821" w:rsidRDefault="00A054D1" w:rsidP="00721006">
      <w:pPr>
        <w:jc w:val="both"/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</w:pPr>
    </w:p>
    <w:p w:rsidR="00322DC2" w:rsidRPr="00E37821" w:rsidRDefault="00F049E4" w:rsidP="00167B80">
      <w:pPr>
        <w:ind w:firstLine="708"/>
        <w:jc w:val="both"/>
        <w:rPr>
          <w:rFonts w:ascii="Arial" w:hAnsi="Arial" w:cs="Arial"/>
          <w:b/>
          <w:i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O Prefeito Municipal, Arquiteto Carlos Nelson Bueno </w:t>
      </w:r>
      <w:r w:rsidR="00500826" w:rsidRPr="00E37821">
        <w:rPr>
          <w:rFonts w:ascii="Arial" w:hAnsi="Arial" w:cs="Arial"/>
          <w:sz w:val="24"/>
          <w:szCs w:val="24"/>
          <w:shd w:val="clear" w:color="auto" w:fill="FFFFFF"/>
        </w:rPr>
        <w:t>envia a esta Casa, o Projeto d</w:t>
      </w:r>
      <w:r w:rsidR="00C237D5" w:rsidRPr="00E37821">
        <w:rPr>
          <w:rFonts w:ascii="Arial" w:hAnsi="Arial" w:cs="Arial"/>
          <w:sz w:val="24"/>
          <w:szCs w:val="24"/>
          <w:shd w:val="clear" w:color="auto" w:fill="FFFFFF"/>
        </w:rPr>
        <w:t>e</w:t>
      </w:r>
      <w:r w:rsidR="0005133D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Lei nº </w:t>
      </w:r>
      <w:r w:rsidR="00E37821" w:rsidRPr="00E37821">
        <w:rPr>
          <w:rFonts w:ascii="Arial" w:hAnsi="Arial" w:cs="Arial"/>
          <w:sz w:val="24"/>
          <w:szCs w:val="24"/>
          <w:shd w:val="clear" w:color="auto" w:fill="FFFFFF"/>
        </w:rPr>
        <w:t>020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de 2019</w:t>
      </w:r>
      <w:r w:rsidR="00500826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="00500826"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“</w:t>
      </w:r>
      <w:r w:rsidR="000F007B"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Dispõe sobre a </w:t>
      </w:r>
      <w:r w:rsidR="00E37821"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>Abertura de Crédito Adicional Especial no valor de R$163.169,56</w:t>
      </w:r>
      <w:r w:rsidR="000F007B"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="00893322"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>.</w:t>
      </w:r>
      <w:r w:rsidRPr="00E3782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”   </w:t>
      </w:r>
    </w:p>
    <w:p w:rsidR="00DC087E" w:rsidRPr="009C27CE" w:rsidRDefault="006C728B" w:rsidP="00167B8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Conforme artigo 39 </w:t>
      </w:r>
      <w:r w:rsidR="00167B80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do Regimento Interno, a matéria em tela </w:t>
      </w:r>
      <w:r w:rsidR="003D028A" w:rsidRPr="00E37821">
        <w:rPr>
          <w:rFonts w:ascii="Arial" w:hAnsi="Arial" w:cs="Arial"/>
          <w:sz w:val="24"/>
          <w:szCs w:val="24"/>
          <w:shd w:val="clear" w:color="auto" w:fill="FFFFFF"/>
        </w:rPr>
        <w:t>teve</w:t>
      </w:r>
      <w:r w:rsidR="00167B80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apreciação </w:t>
      </w:r>
      <w:r w:rsidR="00B14434" w:rsidRPr="00E37821">
        <w:rPr>
          <w:rFonts w:ascii="Arial" w:hAnsi="Arial" w:cs="Arial"/>
          <w:sz w:val="24"/>
          <w:szCs w:val="24"/>
          <w:shd w:val="clear" w:color="auto" w:fill="FFFFFF"/>
        </w:rPr>
        <w:t>da c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>omissão acima citada,</w:t>
      </w:r>
      <w:r w:rsidR="00167B80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tendo como relator o Vereador Alexandre Cintra, Presidente da </w:t>
      </w:r>
      <w:r w:rsidR="00167B80" w:rsidRPr="009C27CE">
        <w:rPr>
          <w:rFonts w:ascii="Arial" w:hAnsi="Arial" w:cs="Arial"/>
          <w:sz w:val="24"/>
          <w:szCs w:val="24"/>
          <w:shd w:val="clear" w:color="auto" w:fill="FFFFFF"/>
        </w:rPr>
        <w:t>Comissão de Educação, Saúde e Assistência Social.</w:t>
      </w:r>
    </w:p>
    <w:p w:rsidR="005405CB" w:rsidRPr="009C27CE" w:rsidRDefault="00060158" w:rsidP="00FF6B3A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A </w:t>
      </w:r>
      <w:r w:rsidR="00276A31" w:rsidRPr="009C27CE">
        <w:rPr>
          <w:rFonts w:ascii="Arial" w:hAnsi="Arial" w:cs="Arial"/>
          <w:sz w:val="24"/>
          <w:szCs w:val="24"/>
          <w:shd w:val="clear" w:color="auto" w:fill="FFFFFF"/>
        </w:rPr>
        <w:t>propositura busca</w:t>
      </w:r>
      <w:r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autorização</w:t>
      </w:r>
      <w:r w:rsidR="0005133D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Legislativa para que o município</w:t>
      </w:r>
      <w:r w:rsidR="000F3BD1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9C27CE">
        <w:rPr>
          <w:rFonts w:ascii="Arial" w:hAnsi="Arial" w:cs="Arial"/>
          <w:sz w:val="24"/>
          <w:szCs w:val="24"/>
          <w:shd w:val="clear" w:color="auto" w:fill="FFFFFF"/>
        </w:rPr>
        <w:t>possa</w:t>
      </w:r>
      <w:r w:rsidR="0005133D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F3741" w:rsidRPr="009C27CE">
        <w:rPr>
          <w:rFonts w:ascii="Arial" w:hAnsi="Arial" w:cs="Arial"/>
          <w:sz w:val="24"/>
          <w:szCs w:val="24"/>
          <w:shd w:val="clear" w:color="auto" w:fill="FFFFFF"/>
        </w:rPr>
        <w:t>efetuar</w:t>
      </w:r>
      <w:r w:rsidR="00416499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5405CB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Abertura de Crédito </w:t>
      </w:r>
      <w:r w:rsidR="00FC0B28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Adicional Especial no valor de R$ 163.169,56 oriundos de convênio </w:t>
      </w:r>
      <w:r w:rsidR="009C27CE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formalizado </w:t>
      </w:r>
      <w:r w:rsidR="00FC0B28" w:rsidRPr="009C27CE">
        <w:rPr>
          <w:rFonts w:ascii="Arial" w:hAnsi="Arial" w:cs="Arial"/>
          <w:sz w:val="24"/>
          <w:szCs w:val="24"/>
          <w:shd w:val="clear" w:color="auto" w:fill="FFFFFF"/>
        </w:rPr>
        <w:t>através da  Secretaria da Educação, a Fundação para o Desenvolvimento da Educação – FDE e o Município de Mogi Mirim para a implantação</w:t>
      </w:r>
      <w:r w:rsidR="002A6305">
        <w:rPr>
          <w:rFonts w:ascii="Arial" w:hAnsi="Arial" w:cs="Arial"/>
          <w:sz w:val="24"/>
          <w:szCs w:val="24"/>
          <w:shd w:val="clear" w:color="auto" w:fill="FFFFFF"/>
        </w:rPr>
        <w:t xml:space="preserve"> e o desenvolvimento</w:t>
      </w:r>
      <w:bookmarkStart w:id="0" w:name="_GoBack"/>
      <w:bookmarkEnd w:id="0"/>
      <w:r w:rsidR="00FC0B28" w:rsidRPr="009C27CE">
        <w:rPr>
          <w:rFonts w:ascii="Arial" w:hAnsi="Arial" w:cs="Arial"/>
          <w:sz w:val="24"/>
          <w:szCs w:val="24"/>
          <w:shd w:val="clear" w:color="auto" w:fill="FFFFFF"/>
        </w:rPr>
        <w:t xml:space="preserve"> do “Programa Ação Educacional Estado-Município / Educação Infantil” para aquisição de materiais permanentes para a Creche do Bairro Jardim Floresta.</w:t>
      </w:r>
    </w:p>
    <w:p w:rsidR="00641E37" w:rsidRPr="00E37821" w:rsidRDefault="00DC087E" w:rsidP="00606ED0">
      <w:pPr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sz w:val="24"/>
          <w:szCs w:val="24"/>
          <w:shd w:val="clear" w:color="auto" w:fill="FFFFFF"/>
        </w:rPr>
        <w:t>Em cump</w:t>
      </w:r>
      <w:r w:rsidR="000F3BD1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rimento ao que fundamenta o </w:t>
      </w:r>
      <w:r w:rsidR="00EF22A9" w:rsidRPr="00E37821">
        <w:rPr>
          <w:rFonts w:ascii="Arial" w:hAnsi="Arial" w:cs="Arial"/>
          <w:sz w:val="24"/>
          <w:szCs w:val="24"/>
          <w:shd w:val="clear" w:color="auto" w:fill="FFFFFF"/>
        </w:rPr>
        <w:t>artigo 39</w:t>
      </w:r>
      <w:r w:rsidR="000F3BD1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>, da Resolução nº 276, de 9 de novembro de 2010, (Regimento Interno vigente), esta</w:t>
      </w:r>
      <w:r w:rsidR="00641E37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0F3BD1" w:rsidRPr="00E37821">
        <w:rPr>
          <w:rFonts w:ascii="Arial" w:hAnsi="Arial" w:cs="Arial"/>
          <w:sz w:val="24"/>
          <w:szCs w:val="24"/>
          <w:shd w:val="clear" w:color="auto" w:fill="FFFFFF"/>
        </w:rPr>
        <w:t>Comissão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após análise, </w:t>
      </w:r>
      <w:r w:rsidR="000F3BD1" w:rsidRPr="00E37821">
        <w:rPr>
          <w:rFonts w:ascii="Arial" w:hAnsi="Arial" w:cs="Arial"/>
          <w:sz w:val="24"/>
          <w:szCs w:val="24"/>
          <w:shd w:val="clear" w:color="auto" w:fill="FFFFFF"/>
        </w:rPr>
        <w:t>concluiu</w:t>
      </w:r>
      <w:r w:rsidR="002C2EDB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que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o objetivo desta </w:t>
      </w:r>
      <w:r w:rsidR="00AA7300" w:rsidRPr="00E37821">
        <w:rPr>
          <w:rFonts w:ascii="Arial" w:hAnsi="Arial" w:cs="Arial"/>
          <w:sz w:val="24"/>
          <w:szCs w:val="24"/>
          <w:shd w:val="clear" w:color="auto" w:fill="FFFFFF"/>
        </w:rPr>
        <w:t>propositura está respaldado pelo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>s diplomas legais</w:t>
      </w:r>
      <w:r w:rsidR="00CA01E7" w:rsidRPr="00E37821">
        <w:rPr>
          <w:rFonts w:ascii="Arial" w:hAnsi="Arial" w:cs="Arial"/>
          <w:sz w:val="24"/>
          <w:szCs w:val="24"/>
          <w:shd w:val="clear" w:color="auto" w:fill="FFFFFF"/>
        </w:rPr>
        <w:t>, não havendo nenhum óbice à aprovação da presente propositura</w:t>
      </w:r>
      <w:r w:rsidRPr="00E3782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37821" w:rsidRDefault="00641E37" w:rsidP="00641E37">
      <w:pPr>
        <w:spacing w:line="276" w:lineRule="auto"/>
        <w:ind w:firstLine="708"/>
        <w:jc w:val="both"/>
        <w:rPr>
          <w:rFonts w:ascii="Arial" w:hAnsi="Arial" w:cs="Arial"/>
          <w:bCs/>
          <w:sz w:val="24"/>
          <w:szCs w:val="24"/>
        </w:rPr>
      </w:pPr>
      <w:r w:rsidRPr="00E37821">
        <w:rPr>
          <w:rFonts w:ascii="Arial" w:hAnsi="Arial" w:cs="Arial"/>
          <w:bCs/>
          <w:sz w:val="24"/>
          <w:szCs w:val="24"/>
        </w:rPr>
        <w:t>Diante ao exposto esta</w:t>
      </w:r>
      <w:r w:rsidR="000F3BD1" w:rsidRPr="00E37821">
        <w:rPr>
          <w:rFonts w:ascii="Arial" w:hAnsi="Arial" w:cs="Arial"/>
          <w:bCs/>
          <w:sz w:val="24"/>
          <w:szCs w:val="24"/>
        </w:rPr>
        <w:t xml:space="preserve"> comissão remete</w:t>
      </w:r>
      <w:r w:rsidRPr="00E37821">
        <w:rPr>
          <w:rFonts w:ascii="Arial" w:hAnsi="Arial" w:cs="Arial"/>
          <w:bCs/>
          <w:sz w:val="24"/>
          <w:szCs w:val="24"/>
        </w:rPr>
        <w:t xml:space="preserve"> o presente Projeto de Lei ao Douto Plenário para exame e deliberação.</w:t>
      </w:r>
    </w:p>
    <w:p w:rsidR="00322DC2" w:rsidRPr="00E37821" w:rsidRDefault="003820AE" w:rsidP="00606ED0">
      <w:pPr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ab/>
      </w:r>
      <w:r w:rsidR="00322DC2" w:rsidRPr="00E37821">
        <w:rPr>
          <w:rFonts w:ascii="Arial" w:hAnsi="Arial" w:cs="Arial"/>
          <w:color w:val="44546A" w:themeColor="text2"/>
          <w:sz w:val="24"/>
          <w:szCs w:val="24"/>
          <w:shd w:val="clear" w:color="auto" w:fill="FFFFFF"/>
        </w:rPr>
        <w:t xml:space="preserve"> </w:t>
      </w:r>
    </w:p>
    <w:p w:rsidR="00322DC2" w:rsidRPr="00E37821" w:rsidRDefault="0071026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sz w:val="24"/>
          <w:szCs w:val="24"/>
          <w:shd w:val="clear" w:color="auto" w:fill="FFFFFF"/>
        </w:rPr>
        <w:t>S</w:t>
      </w:r>
      <w:r w:rsidR="00606ED0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ala das Comissões, </w:t>
      </w:r>
      <w:r w:rsidR="00A7339C" w:rsidRPr="00E37821">
        <w:rPr>
          <w:rFonts w:ascii="Arial" w:hAnsi="Arial" w:cs="Arial"/>
          <w:sz w:val="24"/>
          <w:szCs w:val="24"/>
          <w:shd w:val="clear" w:color="auto" w:fill="FFFFFF"/>
        </w:rPr>
        <w:t>13</w:t>
      </w:r>
      <w:r w:rsidR="00935BAA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A7339C" w:rsidRPr="00E37821">
        <w:rPr>
          <w:rFonts w:ascii="Arial" w:hAnsi="Arial" w:cs="Arial"/>
          <w:sz w:val="24"/>
          <w:szCs w:val="24"/>
          <w:shd w:val="clear" w:color="auto" w:fill="FFFFFF"/>
        </w:rPr>
        <w:t>de Março</w:t>
      </w:r>
      <w:r w:rsidR="00060158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de</w:t>
      </w:r>
      <w:r w:rsidR="00641E37" w:rsidRPr="00E37821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35BAA" w:rsidRPr="00E37821">
        <w:rPr>
          <w:rFonts w:ascii="Arial" w:hAnsi="Arial" w:cs="Arial"/>
          <w:sz w:val="24"/>
          <w:szCs w:val="24"/>
          <w:shd w:val="clear" w:color="auto" w:fill="FFFFFF"/>
        </w:rPr>
        <w:t>2019</w:t>
      </w:r>
      <w:r w:rsidR="002C2EDB" w:rsidRPr="00E37821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641E37" w:rsidRPr="00E37821" w:rsidRDefault="00641E37" w:rsidP="002C2EDB">
      <w:pPr>
        <w:rPr>
          <w:rFonts w:ascii="Arial" w:hAnsi="Arial" w:cs="Arial"/>
          <w:sz w:val="24"/>
          <w:szCs w:val="24"/>
          <w:shd w:val="clear" w:color="auto" w:fill="FFFFFF"/>
        </w:rPr>
      </w:pPr>
    </w:p>
    <w:p w:rsidR="00641E37" w:rsidRPr="00E37821" w:rsidRDefault="00641E37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u w:val="single"/>
          <w:shd w:val="clear" w:color="auto" w:fill="FFFFFF"/>
        </w:rPr>
        <w:t>COMISSÃO DE EDUCAÇÃO, SAÚDE E ASSISTÊNCIA SOCIAL</w:t>
      </w:r>
    </w:p>
    <w:p w:rsidR="00935BAA" w:rsidRPr="00E37821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VEREADOR ALEXANDRE CINTRA</w:t>
      </w: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Relator – Presidente</w:t>
      </w: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F92779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VEREADOR</w:t>
      </w:r>
      <w:r w:rsidR="00F92779" w:rsidRPr="00E37821">
        <w:rPr>
          <w:rFonts w:ascii="Arial" w:hAnsi="Arial" w:cs="Arial"/>
          <w:b/>
          <w:sz w:val="24"/>
          <w:szCs w:val="24"/>
          <w:shd w:val="clear" w:color="auto" w:fill="FFFFFF"/>
        </w:rPr>
        <w:t>A SÔNIA REGINA RODRIGUES</w:t>
      </w:r>
    </w:p>
    <w:p w:rsidR="00935BAA" w:rsidRPr="00E37821" w:rsidRDefault="00F92779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Vice</w:t>
      </w:r>
      <w:r w:rsidR="00935BAA" w:rsidRPr="00E37821">
        <w:rPr>
          <w:rFonts w:ascii="Arial" w:hAnsi="Arial" w:cs="Arial"/>
          <w:b/>
          <w:sz w:val="24"/>
          <w:szCs w:val="24"/>
          <w:shd w:val="clear" w:color="auto" w:fill="FFFFFF"/>
        </w:rPr>
        <w:t>-Presidente</w:t>
      </w: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106B98" w:rsidRPr="00E37821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935BAA" w:rsidRPr="00E37821" w:rsidRDefault="00106B98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VEREADOR  GERALDO VICENTE BERTANHA</w:t>
      </w:r>
    </w:p>
    <w:p w:rsidR="00935BAA" w:rsidRPr="00E37821" w:rsidRDefault="00935BAA" w:rsidP="00935BAA">
      <w:pPr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  <w:r w:rsidRPr="00E37821">
        <w:rPr>
          <w:rFonts w:ascii="Arial" w:hAnsi="Arial" w:cs="Arial"/>
          <w:b/>
          <w:sz w:val="24"/>
          <w:szCs w:val="24"/>
          <w:shd w:val="clear" w:color="auto" w:fill="FFFFFF"/>
        </w:rPr>
        <w:t>Membro</w:t>
      </w:r>
    </w:p>
    <w:p w:rsidR="00935BAA" w:rsidRPr="00E37821" w:rsidRDefault="00935BAA" w:rsidP="00606ED0">
      <w:pPr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sectPr w:rsidR="00935BAA" w:rsidRPr="00E37821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24A2" w:rsidRDefault="004124A2">
      <w:r>
        <w:separator/>
      </w:r>
    </w:p>
  </w:endnote>
  <w:endnote w:type="continuationSeparator" w:id="0">
    <w:p w:rsidR="004124A2" w:rsidRDefault="0041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A80E3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24A2" w:rsidRDefault="004124A2">
      <w:r>
        <w:separator/>
      </w:r>
    </w:p>
  </w:footnote>
  <w:footnote w:type="continuationSeparator" w:id="0">
    <w:p w:rsidR="004124A2" w:rsidRDefault="004124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C924BE" w:rsidRDefault="00C924BE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24BE" w:rsidRDefault="00C924BE">
    <w:pPr>
      <w:pStyle w:val="Cabealho"/>
      <w:framePr w:wrap="around" w:vAnchor="text" w:hAnchor="margin" w:xAlign="right" w:y="1"/>
      <w:rPr>
        <w:rStyle w:val="Nmerodepgina"/>
      </w:rPr>
    </w:pPr>
  </w:p>
  <w:p w:rsidR="00C924BE" w:rsidRDefault="00F0083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6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C924BE" w:rsidRDefault="00C924B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E74"/>
    <w:rsid w:val="00024C84"/>
    <w:rsid w:val="00030166"/>
    <w:rsid w:val="00040F47"/>
    <w:rsid w:val="0005133D"/>
    <w:rsid w:val="000540DA"/>
    <w:rsid w:val="00060158"/>
    <w:rsid w:val="000976B4"/>
    <w:rsid w:val="000A4D25"/>
    <w:rsid w:val="000B7A09"/>
    <w:rsid w:val="000D55E7"/>
    <w:rsid w:val="000E6798"/>
    <w:rsid w:val="000F007B"/>
    <w:rsid w:val="000F101C"/>
    <w:rsid w:val="000F3BD1"/>
    <w:rsid w:val="00101B9F"/>
    <w:rsid w:val="00106B98"/>
    <w:rsid w:val="00112C57"/>
    <w:rsid w:val="00140D08"/>
    <w:rsid w:val="00147AEE"/>
    <w:rsid w:val="001619CA"/>
    <w:rsid w:val="00167B80"/>
    <w:rsid w:val="0017441F"/>
    <w:rsid w:val="00192E74"/>
    <w:rsid w:val="001937C0"/>
    <w:rsid w:val="00196B66"/>
    <w:rsid w:val="001A3D71"/>
    <w:rsid w:val="001C71C2"/>
    <w:rsid w:val="001E1D6B"/>
    <w:rsid w:val="001E2EBD"/>
    <w:rsid w:val="001E3F23"/>
    <w:rsid w:val="001E77E6"/>
    <w:rsid w:val="001F2BDF"/>
    <w:rsid w:val="002039EF"/>
    <w:rsid w:val="0020649F"/>
    <w:rsid w:val="00243C97"/>
    <w:rsid w:val="00276A31"/>
    <w:rsid w:val="00296D03"/>
    <w:rsid w:val="002A0BB0"/>
    <w:rsid w:val="002A6305"/>
    <w:rsid w:val="002B10FD"/>
    <w:rsid w:val="002C1FFF"/>
    <w:rsid w:val="002C2EDB"/>
    <w:rsid w:val="002C6271"/>
    <w:rsid w:val="002D1211"/>
    <w:rsid w:val="002E3A67"/>
    <w:rsid w:val="002F3741"/>
    <w:rsid w:val="00322DC2"/>
    <w:rsid w:val="00330565"/>
    <w:rsid w:val="0036442D"/>
    <w:rsid w:val="003820AE"/>
    <w:rsid w:val="0038556A"/>
    <w:rsid w:val="00386407"/>
    <w:rsid w:val="003D028A"/>
    <w:rsid w:val="003D3D63"/>
    <w:rsid w:val="004000E0"/>
    <w:rsid w:val="004124A2"/>
    <w:rsid w:val="00416499"/>
    <w:rsid w:val="00456FF9"/>
    <w:rsid w:val="004948B0"/>
    <w:rsid w:val="004A4781"/>
    <w:rsid w:val="004A51EA"/>
    <w:rsid w:val="004D2785"/>
    <w:rsid w:val="004E3D04"/>
    <w:rsid w:val="00500826"/>
    <w:rsid w:val="005039C5"/>
    <w:rsid w:val="005276A6"/>
    <w:rsid w:val="00534A8D"/>
    <w:rsid w:val="0053796D"/>
    <w:rsid w:val="005405CB"/>
    <w:rsid w:val="005731E3"/>
    <w:rsid w:val="0059457C"/>
    <w:rsid w:val="005A12D3"/>
    <w:rsid w:val="005D438C"/>
    <w:rsid w:val="00601E0D"/>
    <w:rsid w:val="00606ED0"/>
    <w:rsid w:val="006215C6"/>
    <w:rsid w:val="006251B4"/>
    <w:rsid w:val="00641E37"/>
    <w:rsid w:val="0064254D"/>
    <w:rsid w:val="00670F4C"/>
    <w:rsid w:val="00672EA7"/>
    <w:rsid w:val="00675341"/>
    <w:rsid w:val="00697BAA"/>
    <w:rsid w:val="006A68A7"/>
    <w:rsid w:val="006C728B"/>
    <w:rsid w:val="006D4E9B"/>
    <w:rsid w:val="006D5126"/>
    <w:rsid w:val="006E44A8"/>
    <w:rsid w:val="0071026A"/>
    <w:rsid w:val="00721006"/>
    <w:rsid w:val="007942A5"/>
    <w:rsid w:val="007A138B"/>
    <w:rsid w:val="007C101A"/>
    <w:rsid w:val="007C1B82"/>
    <w:rsid w:val="007E5CDF"/>
    <w:rsid w:val="007E659B"/>
    <w:rsid w:val="00803470"/>
    <w:rsid w:val="0081647E"/>
    <w:rsid w:val="00876386"/>
    <w:rsid w:val="0088250E"/>
    <w:rsid w:val="00893322"/>
    <w:rsid w:val="008B1BCA"/>
    <w:rsid w:val="008E5347"/>
    <w:rsid w:val="00907F48"/>
    <w:rsid w:val="0091483F"/>
    <w:rsid w:val="0092314C"/>
    <w:rsid w:val="00934085"/>
    <w:rsid w:val="009340AB"/>
    <w:rsid w:val="00935BAA"/>
    <w:rsid w:val="00961D45"/>
    <w:rsid w:val="00972613"/>
    <w:rsid w:val="009C04D8"/>
    <w:rsid w:val="009C27CE"/>
    <w:rsid w:val="009C47E2"/>
    <w:rsid w:val="009C7110"/>
    <w:rsid w:val="009E72EC"/>
    <w:rsid w:val="00A00BF0"/>
    <w:rsid w:val="00A054D1"/>
    <w:rsid w:val="00A115A9"/>
    <w:rsid w:val="00A16C4F"/>
    <w:rsid w:val="00A3162E"/>
    <w:rsid w:val="00A57266"/>
    <w:rsid w:val="00A60110"/>
    <w:rsid w:val="00A7339C"/>
    <w:rsid w:val="00A80E3E"/>
    <w:rsid w:val="00A928FC"/>
    <w:rsid w:val="00AA7300"/>
    <w:rsid w:val="00AC143F"/>
    <w:rsid w:val="00AC6A8E"/>
    <w:rsid w:val="00AE12DE"/>
    <w:rsid w:val="00AE74C4"/>
    <w:rsid w:val="00AF41F9"/>
    <w:rsid w:val="00B14434"/>
    <w:rsid w:val="00B14A09"/>
    <w:rsid w:val="00B172C1"/>
    <w:rsid w:val="00B23AD5"/>
    <w:rsid w:val="00B35EF0"/>
    <w:rsid w:val="00B63503"/>
    <w:rsid w:val="00B7236C"/>
    <w:rsid w:val="00B834EE"/>
    <w:rsid w:val="00B86DC0"/>
    <w:rsid w:val="00BA32AD"/>
    <w:rsid w:val="00C11ED8"/>
    <w:rsid w:val="00C179DE"/>
    <w:rsid w:val="00C17E7A"/>
    <w:rsid w:val="00C237D5"/>
    <w:rsid w:val="00C25DFD"/>
    <w:rsid w:val="00C31EC6"/>
    <w:rsid w:val="00C341B5"/>
    <w:rsid w:val="00C376AB"/>
    <w:rsid w:val="00C553AA"/>
    <w:rsid w:val="00C56BDF"/>
    <w:rsid w:val="00C753A3"/>
    <w:rsid w:val="00C924BE"/>
    <w:rsid w:val="00C94C25"/>
    <w:rsid w:val="00CA01E7"/>
    <w:rsid w:val="00CA604A"/>
    <w:rsid w:val="00CA6594"/>
    <w:rsid w:val="00CD56A0"/>
    <w:rsid w:val="00CF0857"/>
    <w:rsid w:val="00D220ED"/>
    <w:rsid w:val="00D3347A"/>
    <w:rsid w:val="00D56402"/>
    <w:rsid w:val="00D67B4D"/>
    <w:rsid w:val="00D7488F"/>
    <w:rsid w:val="00D85684"/>
    <w:rsid w:val="00D864E2"/>
    <w:rsid w:val="00DB5560"/>
    <w:rsid w:val="00DC087E"/>
    <w:rsid w:val="00DD6AC8"/>
    <w:rsid w:val="00DE301F"/>
    <w:rsid w:val="00E10E7E"/>
    <w:rsid w:val="00E27F11"/>
    <w:rsid w:val="00E31C70"/>
    <w:rsid w:val="00E37821"/>
    <w:rsid w:val="00E448E3"/>
    <w:rsid w:val="00E544D9"/>
    <w:rsid w:val="00E70299"/>
    <w:rsid w:val="00E91531"/>
    <w:rsid w:val="00E965D0"/>
    <w:rsid w:val="00EA093D"/>
    <w:rsid w:val="00EB74DD"/>
    <w:rsid w:val="00EC046F"/>
    <w:rsid w:val="00ED6A45"/>
    <w:rsid w:val="00EE654A"/>
    <w:rsid w:val="00EF22A9"/>
    <w:rsid w:val="00F00838"/>
    <w:rsid w:val="00F049E4"/>
    <w:rsid w:val="00F53521"/>
    <w:rsid w:val="00F615D6"/>
    <w:rsid w:val="00F92779"/>
    <w:rsid w:val="00FC0B28"/>
    <w:rsid w:val="00FC2E6B"/>
    <w:rsid w:val="00FF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A00E0C9-2AAD-4C04-ADED-6BAAE0098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ind w:firstLine="709"/>
      <w:outlineLvl w:val="0"/>
    </w:pPr>
    <w:rPr>
      <w:sz w:val="24"/>
    </w:rPr>
  </w:style>
  <w:style w:type="paragraph" w:styleId="Ttulo9">
    <w:name w:val="heading 9"/>
    <w:basedOn w:val="Normal"/>
    <w:next w:val="Normal"/>
    <w:qFormat/>
    <w:rsid w:val="00C924B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table" w:styleId="Tabelacomgrade">
    <w:name w:val="Table Grid"/>
    <w:basedOn w:val="Tabelanormal"/>
    <w:rsid w:val="00C924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rsid w:val="00B86DC0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B86D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48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258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 62    DE 2009</vt:lpstr>
    </vt:vector>
  </TitlesOfParts>
  <Company>Camara Municipal</Company>
  <LinksUpToDate>false</LinksUpToDate>
  <CharactersWithSpaces>1650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62    DE 2009</dc:title>
  <dc:subject/>
  <dc:creator>Secretaria</dc:creator>
  <cp:keywords/>
  <cp:lastModifiedBy>Alexandre</cp:lastModifiedBy>
  <cp:revision>6</cp:revision>
  <cp:lastPrinted>2019-02-25T16:30:00Z</cp:lastPrinted>
  <dcterms:created xsi:type="dcterms:W3CDTF">2019-03-14T12:58:00Z</dcterms:created>
  <dcterms:modified xsi:type="dcterms:W3CDTF">2019-03-20T13:53:00Z</dcterms:modified>
</cp:coreProperties>
</file>