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6CD" w:rsidRDefault="001D66CD">
      <w:pPr>
        <w:rPr>
          <w:b/>
          <w:sz w:val="28"/>
        </w:rPr>
      </w:pPr>
      <w:bookmarkStart w:id="0" w:name="_GoBack"/>
      <w:bookmarkEnd w:id="0"/>
    </w:p>
    <w:p w:rsidR="00DD79F5" w:rsidRDefault="00DD79F5">
      <w:pPr>
        <w:rPr>
          <w:b/>
          <w:sz w:val="28"/>
        </w:rPr>
      </w:pPr>
    </w:p>
    <w:p w:rsidR="00DD79F5" w:rsidRDefault="00DD79F5">
      <w:pPr>
        <w:rPr>
          <w:b/>
          <w:sz w:val="28"/>
        </w:rPr>
      </w:pPr>
    </w:p>
    <w:p w:rsidR="006066AF" w:rsidRDefault="006066AF"/>
    <w:p w:rsidR="00D87E86" w:rsidRPr="00D87E86" w:rsidRDefault="00AA3326" w:rsidP="00D87E8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>ASSUNTO:</w:t>
      </w:r>
      <w:r w:rsidR="002F416B">
        <w:rPr>
          <w:rFonts w:ascii="Bookman Old Style" w:hAnsi="Bookman Old Style"/>
          <w:b/>
          <w:caps/>
          <w:sz w:val="24"/>
        </w:rPr>
        <w:t xml:space="preserve"> </w:t>
      </w:r>
      <w:r w:rsidR="00D87E86">
        <w:rPr>
          <w:rFonts w:ascii="Bookman Old Style" w:hAnsi="Bookman Old Style"/>
          <w:b/>
          <w:caps/>
          <w:sz w:val="24"/>
        </w:rPr>
        <w:t>REQUEIRO AO</w:t>
      </w:r>
      <w:r w:rsidR="00584C32" w:rsidRPr="00584C32">
        <w:rPr>
          <w:rFonts w:ascii="Bookman Old Style" w:hAnsi="Bookman Old Style"/>
          <w:b/>
          <w:caps/>
          <w:sz w:val="24"/>
        </w:rPr>
        <w:t xml:space="preserve"> exmo. </w:t>
      </w:r>
      <w:r w:rsidR="00D87E86" w:rsidRPr="00584C32">
        <w:rPr>
          <w:rFonts w:ascii="Bookman Old Style" w:hAnsi="Bookman Old Style"/>
          <w:b/>
          <w:caps/>
          <w:sz w:val="24"/>
        </w:rPr>
        <w:t xml:space="preserve">SR. PREFEITO MUNICIPAL </w:t>
      </w:r>
      <w:r w:rsidR="00AD7132">
        <w:rPr>
          <w:rFonts w:ascii="Bookman Old Style" w:hAnsi="Bookman Old Style"/>
          <w:b/>
          <w:caps/>
          <w:sz w:val="24"/>
        </w:rPr>
        <w:t>informações sobre a quantia de edificações não regulares e possibilidade de</w:t>
      </w:r>
      <w:r w:rsidR="00D87E86">
        <w:rPr>
          <w:rFonts w:ascii="Bookman Old Style" w:hAnsi="Bookman Old Style"/>
          <w:b/>
          <w:caps/>
          <w:sz w:val="24"/>
        </w:rPr>
        <w:t xml:space="preserve"> estabelecer</w:t>
      </w:r>
      <w:r w:rsidR="00D87E86" w:rsidRPr="00584C32">
        <w:rPr>
          <w:rFonts w:ascii="Bookman Old Style" w:hAnsi="Bookman Old Style"/>
          <w:b/>
          <w:caps/>
          <w:sz w:val="24"/>
        </w:rPr>
        <w:t>,</w:t>
      </w:r>
      <w:r w:rsidR="00D87E86" w:rsidRPr="00D87E86">
        <w:t xml:space="preserve"> </w:t>
      </w:r>
      <w:r w:rsidR="00D87E86">
        <w:rPr>
          <w:rFonts w:ascii="Bookman Old Style" w:hAnsi="Bookman Old Style"/>
          <w:b/>
          <w:caps/>
          <w:sz w:val="24"/>
        </w:rPr>
        <w:t>NORMAS E PROCEDIMENTOS PARA</w:t>
      </w:r>
      <w:r w:rsidR="00D87E86" w:rsidRPr="00D87E86">
        <w:rPr>
          <w:rFonts w:ascii="Bookman Old Style" w:hAnsi="Bookman Old Style"/>
          <w:b/>
          <w:caps/>
          <w:sz w:val="24"/>
        </w:rPr>
        <w:t xml:space="preserve"> a regulariz</w:t>
      </w:r>
      <w:r w:rsidR="00AD7132">
        <w:rPr>
          <w:rFonts w:ascii="Bookman Old Style" w:hAnsi="Bookman Old Style"/>
          <w:b/>
          <w:caps/>
          <w:sz w:val="24"/>
        </w:rPr>
        <w:t>ação das EDIFICAÇÕES CLANDESTINo</w:t>
      </w:r>
      <w:r w:rsidR="00D87E86" w:rsidRPr="00D87E86">
        <w:rPr>
          <w:rFonts w:ascii="Bookman Old Style" w:hAnsi="Bookman Old Style"/>
          <w:b/>
          <w:caps/>
          <w:sz w:val="24"/>
        </w:rPr>
        <w:t>S</w:t>
      </w:r>
      <w:r w:rsidR="00D87E86">
        <w:rPr>
          <w:rFonts w:ascii="Bookman Old Style" w:hAnsi="Bookman Old Style"/>
          <w:b/>
          <w:caps/>
          <w:sz w:val="24"/>
        </w:rPr>
        <w:t xml:space="preserve">, </w:t>
      </w:r>
      <w:r w:rsidR="00D87E86" w:rsidRPr="00D87E86">
        <w:rPr>
          <w:rFonts w:ascii="Bookman Old Style" w:hAnsi="Bookman Old Style"/>
          <w:b/>
          <w:caps/>
          <w:sz w:val="24"/>
        </w:rPr>
        <w:t>IRREGULARES ACABADAS</w:t>
      </w:r>
      <w:r w:rsidR="00D87E86">
        <w:rPr>
          <w:rFonts w:ascii="Bookman Old Style" w:hAnsi="Bookman Old Style"/>
          <w:b/>
          <w:caps/>
          <w:sz w:val="24"/>
        </w:rPr>
        <w:t xml:space="preserve"> e/ou habitadas no perimetro urbano DO MUNICÍPIO</w:t>
      </w:r>
      <w:r w:rsidR="00AD7132">
        <w:rPr>
          <w:rFonts w:ascii="Bookman Old Style" w:hAnsi="Bookman Old Style"/>
          <w:b/>
          <w:caps/>
          <w:sz w:val="24"/>
        </w:rPr>
        <w:t>, num prazo determinado</w:t>
      </w:r>
      <w:r w:rsidR="00D87E86">
        <w:rPr>
          <w:rFonts w:ascii="Bookman Old Style" w:hAnsi="Bookman Old Style"/>
          <w:b/>
          <w:caps/>
          <w:sz w:val="24"/>
        </w:rPr>
        <w:t xml:space="preserve">. </w:t>
      </w:r>
    </w:p>
    <w:p w:rsidR="002F416B" w:rsidRPr="00406B44" w:rsidRDefault="002F416B" w:rsidP="00D87E8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</w:p>
    <w:p w:rsidR="006066AF" w:rsidRPr="00370AC5" w:rsidRDefault="001F4D43" w:rsidP="00370A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color w:val="FF0000"/>
          <w:sz w:val="24"/>
        </w:rPr>
      </w:pPr>
      <w:r>
        <w:rPr>
          <w:b/>
          <w:sz w:val="24"/>
        </w:rPr>
        <w:t xml:space="preserve"> </w:t>
      </w:r>
      <w:r w:rsidR="006066AF"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1F4D43" w:rsidRDefault="006066AF" w:rsidP="001F4D43">
      <w:pPr>
        <w:rPr>
          <w:b/>
          <w:sz w:val="24"/>
        </w:rPr>
      </w:pPr>
      <w:r>
        <w:rPr>
          <w:b/>
          <w:sz w:val="24"/>
        </w:rPr>
        <w:tab/>
        <w:t xml:space="preserve">                         </w:t>
      </w:r>
    </w:p>
    <w:p w:rsidR="00B11290" w:rsidRDefault="00B11290" w:rsidP="001F4D43">
      <w:pPr>
        <w:jc w:val="center"/>
        <w:rPr>
          <w:b/>
          <w:sz w:val="24"/>
        </w:rPr>
      </w:pPr>
    </w:p>
    <w:p w:rsidR="00B11290" w:rsidRDefault="00B11290" w:rsidP="001F4D43">
      <w:pPr>
        <w:jc w:val="center"/>
        <w:rPr>
          <w:b/>
          <w:sz w:val="24"/>
        </w:rPr>
      </w:pPr>
    </w:p>
    <w:p w:rsidR="006066AF" w:rsidRDefault="006066AF" w:rsidP="001F4D43">
      <w:pPr>
        <w:jc w:val="center"/>
        <w:rPr>
          <w:b/>
          <w:sz w:val="24"/>
        </w:rPr>
      </w:pPr>
      <w:r>
        <w:rPr>
          <w:b/>
          <w:sz w:val="24"/>
        </w:rPr>
        <w:t xml:space="preserve">REQUERIMENTO </w:t>
      </w:r>
      <w:r w:rsidR="00370AC5">
        <w:rPr>
          <w:b/>
          <w:sz w:val="24"/>
        </w:rPr>
        <w:t>Nº</w:t>
      </w:r>
      <w:r w:rsidR="00514F53">
        <w:rPr>
          <w:b/>
          <w:sz w:val="24"/>
        </w:rPr>
        <w:t xml:space="preserve"> 157 </w:t>
      </w:r>
      <w:r w:rsidR="00BF0B1D">
        <w:rPr>
          <w:b/>
          <w:sz w:val="24"/>
        </w:rPr>
        <w:t>DE 201</w:t>
      </w:r>
      <w:r w:rsidR="00134B34">
        <w:rPr>
          <w:b/>
          <w:sz w:val="24"/>
        </w:rPr>
        <w:t>9</w:t>
      </w:r>
    </w:p>
    <w:p w:rsidR="00B11290" w:rsidRDefault="00B11290" w:rsidP="001F4D43">
      <w:pPr>
        <w:jc w:val="center"/>
        <w:rPr>
          <w:b/>
          <w:sz w:val="24"/>
        </w:rPr>
      </w:pPr>
    </w:p>
    <w:p w:rsidR="00B11290" w:rsidRDefault="00B11290" w:rsidP="001F4D43">
      <w:pPr>
        <w:jc w:val="center"/>
        <w:rPr>
          <w:b/>
          <w:sz w:val="24"/>
        </w:rPr>
      </w:pPr>
    </w:p>
    <w:p w:rsidR="001F4D43" w:rsidRDefault="001F4D43" w:rsidP="001F4D43">
      <w:pPr>
        <w:jc w:val="center"/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AA3326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2F416B" w:rsidRDefault="002F416B">
      <w:pPr>
        <w:rPr>
          <w:b/>
          <w:sz w:val="24"/>
        </w:rPr>
      </w:pPr>
    </w:p>
    <w:p w:rsidR="00AD7132" w:rsidRDefault="00AB6F1D" w:rsidP="00584C32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</w:t>
      </w:r>
      <w:r w:rsidR="00584C32" w:rsidRPr="00584C32">
        <w:rPr>
          <w:rFonts w:ascii="Book Antiqua" w:hAnsi="Book Antiqua"/>
          <w:b/>
          <w:sz w:val="24"/>
          <w:szCs w:val="24"/>
        </w:rPr>
        <w:t>Requeiro</w:t>
      </w:r>
      <w:r w:rsidR="00584C32" w:rsidRPr="00584C32">
        <w:rPr>
          <w:rFonts w:ascii="Book Antiqua" w:hAnsi="Book Antiqua"/>
          <w:sz w:val="24"/>
          <w:szCs w:val="24"/>
        </w:rPr>
        <w:t xml:space="preserve">, após ouvido o </w:t>
      </w:r>
      <w:r w:rsidR="00584C32" w:rsidRPr="00584C32">
        <w:rPr>
          <w:rFonts w:ascii="Book Antiqua" w:hAnsi="Book Antiqua"/>
          <w:b/>
          <w:sz w:val="24"/>
          <w:szCs w:val="24"/>
        </w:rPr>
        <w:t>Douto Plenário seja oficiado ao Excelentíssimo Senhor Prefeito Municipal Arquiteto Dr. Carlos Nelson Bueno</w:t>
      </w:r>
      <w:r w:rsidR="00F77D93">
        <w:rPr>
          <w:rFonts w:ascii="Book Antiqua" w:hAnsi="Book Antiqua"/>
          <w:sz w:val="24"/>
          <w:szCs w:val="24"/>
        </w:rPr>
        <w:t xml:space="preserve">, </w:t>
      </w:r>
      <w:r w:rsidR="00AD7132">
        <w:rPr>
          <w:rFonts w:ascii="Book Antiqua" w:hAnsi="Book Antiqua"/>
          <w:sz w:val="24"/>
          <w:szCs w:val="24"/>
        </w:rPr>
        <w:t xml:space="preserve">para que através da Secretaria de planejamento informe o numero de edificações existentes no Município sem regularidade e possibilidade de </w:t>
      </w:r>
      <w:r w:rsidR="00584C32" w:rsidRPr="00584C32">
        <w:rPr>
          <w:rFonts w:ascii="Book Antiqua" w:hAnsi="Book Antiqua"/>
          <w:sz w:val="24"/>
          <w:szCs w:val="24"/>
        </w:rPr>
        <w:t xml:space="preserve">estudos </w:t>
      </w:r>
      <w:r w:rsidR="00F77D93">
        <w:rPr>
          <w:rFonts w:ascii="Book Antiqua" w:hAnsi="Book Antiqua"/>
          <w:sz w:val="24"/>
          <w:szCs w:val="24"/>
        </w:rPr>
        <w:t xml:space="preserve">para </w:t>
      </w:r>
      <w:r w:rsidR="00F77D93" w:rsidRPr="00F77D93">
        <w:rPr>
          <w:rFonts w:ascii="Book Antiqua" w:hAnsi="Book Antiqua"/>
          <w:sz w:val="24"/>
          <w:szCs w:val="24"/>
        </w:rPr>
        <w:t>estabelecer normas e procedimentos para a regularização das edificações</w:t>
      </w:r>
      <w:r w:rsidR="002E181E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2E181E">
        <w:rPr>
          <w:rFonts w:ascii="Book Antiqua" w:hAnsi="Book Antiqua"/>
          <w:sz w:val="24"/>
          <w:szCs w:val="24"/>
        </w:rPr>
        <w:t xml:space="preserve">irregulares </w:t>
      </w:r>
      <w:r w:rsidR="00F77D93" w:rsidRPr="00F77D93">
        <w:rPr>
          <w:rFonts w:ascii="Book Antiqua" w:hAnsi="Book Antiqua"/>
          <w:sz w:val="24"/>
          <w:szCs w:val="24"/>
        </w:rPr>
        <w:t xml:space="preserve"> </w:t>
      </w:r>
      <w:r w:rsidR="002E181E" w:rsidRPr="00F77D93">
        <w:rPr>
          <w:rFonts w:ascii="Book Antiqua" w:hAnsi="Book Antiqua"/>
          <w:sz w:val="24"/>
          <w:szCs w:val="24"/>
        </w:rPr>
        <w:t>acab</w:t>
      </w:r>
      <w:r w:rsidR="002E181E">
        <w:rPr>
          <w:rFonts w:ascii="Book Antiqua" w:hAnsi="Book Antiqua"/>
          <w:sz w:val="24"/>
          <w:szCs w:val="24"/>
        </w:rPr>
        <w:t>adas</w:t>
      </w:r>
      <w:proofErr w:type="gramEnd"/>
      <w:r w:rsidR="002E181E">
        <w:rPr>
          <w:rFonts w:ascii="Book Antiqua" w:hAnsi="Book Antiqua"/>
          <w:sz w:val="24"/>
          <w:szCs w:val="24"/>
        </w:rPr>
        <w:t xml:space="preserve"> e/ou habitadas no município</w:t>
      </w:r>
      <w:r w:rsidR="00D87E86">
        <w:rPr>
          <w:rFonts w:ascii="Book Antiqua" w:hAnsi="Book Antiqua"/>
          <w:sz w:val="24"/>
          <w:szCs w:val="24"/>
        </w:rPr>
        <w:t xml:space="preserve">, </w:t>
      </w:r>
      <w:r w:rsidR="00AD7132">
        <w:rPr>
          <w:rFonts w:ascii="Book Antiqua" w:hAnsi="Book Antiqua"/>
          <w:sz w:val="24"/>
          <w:szCs w:val="24"/>
        </w:rPr>
        <w:t xml:space="preserve">através de legislação própria por tempo determinado. </w:t>
      </w:r>
    </w:p>
    <w:p w:rsidR="00F77D93" w:rsidRDefault="00AD7132" w:rsidP="00584C32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Deve-se levar em conta </w:t>
      </w:r>
      <w:r w:rsidR="00D87E86">
        <w:rPr>
          <w:rFonts w:ascii="Book Antiqua" w:hAnsi="Book Antiqua"/>
          <w:sz w:val="24"/>
          <w:szCs w:val="24"/>
        </w:rPr>
        <w:t xml:space="preserve">que </w:t>
      </w:r>
      <w:r w:rsidR="00DA1B48">
        <w:rPr>
          <w:rFonts w:ascii="Book Antiqua" w:hAnsi="Book Antiqua"/>
          <w:sz w:val="24"/>
          <w:szCs w:val="24"/>
        </w:rPr>
        <w:t xml:space="preserve">uma porcentagem considerável </w:t>
      </w:r>
      <w:r w:rsidR="00D87E86" w:rsidRPr="00D87E86">
        <w:rPr>
          <w:rFonts w:ascii="Book Antiqua" w:hAnsi="Book Antiqua"/>
          <w:sz w:val="24"/>
          <w:szCs w:val="24"/>
        </w:rPr>
        <w:t>das obras e edificações do Município não possuem o “Habite-se”, certidão expedida pela Prefeitura atestando que o imóvel (casa ou prédio residencial ou comercial) está pronto para ser habitado e foi construído ou reformado conforme as exigências legais estabelecidas.</w:t>
      </w:r>
    </w:p>
    <w:p w:rsidR="00816F52" w:rsidRDefault="00DA1B48" w:rsidP="00DA1B48">
      <w:pPr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</w:t>
      </w:r>
      <w:r w:rsidR="00AD7132">
        <w:rPr>
          <w:rFonts w:ascii="Book Antiqua" w:hAnsi="Book Antiqua"/>
          <w:sz w:val="24"/>
          <w:szCs w:val="24"/>
        </w:rPr>
        <w:t>S</w:t>
      </w:r>
      <w:r w:rsidR="00816F52" w:rsidRPr="00816F52">
        <w:rPr>
          <w:rFonts w:ascii="Book Antiqua" w:hAnsi="Book Antiqua"/>
          <w:sz w:val="24"/>
          <w:szCs w:val="24"/>
        </w:rPr>
        <w:t>ão consideradas construções irregulares (aquelas cuja licença foi expedida pelo município, porém, executada total ou parcialmente em desacordo com o projeto aprovado); construções clandestinas (obra feita sem prévia aprovação do projeto ou sem alvará de licença); e construções parcialmente clandestinas (aquelas que correspondem à ampliação de construção legalmente autorizada, porém, sem licença do município).</w:t>
      </w:r>
    </w:p>
    <w:p w:rsidR="00AD7132" w:rsidRDefault="00DA1B48" w:rsidP="00DA1B48">
      <w:pPr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   </w:t>
      </w:r>
      <w:r w:rsidR="00A609D1" w:rsidRPr="00A609D1">
        <w:rPr>
          <w:rFonts w:ascii="Book Antiqua" w:hAnsi="Book Antiqua"/>
          <w:sz w:val="24"/>
          <w:szCs w:val="24"/>
        </w:rPr>
        <w:t xml:space="preserve">Com a medida de regularização, o cidadão terá o direito de vender seus imóveis, </w:t>
      </w:r>
      <w:r w:rsidR="00D87E86" w:rsidRPr="00D87E86">
        <w:rPr>
          <w:rFonts w:ascii="Book Antiqua" w:hAnsi="Book Antiqua"/>
          <w:sz w:val="24"/>
          <w:szCs w:val="24"/>
        </w:rPr>
        <w:t>poderá co</w:t>
      </w:r>
      <w:r w:rsidR="00D87E86">
        <w:rPr>
          <w:rFonts w:ascii="Book Antiqua" w:hAnsi="Book Antiqua"/>
          <w:sz w:val="24"/>
          <w:szCs w:val="24"/>
        </w:rPr>
        <w:t xml:space="preserve">rrigir a situação de seu imóvel, </w:t>
      </w:r>
      <w:r w:rsidR="00A609D1" w:rsidRPr="00A609D1">
        <w:rPr>
          <w:rFonts w:ascii="Book Antiqua" w:hAnsi="Book Antiqua"/>
          <w:sz w:val="24"/>
          <w:szCs w:val="24"/>
        </w:rPr>
        <w:t xml:space="preserve">averbá-los junto ao Cartório de </w:t>
      </w:r>
    </w:p>
    <w:p w:rsidR="00AD7132" w:rsidRDefault="00AD7132" w:rsidP="00DA1B48">
      <w:pPr>
        <w:ind w:firstLine="708"/>
        <w:jc w:val="both"/>
        <w:rPr>
          <w:rFonts w:ascii="Book Antiqua" w:hAnsi="Book Antiqua"/>
          <w:sz w:val="24"/>
          <w:szCs w:val="24"/>
        </w:rPr>
      </w:pPr>
    </w:p>
    <w:p w:rsidR="00AD7132" w:rsidRDefault="00AD7132" w:rsidP="00DA1B48">
      <w:pPr>
        <w:ind w:firstLine="708"/>
        <w:jc w:val="both"/>
        <w:rPr>
          <w:rFonts w:ascii="Book Antiqua" w:hAnsi="Book Antiqua"/>
          <w:sz w:val="24"/>
          <w:szCs w:val="24"/>
        </w:rPr>
      </w:pPr>
    </w:p>
    <w:p w:rsidR="00AD7132" w:rsidRDefault="00AD7132" w:rsidP="00DA1B48">
      <w:pPr>
        <w:ind w:firstLine="708"/>
        <w:jc w:val="both"/>
        <w:rPr>
          <w:rFonts w:ascii="Book Antiqua" w:hAnsi="Book Antiqua"/>
          <w:sz w:val="24"/>
          <w:szCs w:val="24"/>
        </w:rPr>
      </w:pPr>
    </w:p>
    <w:p w:rsidR="00AD7132" w:rsidRDefault="00AD7132" w:rsidP="00DA1B48">
      <w:pPr>
        <w:ind w:firstLine="708"/>
        <w:jc w:val="both"/>
        <w:rPr>
          <w:rFonts w:ascii="Book Antiqua" w:hAnsi="Book Antiqua"/>
          <w:sz w:val="24"/>
          <w:szCs w:val="24"/>
        </w:rPr>
      </w:pPr>
    </w:p>
    <w:p w:rsidR="00DA1B48" w:rsidRDefault="00AD7132" w:rsidP="00DA1B48">
      <w:pPr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A609D1" w:rsidRPr="00A609D1">
        <w:rPr>
          <w:rFonts w:ascii="Book Antiqua" w:hAnsi="Book Antiqua"/>
          <w:sz w:val="24"/>
          <w:szCs w:val="24"/>
        </w:rPr>
        <w:t>Registro, solicitar Certidão Junto ao INSS, reformá-los sem o risco de multas, conseguir licenças de funcionamento, entre outras coisas.</w:t>
      </w:r>
      <w:r w:rsidR="002E181E">
        <w:rPr>
          <w:rFonts w:ascii="Book Antiqua" w:hAnsi="Book Antiqua"/>
          <w:sz w:val="24"/>
          <w:szCs w:val="24"/>
        </w:rPr>
        <w:t xml:space="preserve"> </w:t>
      </w:r>
    </w:p>
    <w:p w:rsidR="00DA1B48" w:rsidRDefault="00DA1B48" w:rsidP="00DA1B48">
      <w:pPr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</w:t>
      </w:r>
    </w:p>
    <w:p w:rsidR="00584C32" w:rsidRPr="00AB6F1D" w:rsidRDefault="00DA1B48" w:rsidP="00DA1B48">
      <w:pPr>
        <w:ind w:firstLine="708"/>
        <w:jc w:val="both"/>
      </w:pPr>
      <w:r>
        <w:rPr>
          <w:rFonts w:ascii="Book Antiqua" w:hAnsi="Book Antiqua"/>
          <w:sz w:val="24"/>
          <w:szCs w:val="24"/>
        </w:rPr>
        <w:t xml:space="preserve">                  </w:t>
      </w:r>
      <w:r w:rsidR="00A609D1">
        <w:rPr>
          <w:rFonts w:ascii="Book Antiqua" w:hAnsi="Book Antiqua"/>
          <w:sz w:val="24"/>
          <w:szCs w:val="24"/>
        </w:rPr>
        <w:t xml:space="preserve">Este incentivo </w:t>
      </w:r>
      <w:r w:rsidR="00D87E86">
        <w:rPr>
          <w:rFonts w:ascii="Book Antiqua" w:hAnsi="Book Antiqua"/>
          <w:sz w:val="24"/>
          <w:szCs w:val="24"/>
        </w:rPr>
        <w:t xml:space="preserve">ajudará muito a população e é </w:t>
      </w:r>
      <w:r w:rsidR="00D87E86" w:rsidRPr="00F77D93">
        <w:rPr>
          <w:rFonts w:ascii="Book Antiqua" w:hAnsi="Book Antiqua"/>
          <w:sz w:val="24"/>
          <w:szCs w:val="24"/>
        </w:rPr>
        <w:t>muito</w:t>
      </w:r>
      <w:r w:rsidR="00F77D93" w:rsidRPr="00F77D93">
        <w:rPr>
          <w:rFonts w:ascii="Book Antiqua" w:hAnsi="Book Antiqua"/>
          <w:sz w:val="24"/>
          <w:szCs w:val="24"/>
        </w:rPr>
        <w:t xml:space="preserve"> aguardado pela população e vai resolver muitas situações de imóveis que se enco</w:t>
      </w:r>
      <w:r w:rsidR="00A609D1">
        <w:rPr>
          <w:rFonts w:ascii="Book Antiqua" w:hAnsi="Book Antiqua"/>
          <w:sz w:val="24"/>
          <w:szCs w:val="24"/>
        </w:rPr>
        <w:t>ntram irregulares</w:t>
      </w:r>
      <w:r>
        <w:rPr>
          <w:rFonts w:ascii="Book Antiqua" w:hAnsi="Book Antiqua"/>
          <w:sz w:val="24"/>
          <w:szCs w:val="24"/>
        </w:rPr>
        <w:t>, o que deve ser feito durante um período determinado, com pagamento de taxas, o que gerará receita para o município</w:t>
      </w:r>
      <w:r w:rsidR="00A609D1">
        <w:rPr>
          <w:rFonts w:ascii="Book Antiqua" w:hAnsi="Book Antiqua"/>
          <w:sz w:val="24"/>
          <w:szCs w:val="24"/>
        </w:rPr>
        <w:t xml:space="preserve">. </w:t>
      </w:r>
    </w:p>
    <w:p w:rsidR="00A609D1" w:rsidRDefault="00DA1B48" w:rsidP="00584C32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Requeiro nesse sentido, após ouvido o Plenário, seja oficiado o Senhor Prefeito Municipal, e a Secretaria de Planejamento Urbano </w:t>
      </w:r>
      <w:r w:rsidR="004A6EAD">
        <w:rPr>
          <w:rFonts w:ascii="Book Antiqua" w:hAnsi="Book Antiqua"/>
          <w:sz w:val="24"/>
          <w:szCs w:val="24"/>
        </w:rPr>
        <w:t xml:space="preserve">para informarem a possibilidade de encaminhar, após estudo, projeto de lei que permita a anistia para  a regularização, por período determinado, das situações expostas acima. </w:t>
      </w:r>
    </w:p>
    <w:p w:rsidR="00584C32" w:rsidRDefault="00584C32" w:rsidP="00584C32">
      <w:pPr>
        <w:jc w:val="both"/>
        <w:rPr>
          <w:rFonts w:ascii="Book Antiqua" w:hAnsi="Book Antiqua"/>
          <w:sz w:val="24"/>
          <w:szCs w:val="24"/>
        </w:rPr>
      </w:pPr>
    </w:p>
    <w:p w:rsidR="00584C32" w:rsidRDefault="00584C32" w:rsidP="00584C32">
      <w:pPr>
        <w:jc w:val="both"/>
        <w:rPr>
          <w:rFonts w:ascii="Book Antiqua" w:hAnsi="Book Antiqua"/>
          <w:sz w:val="24"/>
          <w:szCs w:val="24"/>
        </w:rPr>
      </w:pPr>
    </w:p>
    <w:p w:rsidR="00B11290" w:rsidRPr="00AB6F1D" w:rsidRDefault="00B11290" w:rsidP="00B11290">
      <w:pPr>
        <w:rPr>
          <w:rFonts w:ascii="Book Antiqua" w:hAnsi="Book Antiqua"/>
          <w:sz w:val="24"/>
          <w:szCs w:val="24"/>
        </w:rPr>
      </w:pPr>
      <w:r w:rsidRPr="00B11290">
        <w:rPr>
          <w:rFonts w:ascii="Book Antiqua" w:hAnsi="Book Antiqua"/>
          <w:b/>
          <w:sz w:val="24"/>
        </w:rPr>
        <w:t>SALA DAS SESSÕE</w:t>
      </w:r>
      <w:r>
        <w:rPr>
          <w:rFonts w:ascii="Book Antiqua" w:hAnsi="Book Antiqua"/>
          <w:b/>
          <w:sz w:val="24"/>
        </w:rPr>
        <w:t>S “VEREADOR SA</w:t>
      </w:r>
      <w:r w:rsidR="00AB6F1D">
        <w:rPr>
          <w:rFonts w:ascii="Book Antiqua" w:hAnsi="Book Antiqua"/>
          <w:b/>
          <w:sz w:val="24"/>
        </w:rPr>
        <w:t xml:space="preserve">NTO RÓTOLLI”, em 25 </w:t>
      </w:r>
      <w:r>
        <w:rPr>
          <w:rFonts w:ascii="Book Antiqua" w:hAnsi="Book Antiqua"/>
          <w:b/>
          <w:sz w:val="24"/>
        </w:rPr>
        <w:t xml:space="preserve"> de março d</w:t>
      </w:r>
      <w:r w:rsidRPr="00B11290">
        <w:rPr>
          <w:rFonts w:ascii="Book Antiqua" w:hAnsi="Book Antiqua"/>
          <w:b/>
          <w:sz w:val="24"/>
        </w:rPr>
        <w:t>e 2019.</w:t>
      </w:r>
    </w:p>
    <w:p w:rsidR="002F416B" w:rsidRDefault="002F416B" w:rsidP="00B11290">
      <w:pPr>
        <w:rPr>
          <w:rFonts w:ascii="Book Antiqua" w:hAnsi="Book Antiqua"/>
          <w:b/>
          <w:sz w:val="24"/>
        </w:rPr>
      </w:pPr>
    </w:p>
    <w:p w:rsidR="002F416B" w:rsidRDefault="002F416B" w:rsidP="00B11290">
      <w:pPr>
        <w:rPr>
          <w:rFonts w:ascii="Book Antiqua" w:hAnsi="Book Antiqua"/>
          <w:b/>
          <w:sz w:val="24"/>
        </w:rPr>
      </w:pPr>
    </w:p>
    <w:p w:rsidR="002F416B" w:rsidRDefault="002F416B" w:rsidP="00B11290">
      <w:pPr>
        <w:rPr>
          <w:rFonts w:ascii="Book Antiqua" w:hAnsi="Book Antiqua"/>
          <w:b/>
          <w:sz w:val="24"/>
        </w:rPr>
      </w:pPr>
    </w:p>
    <w:p w:rsidR="002F416B" w:rsidRDefault="002F416B" w:rsidP="00B11290">
      <w:pPr>
        <w:rPr>
          <w:rFonts w:ascii="Book Antiqua" w:hAnsi="Book Antiqua"/>
          <w:b/>
          <w:sz w:val="24"/>
        </w:rPr>
      </w:pPr>
    </w:p>
    <w:p w:rsidR="002F416B" w:rsidRDefault="002F416B" w:rsidP="00B11290">
      <w:pPr>
        <w:rPr>
          <w:rFonts w:ascii="Book Antiqua" w:hAnsi="Book Antiqua"/>
          <w:b/>
          <w:sz w:val="24"/>
        </w:rPr>
      </w:pPr>
    </w:p>
    <w:p w:rsidR="002F416B" w:rsidRDefault="002F416B" w:rsidP="00B11290">
      <w:pPr>
        <w:rPr>
          <w:rFonts w:ascii="Book Antiqua" w:hAnsi="Book Antiqua"/>
          <w:b/>
          <w:sz w:val="24"/>
        </w:rPr>
      </w:pPr>
    </w:p>
    <w:p w:rsidR="00406B44" w:rsidRPr="001E1EC7" w:rsidRDefault="00406B44" w:rsidP="00A36CE0">
      <w:pPr>
        <w:jc w:val="center"/>
        <w:rPr>
          <w:rFonts w:ascii="Book Antiqua" w:hAnsi="Book Antiqua"/>
          <w:b/>
          <w:caps/>
          <w:sz w:val="24"/>
        </w:rPr>
      </w:pPr>
      <w:r w:rsidRPr="001E1EC7">
        <w:rPr>
          <w:rFonts w:ascii="Book Antiqua" w:hAnsi="Book Antiqua"/>
          <w:b/>
          <w:caps/>
          <w:sz w:val="24"/>
        </w:rPr>
        <w:t>Vereador Dr. Gerson Luiz Rossi Junior</w:t>
      </w:r>
    </w:p>
    <w:p w:rsidR="00406B44" w:rsidRDefault="00406B44" w:rsidP="002F416B">
      <w:pPr>
        <w:jc w:val="center"/>
        <w:rPr>
          <w:rFonts w:ascii="Book Antiqua" w:hAnsi="Book Antiqua"/>
          <w:sz w:val="24"/>
        </w:rPr>
      </w:pPr>
      <w:r w:rsidRPr="00406B44">
        <w:rPr>
          <w:rFonts w:ascii="Book Antiqua" w:hAnsi="Book Antiqua"/>
          <w:sz w:val="24"/>
        </w:rPr>
        <w:t>Presidente da Comissão de Justiça e Redação</w:t>
      </w:r>
    </w:p>
    <w:p w:rsidR="001F34EF" w:rsidRPr="001F34EF" w:rsidRDefault="001F34EF" w:rsidP="001F34EF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                                             </w:t>
      </w:r>
      <w:r w:rsidR="00D11722">
        <w:rPr>
          <w:rFonts w:ascii="Book Antiqua" w:hAnsi="Book Antiqua"/>
          <w:sz w:val="24"/>
        </w:rPr>
        <w:t xml:space="preserve">    </w:t>
      </w:r>
      <w:r>
        <w:rPr>
          <w:rFonts w:ascii="Book Antiqua" w:hAnsi="Book Antiqua"/>
          <w:sz w:val="24"/>
        </w:rPr>
        <w:t xml:space="preserve">          </w:t>
      </w:r>
      <w:r w:rsidR="003B0599">
        <w:rPr>
          <w:rFonts w:ascii="Book Antiqua" w:hAnsi="Book Antiqua"/>
          <w:sz w:val="24"/>
        </w:rPr>
        <w:t xml:space="preserve">  </w:t>
      </w:r>
    </w:p>
    <w:p w:rsidR="006066AF" w:rsidRPr="001F34EF" w:rsidRDefault="001F34EF" w:rsidP="001F34EF">
      <w:pPr>
        <w:rPr>
          <w:rFonts w:ascii="Book Antiqua" w:hAnsi="Book Antiqua"/>
          <w:color w:val="808080"/>
          <w:sz w:val="24"/>
        </w:rPr>
      </w:pPr>
      <w:r w:rsidRPr="001F34EF">
        <w:rPr>
          <w:b/>
          <w:noProof/>
          <w:color w:val="808080"/>
          <w:sz w:val="24"/>
        </w:rPr>
        <w:t xml:space="preserve">                           </w:t>
      </w:r>
      <w:r>
        <w:rPr>
          <w:b/>
          <w:noProof/>
          <w:color w:val="808080"/>
          <w:sz w:val="24"/>
        </w:rPr>
        <w:t xml:space="preserve">              </w:t>
      </w:r>
    </w:p>
    <w:sectPr w:rsidR="006066AF" w:rsidRPr="001F34EF" w:rsidSect="00E7672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703" w:rsidRDefault="00ED2703">
      <w:r>
        <w:separator/>
      </w:r>
    </w:p>
  </w:endnote>
  <w:endnote w:type="continuationSeparator" w:id="0">
    <w:p w:rsidR="00ED2703" w:rsidRDefault="00ED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703" w:rsidRDefault="00ED2703">
      <w:r>
        <w:separator/>
      </w:r>
    </w:p>
  </w:footnote>
  <w:footnote w:type="continuationSeparator" w:id="0">
    <w:p w:rsidR="00ED2703" w:rsidRDefault="00ED2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E7672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A257A">
    <w:pPr>
      <w:framePr w:w="2171" w:h="2525" w:hRule="exact" w:hSpace="141" w:wrap="around" w:vAnchor="page" w:hAnchor="page" w:x="981" w:y="725"/>
      <w:ind w:right="360"/>
    </w:pPr>
    <w:r w:rsidRPr="00B34A56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2E181E" w:rsidP="001D66C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  CÂMARA MUNICIPAL DE MOGI MIRIM </w:t>
    </w:r>
  </w:p>
  <w:p w:rsidR="001D66CD" w:rsidRDefault="006066AF" w:rsidP="001D66C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1D66CD" w:rsidRDefault="001D66CD" w:rsidP="001D66C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</w:p>
  <w:p w:rsidR="001E1EC7" w:rsidRPr="001D66CD" w:rsidRDefault="002E181E" w:rsidP="001D66C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caps/>
        <w:sz w:val="24"/>
        <w:szCs w:val="24"/>
      </w:rPr>
      <w:t xml:space="preserve">Gabi           </w:t>
    </w:r>
    <w:r w:rsidR="001E1EC7" w:rsidRPr="001D66CD">
      <w:rPr>
        <w:rFonts w:ascii="Arial" w:hAnsi="Arial"/>
        <w:b/>
        <w:caps/>
        <w:sz w:val="24"/>
        <w:szCs w:val="24"/>
      </w:rPr>
      <w:t xml:space="preserve"> </w:t>
    </w:r>
    <w:r>
      <w:rPr>
        <w:rFonts w:ascii="Arial" w:hAnsi="Arial"/>
        <w:b/>
        <w:caps/>
        <w:sz w:val="24"/>
        <w:szCs w:val="24"/>
      </w:rPr>
      <w:t xml:space="preserve">gabinete do vereador dr. gerson luiz rossi junior </w:t>
    </w:r>
  </w:p>
  <w:p w:rsidR="001E1EC7" w:rsidRDefault="001E1EC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11D2"/>
    <w:rsid w:val="00013480"/>
    <w:rsid w:val="00037E45"/>
    <w:rsid w:val="000B622A"/>
    <w:rsid w:val="000D7B25"/>
    <w:rsid w:val="001013D9"/>
    <w:rsid w:val="00106347"/>
    <w:rsid w:val="00117EDC"/>
    <w:rsid w:val="00134B34"/>
    <w:rsid w:val="00136910"/>
    <w:rsid w:val="001D66CD"/>
    <w:rsid w:val="001E1EC7"/>
    <w:rsid w:val="001F34EF"/>
    <w:rsid w:val="001F4D43"/>
    <w:rsid w:val="00213C44"/>
    <w:rsid w:val="00241790"/>
    <w:rsid w:val="0028034F"/>
    <w:rsid w:val="002B31E0"/>
    <w:rsid w:val="002E181E"/>
    <w:rsid w:val="002F416B"/>
    <w:rsid w:val="00370AC5"/>
    <w:rsid w:val="003B0599"/>
    <w:rsid w:val="003D6C5D"/>
    <w:rsid w:val="00406B44"/>
    <w:rsid w:val="00412EF0"/>
    <w:rsid w:val="004776A7"/>
    <w:rsid w:val="004A6EAD"/>
    <w:rsid w:val="00514F53"/>
    <w:rsid w:val="00524F75"/>
    <w:rsid w:val="00584C32"/>
    <w:rsid w:val="0059333D"/>
    <w:rsid w:val="0059633E"/>
    <w:rsid w:val="00596706"/>
    <w:rsid w:val="005E28C5"/>
    <w:rsid w:val="005F410C"/>
    <w:rsid w:val="006066AF"/>
    <w:rsid w:val="00617F5E"/>
    <w:rsid w:val="006626AD"/>
    <w:rsid w:val="00686245"/>
    <w:rsid w:val="006A257A"/>
    <w:rsid w:val="006C6E84"/>
    <w:rsid w:val="006E54B7"/>
    <w:rsid w:val="006F7EFF"/>
    <w:rsid w:val="00711EC5"/>
    <w:rsid w:val="0072088E"/>
    <w:rsid w:val="00797733"/>
    <w:rsid w:val="007F3580"/>
    <w:rsid w:val="00816F52"/>
    <w:rsid w:val="00840DD3"/>
    <w:rsid w:val="00883B1F"/>
    <w:rsid w:val="008D1EC3"/>
    <w:rsid w:val="00920080"/>
    <w:rsid w:val="0096413F"/>
    <w:rsid w:val="00967D30"/>
    <w:rsid w:val="00972E8B"/>
    <w:rsid w:val="00982E95"/>
    <w:rsid w:val="00985F11"/>
    <w:rsid w:val="00986F20"/>
    <w:rsid w:val="00A36CE0"/>
    <w:rsid w:val="00A50FA1"/>
    <w:rsid w:val="00A609D1"/>
    <w:rsid w:val="00A668EC"/>
    <w:rsid w:val="00AA3326"/>
    <w:rsid w:val="00AB6F1D"/>
    <w:rsid w:val="00AD7132"/>
    <w:rsid w:val="00B00662"/>
    <w:rsid w:val="00B11290"/>
    <w:rsid w:val="00B5043F"/>
    <w:rsid w:val="00B620BD"/>
    <w:rsid w:val="00B70B03"/>
    <w:rsid w:val="00B86BBD"/>
    <w:rsid w:val="00BF0B1D"/>
    <w:rsid w:val="00C33470"/>
    <w:rsid w:val="00C90D56"/>
    <w:rsid w:val="00CE62D8"/>
    <w:rsid w:val="00D11722"/>
    <w:rsid w:val="00D87E86"/>
    <w:rsid w:val="00DA1B48"/>
    <w:rsid w:val="00DD79F5"/>
    <w:rsid w:val="00DF645E"/>
    <w:rsid w:val="00E31CA7"/>
    <w:rsid w:val="00E7672F"/>
    <w:rsid w:val="00E858AA"/>
    <w:rsid w:val="00E87745"/>
    <w:rsid w:val="00EB5402"/>
    <w:rsid w:val="00ED2703"/>
    <w:rsid w:val="00F073A3"/>
    <w:rsid w:val="00F24CE8"/>
    <w:rsid w:val="00F359BD"/>
    <w:rsid w:val="00F5785B"/>
    <w:rsid w:val="00F7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EE4545-7CAC-4B55-A17A-C03439B8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1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E7672F"/>
    <w:rPr>
      <w:rFonts w:ascii="Courier New" w:hAnsi="Courier New"/>
    </w:rPr>
  </w:style>
  <w:style w:type="character" w:styleId="Nmerodepgina">
    <w:name w:val="page number"/>
    <w:basedOn w:val="Fontepargpadro"/>
    <w:rsid w:val="00E7672F"/>
  </w:style>
  <w:style w:type="paragraph" w:styleId="Cabealho">
    <w:name w:val="header"/>
    <w:basedOn w:val="Normal"/>
    <w:rsid w:val="00E7672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672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F7EF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6F7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2019-02-01T12:26:00Z</cp:lastPrinted>
  <dcterms:created xsi:type="dcterms:W3CDTF">2019-03-29T17:51:00Z</dcterms:created>
  <dcterms:modified xsi:type="dcterms:W3CDTF">2019-03-29T17:51:00Z</dcterms:modified>
</cp:coreProperties>
</file>