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B3" w:rsidRPr="005516BD" w:rsidRDefault="00BF1DB3">
      <w:pP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>
      <w:pPr>
        <w:rPr>
          <w:rFonts w:ascii="Arial" w:hAnsi="Arial" w:cs="Arial"/>
          <w:sz w:val="24"/>
          <w:szCs w:val="24"/>
        </w:rPr>
      </w:pPr>
    </w:p>
    <w:p w:rsidR="004C6BFA" w:rsidRPr="004C6BFA" w:rsidRDefault="0043315B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i/>
          <w:caps/>
          <w:sz w:val="24"/>
          <w:szCs w:val="24"/>
        </w:rPr>
      </w:pPr>
      <w:r w:rsidRPr="0043315B">
        <w:rPr>
          <w:b/>
          <w:sz w:val="24"/>
          <w:szCs w:val="24"/>
        </w:rPr>
        <w:t xml:space="preserve">ASSUNTO: </w:t>
      </w:r>
      <w:r w:rsidRPr="004C6BFA">
        <w:rPr>
          <w:b/>
          <w:i/>
          <w:caps/>
          <w:sz w:val="24"/>
          <w:szCs w:val="24"/>
        </w:rPr>
        <w:t xml:space="preserve">MOÇÃO DE CONGRATULAÇÕES E APLAUSOS </w:t>
      </w:r>
      <w:r w:rsidR="004C6BFA" w:rsidRPr="004C6BFA">
        <w:rPr>
          <w:b/>
          <w:i/>
          <w:caps/>
          <w:sz w:val="24"/>
          <w:szCs w:val="24"/>
        </w:rPr>
        <w:t xml:space="preserve">Empresário Luciano HANG </w:t>
      </w:r>
      <w:r w:rsidR="004C6BFA">
        <w:rPr>
          <w:b/>
          <w:i/>
          <w:caps/>
          <w:sz w:val="24"/>
          <w:szCs w:val="24"/>
        </w:rPr>
        <w:t xml:space="preserve"> e colaboradores </w:t>
      </w:r>
      <w:r w:rsidR="004C6BFA" w:rsidRPr="004C6BFA">
        <w:rPr>
          <w:b/>
          <w:i/>
          <w:caps/>
          <w:sz w:val="24"/>
          <w:szCs w:val="24"/>
        </w:rPr>
        <w:t xml:space="preserve">PELA inauguração da 121º Mega loja Havan em Mogi Mirim, no último dia 23 de março de 2019. </w:t>
      </w:r>
    </w:p>
    <w:p w:rsidR="0043315B" w:rsidRDefault="0043315B" w:rsidP="004C6B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035D23" w:rsidRPr="009A748C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4"/>
          <w:szCs w:val="24"/>
        </w:rPr>
      </w:pPr>
      <w:r w:rsidRPr="00486FDE">
        <w:rPr>
          <w:b/>
          <w:sz w:val="24"/>
          <w:szCs w:val="24"/>
        </w:rPr>
        <w:t>DE</w:t>
      </w:r>
      <w:r w:rsidR="00AF60CF" w:rsidRPr="00486FDE">
        <w:rPr>
          <w:b/>
          <w:sz w:val="24"/>
          <w:szCs w:val="24"/>
        </w:rPr>
        <w:t>SPACHO</w:t>
      </w:r>
      <w:r w:rsidR="00392CFE" w:rsidRPr="00486FDE">
        <w:rPr>
          <w:b/>
          <w:sz w:val="24"/>
          <w:szCs w:val="24"/>
        </w:rPr>
        <w:t>:</w:t>
      </w:r>
    </w:p>
    <w:p w:rsidR="00287F66" w:rsidRPr="00035D23" w:rsidRDefault="00287F66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5516BD" w:rsidRDefault="00983D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AF60CF" w:rsidRPr="005516BD" w:rsidRDefault="00AF60CF" w:rsidP="00486F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 SALA DAS </w:t>
      </w:r>
      <w:r w:rsidR="00CF3A9F" w:rsidRPr="005516BD">
        <w:rPr>
          <w:rFonts w:ascii="Arial" w:hAnsi="Arial" w:cs="Arial"/>
          <w:b/>
          <w:sz w:val="24"/>
          <w:szCs w:val="24"/>
        </w:rPr>
        <w:t>SESSÕES _</w:t>
      </w:r>
      <w:r w:rsidRPr="005516BD">
        <w:rPr>
          <w:rFonts w:ascii="Arial" w:hAnsi="Arial" w:cs="Arial"/>
          <w:b/>
          <w:sz w:val="24"/>
          <w:szCs w:val="24"/>
        </w:rPr>
        <w:t>___/____/____</w:t>
      </w:r>
      <w:r w:rsidR="00486FDE">
        <w:rPr>
          <w:rFonts w:ascii="Arial" w:hAnsi="Arial" w:cs="Arial"/>
          <w:b/>
          <w:sz w:val="24"/>
          <w:szCs w:val="24"/>
        </w:rPr>
        <w:tab/>
      </w:r>
    </w:p>
    <w:p w:rsidR="00761EF7" w:rsidRPr="005516BD" w:rsidRDefault="00761E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5516BD" w:rsidRDefault="00AF60CF" w:rsidP="00BF1D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516BD">
        <w:rPr>
          <w:rFonts w:ascii="Arial" w:hAnsi="Arial" w:cs="Arial"/>
          <w:b/>
          <w:sz w:val="24"/>
          <w:szCs w:val="24"/>
        </w:rPr>
        <w:t>PRESIDENTE DA MESA</w:t>
      </w:r>
    </w:p>
    <w:p w:rsidR="00743CBE" w:rsidRPr="000A31E0" w:rsidRDefault="00761EF7">
      <w:pPr>
        <w:rPr>
          <w:b/>
          <w:sz w:val="24"/>
          <w:szCs w:val="24"/>
        </w:rPr>
      </w:pPr>
      <w:r w:rsidRPr="000A31E0">
        <w:rPr>
          <w:b/>
          <w:sz w:val="24"/>
          <w:szCs w:val="24"/>
        </w:rPr>
        <w:tab/>
        <w:t xml:space="preserve">                           </w:t>
      </w:r>
    </w:p>
    <w:p w:rsidR="00743CBE" w:rsidRDefault="00BD1E74" w:rsidP="00BF1DB3">
      <w:pPr>
        <w:jc w:val="center"/>
        <w:rPr>
          <w:rFonts w:ascii="Arial" w:hAnsi="Arial" w:cs="Arial"/>
          <w:b/>
          <w:sz w:val="22"/>
          <w:szCs w:val="22"/>
        </w:rPr>
      </w:pPr>
      <w:r w:rsidRPr="005516BD">
        <w:rPr>
          <w:rFonts w:ascii="Arial" w:hAnsi="Arial" w:cs="Arial"/>
          <w:b/>
          <w:sz w:val="24"/>
          <w:szCs w:val="24"/>
        </w:rPr>
        <w:t xml:space="preserve">    </w:t>
      </w:r>
      <w:r w:rsidR="00DE3B19" w:rsidRPr="00F711B0">
        <w:rPr>
          <w:rFonts w:ascii="Arial" w:hAnsi="Arial" w:cs="Arial"/>
          <w:b/>
          <w:sz w:val="22"/>
          <w:szCs w:val="22"/>
        </w:rPr>
        <w:t xml:space="preserve">MOÇÃO </w:t>
      </w:r>
      <w:r w:rsidR="00FE4B20" w:rsidRPr="00F711B0">
        <w:rPr>
          <w:rFonts w:ascii="Arial" w:hAnsi="Arial" w:cs="Arial"/>
          <w:b/>
          <w:sz w:val="22"/>
          <w:szCs w:val="22"/>
        </w:rPr>
        <w:t>Nº</w:t>
      </w:r>
      <w:r w:rsidR="00FE4B20">
        <w:rPr>
          <w:rFonts w:ascii="Arial" w:hAnsi="Arial" w:cs="Arial"/>
          <w:b/>
          <w:sz w:val="22"/>
          <w:szCs w:val="22"/>
        </w:rPr>
        <w:t xml:space="preserve"> DE</w:t>
      </w:r>
      <w:r w:rsidR="00AF60CF" w:rsidRPr="00F711B0">
        <w:rPr>
          <w:rFonts w:ascii="Arial" w:hAnsi="Arial" w:cs="Arial"/>
          <w:b/>
          <w:sz w:val="22"/>
          <w:szCs w:val="22"/>
        </w:rPr>
        <w:t xml:space="preserve"> 20</w:t>
      </w:r>
      <w:r w:rsidR="00C32C5C">
        <w:rPr>
          <w:rFonts w:ascii="Arial" w:hAnsi="Arial" w:cs="Arial"/>
          <w:b/>
          <w:sz w:val="22"/>
          <w:szCs w:val="22"/>
        </w:rPr>
        <w:t>19</w:t>
      </w:r>
      <w:bookmarkStart w:id="0" w:name="_GoBack"/>
      <w:bookmarkEnd w:id="0"/>
    </w:p>
    <w:p w:rsidR="009A748C" w:rsidRDefault="009A748C" w:rsidP="00BF1DB3">
      <w:pPr>
        <w:jc w:val="center"/>
        <w:rPr>
          <w:rFonts w:ascii="Arial" w:hAnsi="Arial" w:cs="Arial"/>
          <w:b/>
          <w:sz w:val="22"/>
          <w:szCs w:val="22"/>
        </w:rPr>
      </w:pPr>
    </w:p>
    <w:p w:rsidR="00514E10" w:rsidRDefault="00514E10" w:rsidP="000769BB">
      <w:pPr>
        <w:rPr>
          <w:rFonts w:ascii="Arial" w:hAnsi="Arial" w:cs="Arial"/>
          <w:b/>
          <w:sz w:val="22"/>
          <w:szCs w:val="22"/>
        </w:rPr>
      </w:pPr>
    </w:p>
    <w:p w:rsidR="00FE4F08" w:rsidRDefault="00514E10" w:rsidP="00401D3A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i/>
          <w:sz w:val="22"/>
          <w:szCs w:val="22"/>
        </w:rPr>
        <w:t xml:space="preserve"> </w:t>
      </w:r>
      <w:r w:rsidR="00AF60CF" w:rsidRPr="00035D23">
        <w:rPr>
          <w:b/>
          <w:i/>
          <w:sz w:val="24"/>
          <w:szCs w:val="24"/>
        </w:rPr>
        <w:t>SENHOR PRESIDENTE,</w:t>
      </w:r>
      <w:r w:rsidR="00DE3B19" w:rsidRPr="00035D23">
        <w:rPr>
          <w:b/>
          <w:i/>
          <w:sz w:val="24"/>
          <w:szCs w:val="24"/>
        </w:rPr>
        <w:t xml:space="preserve"> </w:t>
      </w:r>
      <w:r w:rsidR="00D76E9C" w:rsidRPr="00035D23">
        <w:rPr>
          <w:b/>
          <w:i/>
          <w:sz w:val="24"/>
          <w:szCs w:val="24"/>
        </w:rPr>
        <w:t>SENHORE</w:t>
      </w:r>
      <w:r w:rsidR="00AF60CF" w:rsidRPr="00035D23">
        <w:rPr>
          <w:b/>
          <w:i/>
          <w:sz w:val="24"/>
          <w:szCs w:val="24"/>
        </w:rPr>
        <w:t>S</w:t>
      </w:r>
      <w:r w:rsidR="00D76E9C" w:rsidRPr="00035D23">
        <w:rPr>
          <w:b/>
          <w:i/>
          <w:sz w:val="24"/>
          <w:szCs w:val="24"/>
        </w:rPr>
        <w:t xml:space="preserve"> (as) VEREADORES (as)</w:t>
      </w:r>
      <w:r w:rsidR="00AF60CF" w:rsidRPr="00035D23">
        <w:rPr>
          <w:b/>
          <w:sz w:val="24"/>
          <w:szCs w:val="24"/>
        </w:rPr>
        <w:t>,</w:t>
      </w:r>
    </w:p>
    <w:p w:rsidR="0048308F" w:rsidRDefault="0048308F" w:rsidP="00401D3A">
      <w:pPr>
        <w:tabs>
          <w:tab w:val="left" w:pos="6315"/>
        </w:tabs>
        <w:rPr>
          <w:b/>
          <w:sz w:val="24"/>
          <w:szCs w:val="24"/>
        </w:rPr>
      </w:pPr>
    </w:p>
    <w:p w:rsidR="0048308F" w:rsidRDefault="0048308F" w:rsidP="00401D3A">
      <w:pPr>
        <w:tabs>
          <w:tab w:val="left" w:pos="6315"/>
        </w:tabs>
        <w:rPr>
          <w:b/>
          <w:sz w:val="24"/>
          <w:szCs w:val="24"/>
        </w:rPr>
      </w:pPr>
    </w:p>
    <w:p w:rsidR="0043315B" w:rsidRPr="0048308F" w:rsidRDefault="0043315B" w:rsidP="00401D3A">
      <w:pPr>
        <w:tabs>
          <w:tab w:val="left" w:pos="6315"/>
        </w:tabs>
        <w:rPr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 xml:space="preserve">O nome, vem da junção de </w:t>
      </w:r>
      <w:r w:rsidRPr="004C6BFA">
        <w:rPr>
          <w:rFonts w:ascii="Book Antiqua" w:hAnsi="Book Antiqua"/>
          <w:b/>
          <w:i/>
          <w:sz w:val="24"/>
          <w:szCs w:val="24"/>
        </w:rPr>
        <w:t>Hang e Vanderlei</w:t>
      </w:r>
      <w:r w:rsidRPr="0048308F">
        <w:rPr>
          <w:rFonts w:ascii="Book Antiqua" w:hAnsi="Book Antiqua"/>
          <w:i/>
          <w:sz w:val="24"/>
          <w:szCs w:val="24"/>
        </w:rPr>
        <w:t xml:space="preserve">, antigo sócio, desta união nasce a marca </w:t>
      </w:r>
      <w:r w:rsidRPr="004C6BFA">
        <w:rPr>
          <w:rFonts w:ascii="Book Antiqua" w:hAnsi="Book Antiqua"/>
          <w:b/>
          <w:i/>
          <w:sz w:val="24"/>
          <w:szCs w:val="24"/>
        </w:rPr>
        <w:t>HAVAN</w:t>
      </w:r>
      <w:r w:rsidRPr="0048308F">
        <w:rPr>
          <w:rFonts w:ascii="Book Antiqua" w:hAnsi="Book Antiqua"/>
          <w:i/>
          <w:sz w:val="24"/>
          <w:szCs w:val="24"/>
        </w:rPr>
        <w:t>. A loja que começou pequena nos anos 90, vislumbrou um novo potencial de mercado com a abertura das fronteiras para produtos estrangeiros e passou a importar tecidos e artigos de baixo valor agregado.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Em 1999, Luciano Hang percebeu os rumos da economia com a desvalorização cambial e definiu uma nova vocação para a Havan, que a partir de então ingressava no segmento de lojas de departamentos.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Sempre inovando, em 2008, assumiu a restauração do antigo Castelinho de Moellmann, considerado um dos principais cartões postais de Santa Catarina e que encontrava-se em estado de abandono. Com um investimento expressivo e sua visão mercadológica, Luciano Hang implementou a primeira loja temática da rede, aliando o passado e futuro.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Em 2010, um novo marco na história da rede de lojas de departamentos com a inauguração de uma megaloja em Barra Velha, a Parada Havan, nesta cidade também é instalado o CDH, Centro de Distribuição Havan.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Hoje o Grupo Havan, liderado por Luciano, contempla além das lojas outros empreendimentos no Sul do Brasil, nos segmentos de geração de energia elétrica, postos de combustível, factoring, hotelaria, entre outros.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O empresário também acumula premiações, frutos do reconhecimento das comunidades onde atua, com um trabalho inovador. Luciano Hang recebeu o Top</w:t>
      </w:r>
      <w:r w:rsidRPr="0048308F">
        <w:rPr>
          <w:rFonts w:ascii="Book Antiqua" w:hAnsi="Book Antiqua"/>
          <w:sz w:val="24"/>
          <w:szCs w:val="24"/>
        </w:rPr>
        <w:t xml:space="preserve"> </w:t>
      </w:r>
      <w:r w:rsidRPr="0048308F">
        <w:rPr>
          <w:rFonts w:ascii="Book Antiqua" w:hAnsi="Book Antiqua"/>
          <w:i/>
          <w:sz w:val="24"/>
          <w:szCs w:val="24"/>
        </w:rPr>
        <w:t>Turismo ADVB/SC em 2008 e 2010, em reconhecimento aos projetos Castelo Havan e Natal Luz Havan.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lastRenderedPageBreak/>
        <w:t>O Prêmio Conceito Varejista foi obtido nos anos de 2008 a 2013 consecutivamente, conferido pelo Sindilojas Blumenau. Da mesma entidade, em 2008, Hang recebeu a menção Empresário 2008 e da FCDL/SC foi agraciado em 2009 com o Mérito Lojista Catarinense na categoria Empreendedorismo.</w:t>
      </w:r>
    </w:p>
    <w:p w:rsidR="0048308F" w:rsidRPr="0048308F" w:rsidRDefault="0048308F" w:rsidP="0048308F">
      <w:pPr>
        <w:tabs>
          <w:tab w:val="left" w:pos="6315"/>
        </w:tabs>
        <w:rPr>
          <w:b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Em 2011, para coroar sua trajetória de sucesso, Luciano Hang foi eleito Personalidade de Vendas ADBV/SC 2011. Em 2012 recebeu o Prêmio Fórum de Líderes Empresariais. Em 2013 foi o Empresário Destaque no Comércio no Prêmio Top of Mind e em 2014 chegou ao Raking dos 100 Líderes de Melhor Reputação no Brasil pela consultoria Merco, publicado pela Revista Exame, e ainda, recebeu o Prêmio Empreendedor José Pascoal Baggio (2014), concedido pelo Jornal Correio Lageano, como destaque no ICMS adicionado.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A Havan também recebeu diversas vezes premiações como o Top of Mind e o Prêmio Impar. Em 2012 conquistou o Mérito Lojista Nacional na Categoria Marketing pela CNDL. Também conquistou o IV Prêmio Ranking dos 100 Maiores Contribuintes do ICMS do Paraná 2012/2013, pela Fecomércio Paraná e Diário da Indústria e Comércio.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Em 2014 atingiu o ranking dos 35 Maiores Varejistas do Brasil pela Revista Exame e Ibevar e também a Comenda "Ordem da Estrela da Solidariedade Italiana, concedida pelo governo Italiano.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>Em 2016 a marca recebe mais uma vez o prêmio ADVB Top de marketing através da campanha Quem é o dono da Havan. A divulgação tornou Luciano Hang personalidade do ano e desvendou o mistério, que algumas pessoas acreditavam, sobre quem era o verdadeiro proprietário da marca.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  <w:r w:rsidRPr="0048308F">
        <w:rPr>
          <w:rFonts w:ascii="Book Antiqua" w:hAnsi="Book Antiqua"/>
          <w:i/>
          <w:sz w:val="24"/>
          <w:szCs w:val="24"/>
        </w:rPr>
        <w:t xml:space="preserve">2017 foi o marco de 100 megalojas Havan em todo o Brasil, a 100ª filial foi inaugurada em Rio Branco no Acre, mais de 150 mil pessoas estiveram presentes no evento. O grande objetivo é chegar à 200 megalojas Havan até 2022. </w:t>
      </w:r>
    </w:p>
    <w:p w:rsidR="0048308F" w:rsidRPr="0048308F" w:rsidRDefault="0048308F" w:rsidP="0048308F">
      <w:pPr>
        <w:tabs>
          <w:tab w:val="left" w:pos="6315"/>
        </w:tabs>
        <w:jc w:val="both"/>
        <w:rPr>
          <w:rFonts w:ascii="Book Antiqua" w:hAnsi="Book Antiqua"/>
          <w:i/>
          <w:sz w:val="24"/>
          <w:szCs w:val="24"/>
        </w:rPr>
      </w:pPr>
    </w:p>
    <w:p w:rsidR="00A84A27" w:rsidRDefault="00A84A27" w:rsidP="0048308F">
      <w:pPr>
        <w:tabs>
          <w:tab w:val="left" w:pos="6315"/>
        </w:tabs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Nesse crescimento, a</w:t>
      </w:r>
      <w:r w:rsidR="0048308F" w:rsidRPr="00BD3719">
        <w:rPr>
          <w:rFonts w:ascii="Book Antiqua" w:hAnsi="Book Antiqua"/>
          <w:b/>
          <w:i/>
          <w:sz w:val="24"/>
          <w:szCs w:val="24"/>
        </w:rPr>
        <w:t xml:space="preserve"> Havan comemora os excelentes resultados obtidos em 2018 retomando o plano de expansão em 2019, que prevê abrir mais de 20 lojas e atingir um faturamento acima de R$ 10 bilhões. Com isso, a empresa passará de 16 mil colaboradores para mais de 20 mil. “Esse é o Brasil que queremos, com a geração de empregos e o crescimento da economia”, declar</w:t>
      </w:r>
      <w:r>
        <w:rPr>
          <w:rFonts w:ascii="Book Antiqua" w:hAnsi="Book Antiqua"/>
          <w:b/>
          <w:i/>
          <w:sz w:val="24"/>
          <w:szCs w:val="24"/>
        </w:rPr>
        <w:t>ou</w:t>
      </w:r>
      <w:r w:rsidR="0048308F" w:rsidRPr="00BD3719">
        <w:rPr>
          <w:rFonts w:ascii="Book Antiqua" w:hAnsi="Book Antiqua"/>
          <w:b/>
          <w:i/>
          <w:sz w:val="24"/>
          <w:szCs w:val="24"/>
        </w:rPr>
        <w:t xml:space="preserve"> o dono da Havan, Luciano Hang.</w:t>
      </w:r>
    </w:p>
    <w:p w:rsidR="00A84A27" w:rsidRDefault="00A84A27" w:rsidP="0048308F">
      <w:pPr>
        <w:tabs>
          <w:tab w:val="left" w:pos="6315"/>
        </w:tabs>
        <w:jc w:val="both"/>
        <w:rPr>
          <w:rFonts w:ascii="Book Antiqua" w:hAnsi="Book Antiqua"/>
          <w:b/>
          <w:i/>
          <w:sz w:val="24"/>
          <w:szCs w:val="24"/>
        </w:rPr>
      </w:pPr>
    </w:p>
    <w:p w:rsidR="0048308F" w:rsidRPr="00BD3719" w:rsidRDefault="00A84A27" w:rsidP="0048308F">
      <w:pPr>
        <w:tabs>
          <w:tab w:val="left" w:pos="6315"/>
        </w:tabs>
        <w:jc w:val="both"/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E a</w:t>
      </w:r>
      <w:r w:rsidR="0048308F" w:rsidRPr="00BD3719">
        <w:rPr>
          <w:rFonts w:ascii="Book Antiqua" w:hAnsi="Book Antiqua"/>
          <w:b/>
          <w:i/>
          <w:sz w:val="24"/>
          <w:szCs w:val="24"/>
        </w:rPr>
        <w:t xml:space="preserve"> loja de Mogi Mirim (SP) abr</w:t>
      </w:r>
      <w:r>
        <w:rPr>
          <w:rFonts w:ascii="Book Antiqua" w:hAnsi="Book Antiqua"/>
          <w:b/>
          <w:i/>
          <w:sz w:val="24"/>
          <w:szCs w:val="24"/>
        </w:rPr>
        <w:t xml:space="preserve">iu suas </w:t>
      </w:r>
      <w:r w:rsidR="0048308F" w:rsidRPr="00BD3719">
        <w:rPr>
          <w:rFonts w:ascii="Book Antiqua" w:hAnsi="Book Antiqua"/>
          <w:b/>
          <w:i/>
          <w:sz w:val="24"/>
          <w:szCs w:val="24"/>
        </w:rPr>
        <w:t>as portas aos moradores no dia 23 de março, às 10h, na Avenida Pedro Botesi</w:t>
      </w:r>
      <w:r>
        <w:rPr>
          <w:rFonts w:ascii="Book Antiqua" w:hAnsi="Book Antiqua"/>
          <w:b/>
          <w:i/>
          <w:sz w:val="24"/>
          <w:szCs w:val="24"/>
        </w:rPr>
        <w:t>, após calorosa inauguração com a presença de autoridades, empresários, sociedade civil, imprensa e os motivados colaboradores</w:t>
      </w:r>
      <w:r w:rsidR="0048308F" w:rsidRPr="00BD3719">
        <w:rPr>
          <w:rFonts w:ascii="Book Antiqua" w:hAnsi="Book Antiqua"/>
          <w:b/>
          <w:i/>
          <w:sz w:val="24"/>
          <w:szCs w:val="24"/>
        </w:rPr>
        <w:t>. A inauguração é a 2ª da rede em 2019 e a 122ª loja da Havan. A unidade, de 7,5 mil metros quadrados construídos, recebe</w:t>
      </w:r>
      <w:r>
        <w:rPr>
          <w:rFonts w:ascii="Book Antiqua" w:hAnsi="Book Antiqua"/>
          <w:b/>
          <w:i/>
          <w:sz w:val="24"/>
          <w:szCs w:val="24"/>
        </w:rPr>
        <w:t>u</w:t>
      </w:r>
      <w:r w:rsidR="0048308F" w:rsidRPr="00BD3719">
        <w:rPr>
          <w:rFonts w:ascii="Book Antiqua" w:hAnsi="Book Antiqua"/>
          <w:b/>
          <w:i/>
          <w:sz w:val="24"/>
          <w:szCs w:val="24"/>
        </w:rPr>
        <w:t xml:space="preserve"> investimento de mais 25 milhões e </w:t>
      </w:r>
      <w:r>
        <w:rPr>
          <w:rFonts w:ascii="Book Antiqua" w:hAnsi="Book Antiqua"/>
          <w:b/>
          <w:i/>
          <w:sz w:val="24"/>
          <w:szCs w:val="24"/>
        </w:rPr>
        <w:t>está</w:t>
      </w:r>
      <w:r w:rsidR="0048308F" w:rsidRPr="00BD3719">
        <w:rPr>
          <w:rFonts w:ascii="Book Antiqua" w:hAnsi="Book Antiqua"/>
          <w:b/>
          <w:i/>
          <w:sz w:val="24"/>
          <w:szCs w:val="24"/>
        </w:rPr>
        <w:t xml:space="preserve"> gera</w:t>
      </w:r>
      <w:r>
        <w:rPr>
          <w:rFonts w:ascii="Book Antiqua" w:hAnsi="Book Antiqua"/>
          <w:b/>
          <w:i/>
          <w:sz w:val="24"/>
          <w:szCs w:val="24"/>
        </w:rPr>
        <w:t>ndo</w:t>
      </w:r>
      <w:r w:rsidR="0048308F" w:rsidRPr="00BD3719">
        <w:rPr>
          <w:rFonts w:ascii="Book Antiqua" w:hAnsi="Book Antiqua"/>
          <w:b/>
          <w:i/>
          <w:sz w:val="24"/>
          <w:szCs w:val="24"/>
        </w:rPr>
        <w:t xml:space="preserve"> 150 empregos diretos no município.</w:t>
      </w:r>
    </w:p>
    <w:p w:rsidR="0048308F" w:rsidRPr="00BD3719" w:rsidRDefault="0048308F" w:rsidP="0048308F">
      <w:pPr>
        <w:tabs>
          <w:tab w:val="left" w:pos="6315"/>
        </w:tabs>
        <w:jc w:val="both"/>
        <w:rPr>
          <w:rFonts w:ascii="Book Antiqua" w:hAnsi="Book Antiqua"/>
          <w:b/>
          <w:i/>
          <w:sz w:val="24"/>
          <w:szCs w:val="24"/>
        </w:rPr>
      </w:pPr>
    </w:p>
    <w:p w:rsidR="0048308F" w:rsidRPr="00BD3719" w:rsidRDefault="0048308F" w:rsidP="0048308F">
      <w:pPr>
        <w:tabs>
          <w:tab w:val="left" w:pos="6315"/>
        </w:tabs>
        <w:jc w:val="both"/>
        <w:rPr>
          <w:rFonts w:ascii="Book Antiqua" w:hAnsi="Book Antiqua"/>
          <w:b/>
          <w:i/>
          <w:sz w:val="24"/>
          <w:szCs w:val="24"/>
        </w:rPr>
      </w:pPr>
      <w:r w:rsidRPr="00BD3719">
        <w:rPr>
          <w:rFonts w:ascii="Book Antiqua" w:hAnsi="Book Antiqua"/>
          <w:b/>
          <w:i/>
          <w:sz w:val="24"/>
          <w:szCs w:val="24"/>
        </w:rPr>
        <w:t>Fachada estilizada da Casa Branca e réplica da Estátua da Liberdade,</w:t>
      </w:r>
      <w:r w:rsidR="00A84A27">
        <w:rPr>
          <w:rFonts w:ascii="Book Antiqua" w:hAnsi="Book Antiqua"/>
          <w:b/>
          <w:i/>
          <w:sz w:val="24"/>
          <w:szCs w:val="24"/>
        </w:rPr>
        <w:t xml:space="preserve"> </w:t>
      </w:r>
      <w:r w:rsidRPr="00BD3719">
        <w:rPr>
          <w:rFonts w:ascii="Book Antiqua" w:hAnsi="Book Antiqua"/>
          <w:b/>
          <w:i/>
          <w:sz w:val="24"/>
          <w:szCs w:val="24"/>
        </w:rPr>
        <w:t xml:space="preserve"> diferenciais de marketing da rede varejista, estão presentes na loja da Ha</w:t>
      </w:r>
      <w:r w:rsidR="00A84A27">
        <w:rPr>
          <w:rFonts w:ascii="Book Antiqua" w:hAnsi="Book Antiqua"/>
          <w:b/>
          <w:i/>
          <w:sz w:val="24"/>
          <w:szCs w:val="24"/>
        </w:rPr>
        <w:t>van de Mogi Mirim, que  oferece</w:t>
      </w:r>
      <w:r w:rsidRPr="00BD3719">
        <w:rPr>
          <w:rFonts w:ascii="Book Antiqua" w:hAnsi="Book Antiqua"/>
          <w:b/>
          <w:i/>
          <w:sz w:val="24"/>
          <w:szCs w:val="24"/>
        </w:rPr>
        <w:t xml:space="preserve"> um mix com mais de 100 mil itens nacionais e importados em diversos setores, </w:t>
      </w:r>
      <w:r w:rsidRPr="00BD3719">
        <w:rPr>
          <w:rFonts w:ascii="Book Antiqua" w:hAnsi="Book Antiqua"/>
          <w:b/>
          <w:i/>
          <w:sz w:val="24"/>
          <w:szCs w:val="24"/>
        </w:rPr>
        <w:lastRenderedPageBreak/>
        <w:t xml:space="preserve">como: cama/mesa/banho, eletro, eletrônicos, bazar, presentes, moda (feminina, masculina, infantil, fitness e praia), decoração e outros. </w:t>
      </w:r>
    </w:p>
    <w:p w:rsidR="0048308F" w:rsidRDefault="0048308F" w:rsidP="0048308F">
      <w:pPr>
        <w:tabs>
          <w:tab w:val="left" w:pos="6315"/>
        </w:tabs>
        <w:jc w:val="both"/>
        <w:rPr>
          <w:i/>
          <w:sz w:val="24"/>
          <w:szCs w:val="24"/>
        </w:rPr>
      </w:pPr>
    </w:p>
    <w:p w:rsidR="00A84A27" w:rsidRDefault="00A84A27" w:rsidP="0048308F">
      <w:pPr>
        <w:tabs>
          <w:tab w:val="left" w:pos="631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Milhares de pessoas passaram pela inauguração, sendo um evento marcante para a cidade de Mogi Mirim e toda a região.</w:t>
      </w:r>
    </w:p>
    <w:p w:rsidR="0048308F" w:rsidRDefault="0048308F" w:rsidP="0048308F">
      <w:pPr>
        <w:tabs>
          <w:tab w:val="left" w:pos="6315"/>
        </w:tabs>
        <w:jc w:val="both"/>
        <w:rPr>
          <w:i/>
          <w:sz w:val="24"/>
          <w:szCs w:val="24"/>
        </w:rPr>
      </w:pPr>
    </w:p>
    <w:p w:rsidR="0048308F" w:rsidRDefault="00A84A27" w:rsidP="0048308F">
      <w:pPr>
        <w:tabs>
          <w:tab w:val="left" w:pos="6315"/>
        </w:tabs>
        <w:jc w:val="both"/>
        <w:rPr>
          <w:i/>
          <w:sz w:val="24"/>
          <w:szCs w:val="24"/>
        </w:rPr>
      </w:pPr>
      <w:r w:rsidRPr="004C6BFA">
        <w:rPr>
          <w:i/>
          <w:sz w:val="24"/>
          <w:szCs w:val="24"/>
        </w:rPr>
        <w:t>Desta forma congratulamo-nos com toda a diretoria e a todos funcionários da Havan, por este grande empreendimento, que é modelo e referência para</w:t>
      </w:r>
      <w:r w:rsidRPr="004C6BFA">
        <w:t xml:space="preserve"> </w:t>
      </w:r>
      <w:r w:rsidRPr="004C6BFA">
        <w:rPr>
          <w:i/>
          <w:sz w:val="24"/>
          <w:szCs w:val="24"/>
        </w:rPr>
        <w:t>e nossa cidade e o nosso País, pelos avanços significativos implementados nos últimos anos, os quais contribuíram e contribuem fortemente para o crescimento do Brasil, além de cooperar significativamente para o desenvolvimento da economia brasileira.</w:t>
      </w:r>
    </w:p>
    <w:p w:rsidR="00A84A27" w:rsidRDefault="00A84A27" w:rsidP="00266026">
      <w:pPr>
        <w:jc w:val="both"/>
        <w:rPr>
          <w:b/>
          <w:bCs/>
          <w:i/>
          <w:color w:val="000000"/>
          <w:sz w:val="28"/>
          <w:szCs w:val="28"/>
        </w:rPr>
      </w:pPr>
    </w:p>
    <w:p w:rsidR="00BD3719" w:rsidRPr="004C6BFA" w:rsidRDefault="00E34D6B" w:rsidP="00266026">
      <w:pPr>
        <w:jc w:val="both"/>
        <w:rPr>
          <w:b/>
          <w:i/>
          <w:sz w:val="28"/>
          <w:szCs w:val="28"/>
        </w:rPr>
      </w:pPr>
      <w:r w:rsidRPr="004C6BFA">
        <w:rPr>
          <w:b/>
          <w:bCs/>
          <w:i/>
          <w:color w:val="000000"/>
          <w:sz w:val="28"/>
          <w:szCs w:val="28"/>
        </w:rPr>
        <w:t xml:space="preserve">REQUEIRO à Mesa na forma regimental de estilo e depois de ouvido o Douto Plenário que seja consignado em Ata de Nossos Trabalhos MOÇÃO DE CONGRATULAÇÕES E </w:t>
      </w:r>
      <w:r w:rsidR="00F13C56" w:rsidRPr="004C6BFA">
        <w:rPr>
          <w:b/>
          <w:bCs/>
          <w:i/>
          <w:color w:val="000000"/>
          <w:sz w:val="28"/>
          <w:szCs w:val="28"/>
        </w:rPr>
        <w:t>APLAUSOS</w:t>
      </w:r>
      <w:r w:rsidR="00D3341C" w:rsidRPr="004C6BFA">
        <w:rPr>
          <w:b/>
          <w:i/>
          <w:sz w:val="28"/>
          <w:szCs w:val="28"/>
        </w:rPr>
        <w:t xml:space="preserve"> </w:t>
      </w:r>
      <w:r w:rsidR="004C6BFA" w:rsidRPr="004C6BFA">
        <w:rPr>
          <w:b/>
          <w:i/>
          <w:sz w:val="28"/>
          <w:szCs w:val="28"/>
        </w:rPr>
        <w:t xml:space="preserve">ao </w:t>
      </w:r>
      <w:r w:rsidR="00BD3719" w:rsidRPr="004C6BFA">
        <w:rPr>
          <w:b/>
          <w:i/>
          <w:sz w:val="28"/>
          <w:szCs w:val="28"/>
        </w:rPr>
        <w:t>Empresário Luciano Hang</w:t>
      </w:r>
      <w:r w:rsidR="00177FB4" w:rsidRPr="004C6BFA">
        <w:rPr>
          <w:b/>
          <w:i/>
          <w:sz w:val="28"/>
          <w:szCs w:val="28"/>
        </w:rPr>
        <w:t xml:space="preserve"> Presidente do Grupo Havan pela inauguração da 121</w:t>
      </w:r>
      <w:r w:rsidR="004C6BFA" w:rsidRPr="004C6BFA">
        <w:rPr>
          <w:b/>
          <w:i/>
          <w:sz w:val="28"/>
          <w:szCs w:val="28"/>
        </w:rPr>
        <w:t>º</w:t>
      </w:r>
      <w:r w:rsidR="004C6BFA" w:rsidRPr="004C6BFA">
        <w:rPr>
          <w:i/>
          <w:sz w:val="28"/>
          <w:szCs w:val="28"/>
        </w:rPr>
        <w:t xml:space="preserve"> </w:t>
      </w:r>
      <w:r w:rsidR="004C6BFA" w:rsidRPr="004C6BFA">
        <w:rPr>
          <w:b/>
          <w:i/>
          <w:sz w:val="28"/>
          <w:szCs w:val="28"/>
        </w:rPr>
        <w:t xml:space="preserve">Mega </w:t>
      </w:r>
      <w:r w:rsidR="00177FB4" w:rsidRPr="004C6BFA">
        <w:rPr>
          <w:b/>
          <w:i/>
          <w:sz w:val="28"/>
          <w:szCs w:val="28"/>
        </w:rPr>
        <w:t xml:space="preserve">loja Havan em Mogi Mirim, no último dia 23 de março de 2019. </w:t>
      </w:r>
    </w:p>
    <w:p w:rsidR="00A84A27" w:rsidRDefault="00BD3719" w:rsidP="0096177A">
      <w:pPr>
        <w:jc w:val="both"/>
        <w:rPr>
          <w:b/>
          <w:i/>
          <w:sz w:val="28"/>
          <w:szCs w:val="28"/>
        </w:rPr>
      </w:pPr>
      <w:r w:rsidRPr="004C6BFA">
        <w:rPr>
          <w:b/>
          <w:i/>
          <w:sz w:val="28"/>
          <w:szCs w:val="28"/>
        </w:rPr>
        <w:t xml:space="preserve"> </w:t>
      </w:r>
    </w:p>
    <w:p w:rsidR="00FA70DE" w:rsidRPr="00A84A27" w:rsidRDefault="003D0298" w:rsidP="0096177A">
      <w:pPr>
        <w:jc w:val="both"/>
        <w:rPr>
          <w:b/>
          <w:i/>
          <w:sz w:val="28"/>
          <w:szCs w:val="28"/>
        </w:rPr>
      </w:pPr>
      <w:r>
        <w:rPr>
          <w:b/>
          <w:bCs/>
          <w:i/>
          <w:color w:val="000000"/>
          <w:sz w:val="24"/>
          <w:szCs w:val="24"/>
        </w:rPr>
        <w:t xml:space="preserve"> </w:t>
      </w:r>
      <w:r w:rsidR="00A6776D" w:rsidRPr="00035D23">
        <w:rPr>
          <w:b/>
          <w:bCs/>
          <w:i/>
          <w:color w:val="000000"/>
          <w:sz w:val="24"/>
          <w:szCs w:val="24"/>
        </w:rPr>
        <w:t xml:space="preserve">Requeiro </w:t>
      </w:r>
      <w:r w:rsidR="00A84A27">
        <w:rPr>
          <w:b/>
          <w:bCs/>
          <w:i/>
          <w:color w:val="000000"/>
          <w:sz w:val="24"/>
          <w:szCs w:val="24"/>
        </w:rPr>
        <w:t>enfim</w:t>
      </w:r>
      <w:r w:rsidR="009C18DD" w:rsidRPr="00035D23">
        <w:rPr>
          <w:bCs/>
          <w:i/>
          <w:color w:val="000000"/>
          <w:sz w:val="24"/>
          <w:szCs w:val="24"/>
        </w:rPr>
        <w:t xml:space="preserve">, seja oficiado </w:t>
      </w:r>
      <w:r w:rsidR="00890EC7" w:rsidRPr="00035D23">
        <w:rPr>
          <w:bCs/>
          <w:i/>
          <w:color w:val="000000"/>
          <w:sz w:val="24"/>
          <w:szCs w:val="24"/>
        </w:rPr>
        <w:t>a</w:t>
      </w:r>
      <w:r w:rsidR="00645F45" w:rsidRPr="00035D23">
        <w:rPr>
          <w:i/>
          <w:sz w:val="24"/>
          <w:szCs w:val="24"/>
        </w:rPr>
        <w:t xml:space="preserve"> </w:t>
      </w:r>
      <w:r w:rsidR="00645F45" w:rsidRPr="00035D23">
        <w:rPr>
          <w:b/>
          <w:bCs/>
          <w:i/>
          <w:color w:val="000000"/>
          <w:sz w:val="24"/>
          <w:szCs w:val="24"/>
        </w:rPr>
        <w:t>Moção de Congra</w:t>
      </w:r>
      <w:r w:rsidR="00486FDE" w:rsidRPr="00035D23">
        <w:rPr>
          <w:b/>
          <w:bCs/>
          <w:i/>
          <w:color w:val="000000"/>
          <w:sz w:val="24"/>
          <w:szCs w:val="24"/>
        </w:rPr>
        <w:t xml:space="preserve">tulações e </w:t>
      </w:r>
      <w:r w:rsidR="003A64C8" w:rsidRPr="00035D23">
        <w:rPr>
          <w:b/>
          <w:bCs/>
          <w:i/>
          <w:color w:val="000000"/>
          <w:sz w:val="24"/>
          <w:szCs w:val="24"/>
        </w:rPr>
        <w:t>Aplausos</w:t>
      </w:r>
      <w:r w:rsidR="004C6BFA">
        <w:rPr>
          <w:bCs/>
          <w:i/>
          <w:color w:val="000000"/>
          <w:sz w:val="24"/>
          <w:szCs w:val="24"/>
        </w:rPr>
        <w:t>,</w:t>
      </w:r>
      <w:r w:rsidR="00266026">
        <w:rPr>
          <w:bCs/>
          <w:i/>
          <w:color w:val="000000"/>
          <w:sz w:val="24"/>
          <w:szCs w:val="24"/>
        </w:rPr>
        <w:t xml:space="preserve"> </w:t>
      </w:r>
      <w:r w:rsidR="004C6BFA" w:rsidRPr="004C6BFA">
        <w:rPr>
          <w:bCs/>
          <w:i/>
          <w:color w:val="000000"/>
          <w:sz w:val="24"/>
          <w:szCs w:val="24"/>
        </w:rPr>
        <w:t xml:space="preserve">ao </w:t>
      </w:r>
      <w:r w:rsidR="004C6BFA" w:rsidRPr="004C6BFA">
        <w:rPr>
          <w:b/>
          <w:bCs/>
          <w:i/>
          <w:color w:val="000000"/>
          <w:sz w:val="24"/>
          <w:szCs w:val="24"/>
        </w:rPr>
        <w:t>Empresário Luciano Hang Presidente do Grupo Havan</w:t>
      </w:r>
      <w:r w:rsidR="004C6BFA" w:rsidRPr="004C6BFA">
        <w:rPr>
          <w:b/>
          <w:i/>
          <w:sz w:val="24"/>
        </w:rPr>
        <w:t xml:space="preserve"> </w:t>
      </w:r>
      <w:r w:rsidR="004C6BFA" w:rsidRPr="004C6BFA">
        <w:rPr>
          <w:b/>
          <w:bCs/>
          <w:i/>
          <w:color w:val="000000"/>
          <w:sz w:val="24"/>
          <w:szCs w:val="24"/>
        </w:rPr>
        <w:t xml:space="preserve">para que dê ciência desta MOÇÃO a todos os funcionários da filial Mogi Mirim. </w:t>
      </w:r>
    </w:p>
    <w:p w:rsidR="00035D23" w:rsidRPr="00035D23" w:rsidRDefault="00035D23" w:rsidP="008966A9">
      <w:pPr>
        <w:rPr>
          <w:bCs/>
          <w:i/>
          <w:color w:val="000000"/>
          <w:sz w:val="24"/>
          <w:szCs w:val="24"/>
        </w:rPr>
      </w:pPr>
    </w:p>
    <w:p w:rsidR="00051B4B" w:rsidRDefault="001C6951" w:rsidP="008966A9">
      <w:pPr>
        <w:jc w:val="center"/>
        <w:rPr>
          <w:bCs/>
          <w:i/>
          <w:color w:val="000000"/>
          <w:sz w:val="24"/>
          <w:szCs w:val="24"/>
        </w:rPr>
      </w:pPr>
      <w:r w:rsidRPr="00035D23">
        <w:rPr>
          <w:bCs/>
          <w:i/>
          <w:color w:val="000000"/>
          <w:sz w:val="24"/>
          <w:szCs w:val="24"/>
        </w:rPr>
        <w:t>SALA DAS SESSÕES “VEREADOR SAN</w:t>
      </w:r>
      <w:r w:rsidR="004C6BFA">
        <w:rPr>
          <w:bCs/>
          <w:i/>
          <w:color w:val="000000"/>
          <w:sz w:val="24"/>
          <w:szCs w:val="24"/>
        </w:rPr>
        <w:t xml:space="preserve">TO RÓTOLLI”, 29 de março de 2019. </w:t>
      </w:r>
      <w:r w:rsidRPr="00035D23">
        <w:rPr>
          <w:bCs/>
          <w:i/>
          <w:color w:val="000000"/>
          <w:sz w:val="24"/>
          <w:szCs w:val="24"/>
        </w:rPr>
        <w:t>.</w:t>
      </w:r>
    </w:p>
    <w:p w:rsidR="00C92F97" w:rsidRDefault="00C92F97" w:rsidP="008966A9">
      <w:pPr>
        <w:jc w:val="center"/>
        <w:rPr>
          <w:bCs/>
          <w:i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FA70DE" w:rsidRDefault="00FA70DE" w:rsidP="008966A9">
      <w:pPr>
        <w:jc w:val="center"/>
        <w:rPr>
          <w:bCs/>
          <w:i/>
          <w:color w:val="000000"/>
          <w:sz w:val="24"/>
          <w:szCs w:val="24"/>
        </w:rPr>
      </w:pPr>
    </w:p>
    <w:p w:rsidR="00035D23" w:rsidRDefault="00035D23" w:rsidP="008966A9">
      <w:pPr>
        <w:jc w:val="center"/>
        <w:rPr>
          <w:bCs/>
          <w:i/>
          <w:color w:val="000000"/>
          <w:sz w:val="24"/>
          <w:szCs w:val="24"/>
        </w:rPr>
      </w:pPr>
    </w:p>
    <w:p w:rsidR="00A83080" w:rsidRPr="00035D23" w:rsidRDefault="00D76114" w:rsidP="00681000">
      <w:pPr>
        <w:ind w:firstLine="851"/>
        <w:rPr>
          <w:rFonts w:ascii="Calibri" w:hAnsi="Calibri" w:cs="Arial"/>
          <w:b/>
          <w:caps/>
          <w:color w:val="000000"/>
          <w:sz w:val="24"/>
          <w:szCs w:val="24"/>
        </w:rPr>
      </w:pPr>
      <w:r w:rsidRPr="00035D23">
        <w:rPr>
          <w:rFonts w:ascii="Calibri" w:hAnsi="Calibri" w:cs="Arial"/>
          <w:b/>
          <w:caps/>
          <w:color w:val="000000"/>
          <w:sz w:val="24"/>
          <w:szCs w:val="24"/>
        </w:rPr>
        <w:t xml:space="preserve">                                  </w:t>
      </w:r>
    </w:p>
    <w:p w:rsidR="00A83080" w:rsidRPr="00035D23" w:rsidRDefault="00A83080" w:rsidP="00A83080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A83080" w:rsidRPr="00035D23" w:rsidRDefault="00A83080" w:rsidP="00A83080">
      <w:pPr>
        <w:ind w:firstLine="851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7D1C95" w:rsidRPr="00035D23" w:rsidRDefault="007D1C95" w:rsidP="00A83080">
      <w:pPr>
        <w:ind w:firstLine="851"/>
        <w:jc w:val="center"/>
        <w:rPr>
          <w:rFonts w:ascii="Arial" w:hAnsi="Arial" w:cs="Arial"/>
          <w:b/>
          <w:caps/>
          <w:color w:val="000000"/>
          <w:sz w:val="24"/>
          <w:szCs w:val="24"/>
        </w:rPr>
      </w:pPr>
    </w:p>
    <w:p w:rsidR="007D1C95" w:rsidRPr="00C769E7" w:rsidRDefault="007D1C95" w:rsidP="00A83080">
      <w:pPr>
        <w:ind w:firstLine="851"/>
        <w:jc w:val="center"/>
        <w:rPr>
          <w:rFonts w:ascii="Arial" w:hAnsi="Arial" w:cs="Arial"/>
          <w:b/>
          <w:caps/>
          <w:color w:val="000000"/>
        </w:rPr>
      </w:pPr>
    </w:p>
    <w:p w:rsidR="00124F43" w:rsidRPr="00464B17" w:rsidRDefault="00124F43" w:rsidP="00124F43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124F43" w:rsidRPr="00464B17" w:rsidRDefault="00124F43" w:rsidP="00124F43">
      <w:pPr>
        <w:ind w:firstLine="851"/>
        <w:jc w:val="center"/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FA70DE" w:rsidRDefault="00FA70DE" w:rsidP="00FA70DE">
      <w:pPr>
        <w:rPr>
          <w:rFonts w:ascii="Calibri" w:hAnsi="Calibri" w:cs="Arial"/>
          <w:b/>
          <w:caps/>
          <w:color w:val="000000"/>
          <w:sz w:val="24"/>
          <w:szCs w:val="24"/>
        </w:rPr>
      </w:pPr>
    </w:p>
    <w:p w:rsidR="004E0039" w:rsidRPr="005516BD" w:rsidRDefault="002A21CB" w:rsidP="00737E5A">
      <w:pPr>
        <w:rPr>
          <w:rFonts w:ascii="Arial" w:hAnsi="Arial" w:cs="Arial"/>
          <w:b/>
          <w:sz w:val="24"/>
          <w:szCs w:val="24"/>
        </w:rPr>
      </w:pPr>
      <w:r w:rsidRPr="002A21CB">
        <w:rPr>
          <w:rFonts w:ascii="Arial" w:hAnsi="Arial" w:cs="Arial"/>
          <w:b/>
          <w:sz w:val="24"/>
          <w:szCs w:val="24"/>
        </w:rPr>
        <w:t>.</w:t>
      </w:r>
    </w:p>
    <w:sectPr w:rsidR="004E0039" w:rsidRPr="005516B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BB" w:rsidRDefault="008C09BB">
      <w:r>
        <w:separator/>
      </w:r>
    </w:p>
  </w:endnote>
  <w:endnote w:type="continuationSeparator" w:id="0">
    <w:p w:rsidR="008C09BB" w:rsidRDefault="008C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DBD" w:rsidRDefault="00983DBD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BB" w:rsidRDefault="008C09BB">
      <w:r>
        <w:separator/>
      </w:r>
    </w:p>
  </w:footnote>
  <w:footnote w:type="continuationSeparator" w:id="0">
    <w:p w:rsidR="008C09BB" w:rsidRDefault="008C0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DBD" w:rsidRDefault="00983D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3DBD" w:rsidRDefault="00983DB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DBD" w:rsidRDefault="00983DBD">
    <w:pPr>
      <w:pStyle w:val="Cabealho"/>
      <w:framePr w:wrap="around" w:vAnchor="text" w:hAnchor="margin" w:xAlign="right" w:y="1"/>
      <w:rPr>
        <w:rStyle w:val="Nmerodepgina"/>
      </w:rPr>
    </w:pPr>
  </w:p>
  <w:p w:rsidR="00983DBD" w:rsidRDefault="00C32C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3DBD" w:rsidRDefault="00983D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83DBD" w:rsidRDefault="00983D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12F86"/>
    <w:multiLevelType w:val="hybridMultilevel"/>
    <w:tmpl w:val="AFCEEDBC"/>
    <w:lvl w:ilvl="0" w:tplc="47B65EF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82B86"/>
    <w:multiLevelType w:val="hybridMultilevel"/>
    <w:tmpl w:val="767A8A64"/>
    <w:lvl w:ilvl="0" w:tplc="28442442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5BFD54B1"/>
    <w:multiLevelType w:val="hybridMultilevel"/>
    <w:tmpl w:val="C714F24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57E6"/>
    <w:rsid w:val="00020460"/>
    <w:rsid w:val="000230A4"/>
    <w:rsid w:val="00035D23"/>
    <w:rsid w:val="00041DD7"/>
    <w:rsid w:val="00051B4B"/>
    <w:rsid w:val="00071E40"/>
    <w:rsid w:val="00075F8D"/>
    <w:rsid w:val="000769BB"/>
    <w:rsid w:val="000903C2"/>
    <w:rsid w:val="000A31E0"/>
    <w:rsid w:val="000B3292"/>
    <w:rsid w:val="000B4AA9"/>
    <w:rsid w:val="000B5E95"/>
    <w:rsid w:val="000B7B66"/>
    <w:rsid w:val="000D2A55"/>
    <w:rsid w:val="000D48CD"/>
    <w:rsid w:val="001058EF"/>
    <w:rsid w:val="00122DE7"/>
    <w:rsid w:val="00124F43"/>
    <w:rsid w:val="00127F45"/>
    <w:rsid w:val="0013200F"/>
    <w:rsid w:val="001322B8"/>
    <w:rsid w:val="00140637"/>
    <w:rsid w:val="00141E1A"/>
    <w:rsid w:val="00155FF4"/>
    <w:rsid w:val="00160D94"/>
    <w:rsid w:val="00166A6A"/>
    <w:rsid w:val="00177FB4"/>
    <w:rsid w:val="00196261"/>
    <w:rsid w:val="001A26D7"/>
    <w:rsid w:val="001B0FBF"/>
    <w:rsid w:val="001B37AA"/>
    <w:rsid w:val="001C16BB"/>
    <w:rsid w:val="001C481B"/>
    <w:rsid w:val="001C6951"/>
    <w:rsid w:val="001E106B"/>
    <w:rsid w:val="001E6561"/>
    <w:rsid w:val="001F351E"/>
    <w:rsid w:val="001F495B"/>
    <w:rsid w:val="00202186"/>
    <w:rsid w:val="002052E8"/>
    <w:rsid w:val="00253C6C"/>
    <w:rsid w:val="00256767"/>
    <w:rsid w:val="00261E77"/>
    <w:rsid w:val="0026250D"/>
    <w:rsid w:val="0026275D"/>
    <w:rsid w:val="00266026"/>
    <w:rsid w:val="00266028"/>
    <w:rsid w:val="002666C1"/>
    <w:rsid w:val="00270130"/>
    <w:rsid w:val="00287381"/>
    <w:rsid w:val="0028789A"/>
    <w:rsid w:val="00287F66"/>
    <w:rsid w:val="002A21CB"/>
    <w:rsid w:val="002A4A4F"/>
    <w:rsid w:val="002B214F"/>
    <w:rsid w:val="002B2EF1"/>
    <w:rsid w:val="002D4321"/>
    <w:rsid w:val="002E4070"/>
    <w:rsid w:val="002F4899"/>
    <w:rsid w:val="002F71C5"/>
    <w:rsid w:val="00325F2E"/>
    <w:rsid w:val="00346576"/>
    <w:rsid w:val="00347AD3"/>
    <w:rsid w:val="00354CE6"/>
    <w:rsid w:val="00363A95"/>
    <w:rsid w:val="00365572"/>
    <w:rsid w:val="0039192C"/>
    <w:rsid w:val="003923E5"/>
    <w:rsid w:val="00392CFE"/>
    <w:rsid w:val="003A0B52"/>
    <w:rsid w:val="003A5E56"/>
    <w:rsid w:val="003A64C8"/>
    <w:rsid w:val="003B66C7"/>
    <w:rsid w:val="003C1C3B"/>
    <w:rsid w:val="003D0298"/>
    <w:rsid w:val="003D0570"/>
    <w:rsid w:val="003F5AC6"/>
    <w:rsid w:val="00401D3A"/>
    <w:rsid w:val="00407B9C"/>
    <w:rsid w:val="00421829"/>
    <w:rsid w:val="00427807"/>
    <w:rsid w:val="0043315B"/>
    <w:rsid w:val="004467B5"/>
    <w:rsid w:val="004469CF"/>
    <w:rsid w:val="004607A9"/>
    <w:rsid w:val="00464B17"/>
    <w:rsid w:val="00466D9B"/>
    <w:rsid w:val="00474614"/>
    <w:rsid w:val="0048118C"/>
    <w:rsid w:val="0048308F"/>
    <w:rsid w:val="00486FDE"/>
    <w:rsid w:val="00492FB3"/>
    <w:rsid w:val="004A1968"/>
    <w:rsid w:val="004C6BFA"/>
    <w:rsid w:val="004E0039"/>
    <w:rsid w:val="00514E10"/>
    <w:rsid w:val="0051542E"/>
    <w:rsid w:val="00545A1E"/>
    <w:rsid w:val="005462EE"/>
    <w:rsid w:val="00546851"/>
    <w:rsid w:val="005516BD"/>
    <w:rsid w:val="005577A7"/>
    <w:rsid w:val="00590A97"/>
    <w:rsid w:val="00592457"/>
    <w:rsid w:val="005E2A07"/>
    <w:rsid w:val="005E729B"/>
    <w:rsid w:val="005F4005"/>
    <w:rsid w:val="00605773"/>
    <w:rsid w:val="00606677"/>
    <w:rsid w:val="006217DC"/>
    <w:rsid w:val="00626C98"/>
    <w:rsid w:val="00641345"/>
    <w:rsid w:val="00645F45"/>
    <w:rsid w:val="00654B47"/>
    <w:rsid w:val="00656D80"/>
    <w:rsid w:val="00662CB4"/>
    <w:rsid w:val="006750BE"/>
    <w:rsid w:val="00681000"/>
    <w:rsid w:val="00681AAA"/>
    <w:rsid w:val="006858CC"/>
    <w:rsid w:val="00692BAC"/>
    <w:rsid w:val="006B41DC"/>
    <w:rsid w:val="006C4C2F"/>
    <w:rsid w:val="006D1FDC"/>
    <w:rsid w:val="006D68A2"/>
    <w:rsid w:val="006E1F59"/>
    <w:rsid w:val="006F1EA7"/>
    <w:rsid w:val="006F29D1"/>
    <w:rsid w:val="006F6072"/>
    <w:rsid w:val="00702333"/>
    <w:rsid w:val="00702B3E"/>
    <w:rsid w:val="00703103"/>
    <w:rsid w:val="0072557F"/>
    <w:rsid w:val="00733CCC"/>
    <w:rsid w:val="007361E5"/>
    <w:rsid w:val="00737E5A"/>
    <w:rsid w:val="00743CBE"/>
    <w:rsid w:val="00744542"/>
    <w:rsid w:val="00744BD1"/>
    <w:rsid w:val="00755969"/>
    <w:rsid w:val="00761EF7"/>
    <w:rsid w:val="00763FCC"/>
    <w:rsid w:val="007657DB"/>
    <w:rsid w:val="00783063"/>
    <w:rsid w:val="00794941"/>
    <w:rsid w:val="007B2FFA"/>
    <w:rsid w:val="007B7FB6"/>
    <w:rsid w:val="007D1C95"/>
    <w:rsid w:val="007D2C2C"/>
    <w:rsid w:val="007F5460"/>
    <w:rsid w:val="00801320"/>
    <w:rsid w:val="008021C0"/>
    <w:rsid w:val="00803D55"/>
    <w:rsid w:val="00815396"/>
    <w:rsid w:val="00853DBA"/>
    <w:rsid w:val="00874AC9"/>
    <w:rsid w:val="00890EC7"/>
    <w:rsid w:val="0089334C"/>
    <w:rsid w:val="008966A9"/>
    <w:rsid w:val="008A55F0"/>
    <w:rsid w:val="008B5D53"/>
    <w:rsid w:val="008C09BB"/>
    <w:rsid w:val="008C0BCC"/>
    <w:rsid w:val="008C7CF1"/>
    <w:rsid w:val="008D4D38"/>
    <w:rsid w:val="008F08AF"/>
    <w:rsid w:val="008F12DD"/>
    <w:rsid w:val="008F2938"/>
    <w:rsid w:val="008F49E3"/>
    <w:rsid w:val="008F4F69"/>
    <w:rsid w:val="00902395"/>
    <w:rsid w:val="009048AD"/>
    <w:rsid w:val="00916E50"/>
    <w:rsid w:val="00943E89"/>
    <w:rsid w:val="00947B78"/>
    <w:rsid w:val="0096177A"/>
    <w:rsid w:val="00962902"/>
    <w:rsid w:val="00965795"/>
    <w:rsid w:val="00972849"/>
    <w:rsid w:val="00983DBD"/>
    <w:rsid w:val="009870F2"/>
    <w:rsid w:val="009A5B1C"/>
    <w:rsid w:val="009A748C"/>
    <w:rsid w:val="009C18DD"/>
    <w:rsid w:val="009C2FDA"/>
    <w:rsid w:val="009E2FEC"/>
    <w:rsid w:val="009F77EF"/>
    <w:rsid w:val="00A23E44"/>
    <w:rsid w:val="00A2735C"/>
    <w:rsid w:val="00A34373"/>
    <w:rsid w:val="00A40B73"/>
    <w:rsid w:val="00A446E1"/>
    <w:rsid w:val="00A637FC"/>
    <w:rsid w:val="00A648CB"/>
    <w:rsid w:val="00A66F60"/>
    <w:rsid w:val="00A6776D"/>
    <w:rsid w:val="00A70FAF"/>
    <w:rsid w:val="00A77648"/>
    <w:rsid w:val="00A81DE6"/>
    <w:rsid w:val="00A82A67"/>
    <w:rsid w:val="00A83080"/>
    <w:rsid w:val="00A84A27"/>
    <w:rsid w:val="00A96A30"/>
    <w:rsid w:val="00A973A0"/>
    <w:rsid w:val="00AA3551"/>
    <w:rsid w:val="00AA3607"/>
    <w:rsid w:val="00AC2345"/>
    <w:rsid w:val="00AE4326"/>
    <w:rsid w:val="00AE5F22"/>
    <w:rsid w:val="00AE74A7"/>
    <w:rsid w:val="00AF441B"/>
    <w:rsid w:val="00AF60CF"/>
    <w:rsid w:val="00B00515"/>
    <w:rsid w:val="00B159F9"/>
    <w:rsid w:val="00B16C69"/>
    <w:rsid w:val="00B17B6C"/>
    <w:rsid w:val="00B30D23"/>
    <w:rsid w:val="00B32CE1"/>
    <w:rsid w:val="00B4331A"/>
    <w:rsid w:val="00B543E5"/>
    <w:rsid w:val="00B54794"/>
    <w:rsid w:val="00B67D3E"/>
    <w:rsid w:val="00B773E9"/>
    <w:rsid w:val="00B8137D"/>
    <w:rsid w:val="00BA158C"/>
    <w:rsid w:val="00BA507D"/>
    <w:rsid w:val="00BA592F"/>
    <w:rsid w:val="00BB73AE"/>
    <w:rsid w:val="00BB744A"/>
    <w:rsid w:val="00BC07EC"/>
    <w:rsid w:val="00BC628B"/>
    <w:rsid w:val="00BD07D9"/>
    <w:rsid w:val="00BD1E74"/>
    <w:rsid w:val="00BD3719"/>
    <w:rsid w:val="00BF1DB3"/>
    <w:rsid w:val="00BF3264"/>
    <w:rsid w:val="00BF7C1D"/>
    <w:rsid w:val="00C05BAF"/>
    <w:rsid w:val="00C109AA"/>
    <w:rsid w:val="00C32C5C"/>
    <w:rsid w:val="00C50D57"/>
    <w:rsid w:val="00C769E7"/>
    <w:rsid w:val="00C92F97"/>
    <w:rsid w:val="00CA1885"/>
    <w:rsid w:val="00CA5EA7"/>
    <w:rsid w:val="00CB62C6"/>
    <w:rsid w:val="00CD523D"/>
    <w:rsid w:val="00CD787E"/>
    <w:rsid w:val="00CE0FEB"/>
    <w:rsid w:val="00CE5856"/>
    <w:rsid w:val="00CF3A9F"/>
    <w:rsid w:val="00D048DD"/>
    <w:rsid w:val="00D173FA"/>
    <w:rsid w:val="00D215F1"/>
    <w:rsid w:val="00D30337"/>
    <w:rsid w:val="00D3341C"/>
    <w:rsid w:val="00D43973"/>
    <w:rsid w:val="00D4535F"/>
    <w:rsid w:val="00D45BDE"/>
    <w:rsid w:val="00D534F5"/>
    <w:rsid w:val="00D72604"/>
    <w:rsid w:val="00D76114"/>
    <w:rsid w:val="00D764EC"/>
    <w:rsid w:val="00D76E9C"/>
    <w:rsid w:val="00D803D1"/>
    <w:rsid w:val="00D85F1E"/>
    <w:rsid w:val="00DA0419"/>
    <w:rsid w:val="00DA6275"/>
    <w:rsid w:val="00DB43A3"/>
    <w:rsid w:val="00DB4D60"/>
    <w:rsid w:val="00DC0249"/>
    <w:rsid w:val="00DC5AB0"/>
    <w:rsid w:val="00DD1DE4"/>
    <w:rsid w:val="00DE3B19"/>
    <w:rsid w:val="00DE6C97"/>
    <w:rsid w:val="00DF5CA6"/>
    <w:rsid w:val="00DF5F9C"/>
    <w:rsid w:val="00E22310"/>
    <w:rsid w:val="00E34D6B"/>
    <w:rsid w:val="00E625C5"/>
    <w:rsid w:val="00E8543E"/>
    <w:rsid w:val="00E94252"/>
    <w:rsid w:val="00E96FD6"/>
    <w:rsid w:val="00EA3857"/>
    <w:rsid w:val="00EA79B6"/>
    <w:rsid w:val="00EB0BAF"/>
    <w:rsid w:val="00EB4025"/>
    <w:rsid w:val="00EC1415"/>
    <w:rsid w:val="00ED4F7B"/>
    <w:rsid w:val="00ED7E62"/>
    <w:rsid w:val="00F13C56"/>
    <w:rsid w:val="00F2783B"/>
    <w:rsid w:val="00F31BB9"/>
    <w:rsid w:val="00F51710"/>
    <w:rsid w:val="00F67BB5"/>
    <w:rsid w:val="00F67D69"/>
    <w:rsid w:val="00F711B0"/>
    <w:rsid w:val="00F8079A"/>
    <w:rsid w:val="00F911FC"/>
    <w:rsid w:val="00F97E3C"/>
    <w:rsid w:val="00FA6099"/>
    <w:rsid w:val="00FA70DE"/>
    <w:rsid w:val="00FB245D"/>
    <w:rsid w:val="00FD5EC5"/>
    <w:rsid w:val="00FD6B31"/>
    <w:rsid w:val="00FE1F20"/>
    <w:rsid w:val="00FE4B20"/>
    <w:rsid w:val="00FE4F08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ADD9FF-3F0B-43F7-AB42-EBC34E1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23"/>
  </w:style>
  <w:style w:type="paragraph" w:styleId="Ttulo7">
    <w:name w:val="heading 7"/>
    <w:basedOn w:val="Normal"/>
    <w:next w:val="Normal"/>
    <w:link w:val="Ttulo7Char"/>
    <w:qFormat/>
    <w:rsid w:val="000230A4"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7Char">
    <w:name w:val="Título 7 Char"/>
    <w:link w:val="Ttulo7"/>
    <w:rsid w:val="000230A4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30A4"/>
    <w:pPr>
      <w:ind w:left="708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3341C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33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1369-3744-47D8-9FBA-5A09C633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2017-06-08T19:32:00Z</cp:lastPrinted>
  <dcterms:created xsi:type="dcterms:W3CDTF">2019-03-29T18:35:00Z</dcterms:created>
  <dcterms:modified xsi:type="dcterms:W3CDTF">2019-03-29T18:35:00Z</dcterms:modified>
</cp:coreProperties>
</file>