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6CD" w:rsidRDefault="001D66CD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DD79F5" w:rsidRDefault="00DD79F5">
      <w:pPr>
        <w:rPr>
          <w:b/>
          <w:sz w:val="28"/>
        </w:rPr>
      </w:pPr>
    </w:p>
    <w:p w:rsidR="006066AF" w:rsidRDefault="006066AF"/>
    <w:p w:rsidR="00D87E86" w:rsidRPr="00D87E86" w:rsidRDefault="00AA3326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>ASSUNTO:</w:t>
      </w:r>
      <w:r w:rsidR="002F416B">
        <w:rPr>
          <w:rFonts w:ascii="Bookman Old Style" w:hAnsi="Bookman Old Style"/>
          <w:b/>
          <w:caps/>
          <w:sz w:val="24"/>
        </w:rPr>
        <w:t xml:space="preserve"> </w:t>
      </w:r>
      <w:bookmarkStart w:id="0" w:name="_GoBack"/>
      <w:r w:rsidR="00D87E86">
        <w:rPr>
          <w:rFonts w:ascii="Bookman Old Style" w:hAnsi="Bookman Old Style"/>
          <w:b/>
          <w:caps/>
          <w:sz w:val="24"/>
        </w:rPr>
        <w:t xml:space="preserve">REQUEIRO </w:t>
      </w:r>
      <w:r w:rsidR="00174C9F">
        <w:rPr>
          <w:rFonts w:ascii="Bookman Old Style" w:hAnsi="Bookman Old Style"/>
          <w:b/>
          <w:caps/>
          <w:sz w:val="24"/>
        </w:rPr>
        <w:t>informações acerca da possibilidade de ampliar a concessão de area dada pela lei 5.591/2014, a  Acojamba, permitindo o uso da area onde hoje se localiza o salão social</w:t>
      </w:r>
      <w:r w:rsidR="00D87E86">
        <w:rPr>
          <w:rFonts w:ascii="Bookman Old Style" w:hAnsi="Bookman Old Style"/>
          <w:b/>
          <w:caps/>
          <w:sz w:val="24"/>
        </w:rPr>
        <w:t xml:space="preserve">. </w:t>
      </w:r>
    </w:p>
    <w:bookmarkEnd w:id="0"/>
    <w:p w:rsidR="002F416B" w:rsidRPr="00406B44" w:rsidRDefault="002F416B" w:rsidP="00D87E8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</w:p>
    <w:p w:rsidR="006066AF" w:rsidRPr="00370AC5" w:rsidRDefault="001F4D43" w:rsidP="00370A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  <w:r>
        <w:rPr>
          <w:b/>
          <w:sz w:val="24"/>
        </w:rPr>
        <w:t xml:space="preserve"> </w:t>
      </w:r>
      <w:r w:rsidR="006066AF"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1F4D43" w:rsidRDefault="006066AF" w:rsidP="001F4D43">
      <w:pPr>
        <w:rPr>
          <w:b/>
          <w:sz w:val="24"/>
        </w:rPr>
      </w:pPr>
      <w:r>
        <w:rPr>
          <w:b/>
          <w:sz w:val="24"/>
        </w:rPr>
        <w:tab/>
        <w:t xml:space="preserve">                         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6066AF" w:rsidRDefault="006066AF" w:rsidP="001F4D43">
      <w:pPr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370AC5">
        <w:rPr>
          <w:b/>
          <w:sz w:val="24"/>
        </w:rPr>
        <w:t>Nº</w:t>
      </w:r>
      <w:r w:rsidR="00BA304E">
        <w:rPr>
          <w:b/>
          <w:sz w:val="24"/>
        </w:rPr>
        <w:t xml:space="preserve"> </w:t>
      </w:r>
      <w:r w:rsidR="008270D5">
        <w:rPr>
          <w:b/>
          <w:sz w:val="24"/>
        </w:rPr>
        <w:t>DE</w:t>
      </w:r>
      <w:r w:rsidR="00BF0B1D">
        <w:rPr>
          <w:b/>
          <w:sz w:val="24"/>
        </w:rPr>
        <w:t xml:space="preserve"> 201</w:t>
      </w:r>
      <w:r w:rsidR="00134B34">
        <w:rPr>
          <w:b/>
          <w:sz w:val="24"/>
        </w:rPr>
        <w:t>9</w:t>
      </w:r>
    </w:p>
    <w:p w:rsidR="00B11290" w:rsidRDefault="00B11290" w:rsidP="001F4D43">
      <w:pPr>
        <w:jc w:val="center"/>
        <w:rPr>
          <w:b/>
          <w:sz w:val="24"/>
        </w:rPr>
      </w:pPr>
    </w:p>
    <w:p w:rsidR="00B11290" w:rsidRDefault="00B11290" w:rsidP="001F4D43">
      <w:pPr>
        <w:jc w:val="center"/>
        <w:rPr>
          <w:b/>
          <w:sz w:val="24"/>
        </w:rPr>
      </w:pPr>
    </w:p>
    <w:p w:rsidR="001F4D43" w:rsidRDefault="001F4D43" w:rsidP="001F4D43">
      <w:pPr>
        <w:jc w:val="center"/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AA332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2F416B" w:rsidRDefault="002F416B">
      <w:pPr>
        <w:rPr>
          <w:b/>
          <w:sz w:val="24"/>
        </w:rPr>
      </w:pPr>
    </w:p>
    <w:p w:rsidR="004740CD" w:rsidRPr="00174C9F" w:rsidRDefault="00AB6F1D" w:rsidP="004740C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584C32" w:rsidRPr="00584C32">
        <w:rPr>
          <w:rFonts w:ascii="Book Antiqua" w:hAnsi="Book Antiqua"/>
          <w:b/>
          <w:sz w:val="24"/>
          <w:szCs w:val="24"/>
        </w:rPr>
        <w:t>Requeiro</w:t>
      </w:r>
      <w:r w:rsidR="00584C32" w:rsidRPr="00584C32">
        <w:rPr>
          <w:rFonts w:ascii="Book Antiqua" w:hAnsi="Book Antiqua"/>
          <w:sz w:val="24"/>
          <w:szCs w:val="24"/>
        </w:rPr>
        <w:t xml:space="preserve">, após ouvido o </w:t>
      </w:r>
      <w:r w:rsidR="00584C32" w:rsidRPr="00584C32">
        <w:rPr>
          <w:rFonts w:ascii="Book Antiqua" w:hAnsi="Book Antiqua"/>
          <w:b/>
          <w:sz w:val="24"/>
          <w:szCs w:val="24"/>
        </w:rPr>
        <w:t>Douto Plenário seja oficiado ao Excelentíssimo Senhor Prefeito Municipal Arquiteto Dr. Carlos Nelson Bueno</w:t>
      </w:r>
      <w:r w:rsidR="00F77D93">
        <w:rPr>
          <w:rFonts w:ascii="Book Antiqua" w:hAnsi="Book Antiqua"/>
          <w:sz w:val="24"/>
          <w:szCs w:val="24"/>
        </w:rPr>
        <w:t xml:space="preserve">, </w:t>
      </w:r>
      <w:r w:rsidR="00AD7132">
        <w:rPr>
          <w:rFonts w:ascii="Book Antiqua" w:hAnsi="Book Antiqua"/>
          <w:sz w:val="24"/>
          <w:szCs w:val="24"/>
        </w:rPr>
        <w:t>para que através da</w:t>
      </w:r>
      <w:r w:rsidR="00174C9F">
        <w:rPr>
          <w:rFonts w:ascii="Book Antiqua" w:hAnsi="Book Antiqua"/>
          <w:sz w:val="24"/>
          <w:szCs w:val="24"/>
        </w:rPr>
        <w:t xml:space="preserve">s </w:t>
      </w:r>
      <w:r w:rsidR="00AD7132">
        <w:rPr>
          <w:rFonts w:ascii="Book Antiqua" w:hAnsi="Book Antiqua"/>
          <w:sz w:val="24"/>
          <w:szCs w:val="24"/>
        </w:rPr>
        <w:t>Secretaria</w:t>
      </w:r>
      <w:r w:rsidR="00174C9F">
        <w:rPr>
          <w:rFonts w:ascii="Book Antiqua" w:hAnsi="Book Antiqua"/>
          <w:sz w:val="24"/>
          <w:szCs w:val="24"/>
        </w:rPr>
        <w:t xml:space="preserve">s competentes possam prestar </w:t>
      </w:r>
      <w:proofErr w:type="spellStart"/>
      <w:r w:rsidR="00174C9F">
        <w:rPr>
          <w:rFonts w:ascii="Book Antiqua" w:hAnsi="Book Antiqua"/>
          <w:sz w:val="24"/>
          <w:szCs w:val="24"/>
        </w:rPr>
        <w:t>infomações</w:t>
      </w:r>
      <w:proofErr w:type="spellEnd"/>
      <w:r w:rsidR="00174C9F">
        <w:rPr>
          <w:rFonts w:ascii="Book Antiqua" w:hAnsi="Book Antiqua"/>
          <w:sz w:val="24"/>
          <w:szCs w:val="24"/>
        </w:rPr>
        <w:t xml:space="preserve"> acerca do </w:t>
      </w:r>
      <w:r w:rsidR="004740CD" w:rsidRPr="00174C9F">
        <w:rPr>
          <w:rFonts w:ascii="Book Antiqua" w:hAnsi="Book Antiqua"/>
          <w:sz w:val="24"/>
          <w:szCs w:val="24"/>
        </w:rPr>
        <w:t>Processo Administrativo nº 2264/2018</w:t>
      </w:r>
      <w:r w:rsidR="00174C9F" w:rsidRPr="00174C9F">
        <w:rPr>
          <w:rFonts w:ascii="Book Antiqua" w:hAnsi="Book Antiqua"/>
          <w:sz w:val="24"/>
          <w:szCs w:val="24"/>
        </w:rPr>
        <w:t xml:space="preserve">, onde se verifica que as </w:t>
      </w:r>
      <w:r w:rsidR="004740CD" w:rsidRPr="00174C9F">
        <w:rPr>
          <w:rFonts w:ascii="Book Antiqua" w:hAnsi="Book Antiqua"/>
          <w:sz w:val="24"/>
          <w:szCs w:val="24"/>
        </w:rPr>
        <w:t xml:space="preserve">atividades da associação não estão em conformidade com a Lei Municipal n.º 5.591/2014 que dispõe no seu parágrafo 1.º do artigo 1º o seguinte, </w:t>
      </w:r>
      <w:proofErr w:type="spellStart"/>
      <w:r w:rsidR="004740CD" w:rsidRPr="00174C9F">
        <w:rPr>
          <w:rFonts w:ascii="Book Antiqua" w:hAnsi="Book Antiqua"/>
          <w:sz w:val="24"/>
          <w:szCs w:val="24"/>
        </w:rPr>
        <w:t>verbis</w:t>
      </w:r>
      <w:proofErr w:type="spellEnd"/>
      <w:r w:rsidR="004740CD" w:rsidRPr="00174C9F">
        <w:rPr>
          <w:rFonts w:ascii="Book Antiqua" w:hAnsi="Book Antiqua"/>
          <w:sz w:val="24"/>
          <w:szCs w:val="24"/>
        </w:rPr>
        <w:t>:</w:t>
      </w:r>
    </w:p>
    <w:p w:rsidR="004740CD" w:rsidRPr="00174C9F" w:rsidRDefault="004740CD" w:rsidP="004740CD">
      <w:pPr>
        <w:jc w:val="both"/>
        <w:rPr>
          <w:rFonts w:ascii="Book Antiqua" w:hAnsi="Book Antiqua"/>
          <w:sz w:val="24"/>
          <w:szCs w:val="24"/>
        </w:rPr>
      </w:pPr>
    </w:p>
    <w:p w:rsidR="004740CD" w:rsidRPr="00174C9F" w:rsidRDefault="004740CD" w:rsidP="004740CD">
      <w:pPr>
        <w:jc w:val="both"/>
        <w:rPr>
          <w:rFonts w:ascii="Book Antiqua" w:hAnsi="Book Antiqua"/>
          <w:sz w:val="24"/>
          <w:szCs w:val="24"/>
        </w:rPr>
      </w:pPr>
      <w:r w:rsidRPr="00174C9F">
        <w:rPr>
          <w:rFonts w:ascii="Book Antiqua" w:hAnsi="Book Antiqua"/>
          <w:sz w:val="24"/>
          <w:szCs w:val="24"/>
        </w:rPr>
        <w:t xml:space="preserve">“A permissão de uso de que trata esta lei tem por objeto difundir a pratica de esporte, principalmente o futebol amador e profissional, entre seus associados e os moradores do Bairro Maria Beatriz e adjacências”. </w:t>
      </w:r>
    </w:p>
    <w:p w:rsidR="004740CD" w:rsidRPr="00174C9F" w:rsidRDefault="004740CD" w:rsidP="004740CD">
      <w:pPr>
        <w:jc w:val="both"/>
        <w:rPr>
          <w:rFonts w:ascii="Book Antiqua" w:hAnsi="Book Antiqua"/>
          <w:sz w:val="24"/>
          <w:szCs w:val="24"/>
        </w:rPr>
      </w:pPr>
    </w:p>
    <w:p w:rsidR="004740CD" w:rsidRDefault="004740CD" w:rsidP="004740CD">
      <w:pPr>
        <w:jc w:val="both"/>
        <w:rPr>
          <w:rFonts w:ascii="Book Antiqua" w:hAnsi="Book Antiqua"/>
          <w:sz w:val="24"/>
          <w:szCs w:val="24"/>
        </w:rPr>
      </w:pPr>
      <w:r w:rsidRPr="00174C9F">
        <w:rPr>
          <w:rFonts w:ascii="Book Antiqua" w:hAnsi="Book Antiqua"/>
          <w:sz w:val="24"/>
          <w:szCs w:val="24"/>
        </w:rPr>
        <w:t xml:space="preserve">Assim, </w:t>
      </w:r>
      <w:r w:rsidR="00174C9F" w:rsidRPr="00174C9F">
        <w:rPr>
          <w:rFonts w:ascii="Book Antiqua" w:hAnsi="Book Antiqua"/>
          <w:sz w:val="24"/>
          <w:szCs w:val="24"/>
        </w:rPr>
        <w:t>como na época da concessão, o salão não fez parte da conc</w:t>
      </w:r>
      <w:r w:rsidR="00174C9F">
        <w:rPr>
          <w:rFonts w:ascii="Book Antiqua" w:hAnsi="Book Antiqua"/>
          <w:sz w:val="24"/>
          <w:szCs w:val="24"/>
        </w:rPr>
        <w:t>essão, e é de interesse da Associação de moradores</w:t>
      </w:r>
      <w:r w:rsidR="00174C9F" w:rsidRPr="00174C9F">
        <w:rPr>
          <w:rFonts w:ascii="Book Antiqua" w:hAnsi="Book Antiqua"/>
          <w:sz w:val="24"/>
          <w:szCs w:val="24"/>
        </w:rPr>
        <w:t xml:space="preserve"> poder explorar o espaço com</w:t>
      </w:r>
      <w:r w:rsidR="00097457">
        <w:rPr>
          <w:rFonts w:ascii="Book Antiqua" w:hAnsi="Book Antiqua"/>
          <w:sz w:val="24"/>
          <w:szCs w:val="24"/>
        </w:rPr>
        <w:t xml:space="preserve"> outras</w:t>
      </w:r>
      <w:r w:rsidR="00174C9F" w:rsidRPr="00174C9F">
        <w:rPr>
          <w:rFonts w:ascii="Book Antiqua" w:hAnsi="Book Antiqua"/>
          <w:sz w:val="24"/>
          <w:szCs w:val="24"/>
        </w:rPr>
        <w:t xml:space="preserve"> atividades sociais </w:t>
      </w:r>
      <w:r w:rsidR="00097457">
        <w:rPr>
          <w:rFonts w:ascii="Book Antiqua" w:hAnsi="Book Antiqua"/>
          <w:sz w:val="24"/>
          <w:szCs w:val="24"/>
        </w:rPr>
        <w:t xml:space="preserve">e não só esportivas, </w:t>
      </w:r>
      <w:r w:rsidR="00174C9F" w:rsidRPr="00174C9F">
        <w:rPr>
          <w:rFonts w:ascii="Book Antiqua" w:hAnsi="Book Antiqua"/>
          <w:sz w:val="24"/>
          <w:szCs w:val="24"/>
        </w:rPr>
        <w:t xml:space="preserve">em beneficio da própria associação e dos moradores do Bairro em parceria com o Poder Publico, se faz necessário </w:t>
      </w:r>
      <w:r w:rsidR="00097457">
        <w:rPr>
          <w:rFonts w:ascii="Book Antiqua" w:hAnsi="Book Antiqua"/>
          <w:sz w:val="24"/>
          <w:szCs w:val="24"/>
        </w:rPr>
        <w:t xml:space="preserve">alterar </w:t>
      </w:r>
      <w:proofErr w:type="gramStart"/>
      <w:r w:rsidR="00174C9F" w:rsidRPr="00174C9F">
        <w:rPr>
          <w:rFonts w:ascii="Book Antiqua" w:hAnsi="Book Antiqua"/>
          <w:sz w:val="24"/>
          <w:szCs w:val="24"/>
        </w:rPr>
        <w:t xml:space="preserve">a </w:t>
      </w:r>
      <w:r w:rsidRPr="00174C9F">
        <w:rPr>
          <w:rFonts w:ascii="Book Antiqua" w:hAnsi="Book Antiqua"/>
          <w:sz w:val="24"/>
          <w:szCs w:val="24"/>
        </w:rPr>
        <w:t xml:space="preserve"> finalidade</w:t>
      </w:r>
      <w:proofErr w:type="gramEnd"/>
      <w:r w:rsidRPr="00174C9F">
        <w:rPr>
          <w:rFonts w:ascii="Book Antiqua" w:hAnsi="Book Antiqua"/>
          <w:sz w:val="24"/>
          <w:szCs w:val="24"/>
        </w:rPr>
        <w:t xml:space="preserve"> da concessão</w:t>
      </w:r>
      <w:r w:rsidR="00097457">
        <w:rPr>
          <w:rFonts w:ascii="Book Antiqua" w:hAnsi="Book Antiqua"/>
          <w:sz w:val="24"/>
          <w:szCs w:val="24"/>
        </w:rPr>
        <w:t xml:space="preserve">, </w:t>
      </w:r>
      <w:r w:rsidR="00174C9F">
        <w:rPr>
          <w:rFonts w:ascii="Book Antiqua" w:hAnsi="Book Antiqua"/>
          <w:sz w:val="24"/>
          <w:szCs w:val="24"/>
        </w:rPr>
        <w:t>bem como acresc</w:t>
      </w:r>
      <w:r w:rsidR="00097457">
        <w:rPr>
          <w:rFonts w:ascii="Book Antiqua" w:hAnsi="Book Antiqua"/>
          <w:sz w:val="24"/>
          <w:szCs w:val="24"/>
        </w:rPr>
        <w:t>en</w:t>
      </w:r>
      <w:r w:rsidR="00174C9F">
        <w:rPr>
          <w:rFonts w:ascii="Book Antiqua" w:hAnsi="Book Antiqua"/>
          <w:sz w:val="24"/>
          <w:szCs w:val="24"/>
        </w:rPr>
        <w:t xml:space="preserve">tar a </w:t>
      </w:r>
      <w:r w:rsidR="00097457" w:rsidRPr="00174C9F">
        <w:rPr>
          <w:rFonts w:ascii="Book Antiqua" w:hAnsi="Book Antiqua"/>
          <w:sz w:val="24"/>
          <w:szCs w:val="24"/>
        </w:rPr>
        <w:t>área</w:t>
      </w:r>
      <w:r w:rsidR="00174C9F">
        <w:rPr>
          <w:rFonts w:ascii="Book Antiqua" w:hAnsi="Book Antiqua"/>
          <w:sz w:val="24"/>
          <w:szCs w:val="24"/>
        </w:rPr>
        <w:t xml:space="preserve"> do salão social, </w:t>
      </w:r>
      <w:r w:rsidR="00174C9F" w:rsidRPr="00174C9F">
        <w:rPr>
          <w:rFonts w:ascii="Book Antiqua" w:hAnsi="Book Antiqua"/>
          <w:sz w:val="24"/>
          <w:szCs w:val="24"/>
        </w:rPr>
        <w:t xml:space="preserve"> através de</w:t>
      </w:r>
      <w:r w:rsidRPr="00174C9F">
        <w:rPr>
          <w:rFonts w:ascii="Book Antiqua" w:hAnsi="Book Antiqua"/>
          <w:sz w:val="24"/>
          <w:szCs w:val="24"/>
        </w:rPr>
        <w:t xml:space="preserve"> alteração legislativa com envio de projeto de lei à </w:t>
      </w:r>
      <w:proofErr w:type="spellStart"/>
      <w:r w:rsidRPr="00174C9F">
        <w:rPr>
          <w:rFonts w:ascii="Book Antiqua" w:hAnsi="Book Antiqua"/>
          <w:sz w:val="24"/>
          <w:szCs w:val="24"/>
        </w:rPr>
        <w:t>Camara</w:t>
      </w:r>
      <w:proofErr w:type="spellEnd"/>
      <w:r w:rsidRPr="00174C9F">
        <w:rPr>
          <w:rFonts w:ascii="Book Antiqua" w:hAnsi="Book Antiqua"/>
          <w:sz w:val="24"/>
          <w:szCs w:val="24"/>
        </w:rPr>
        <w:t xml:space="preserve">. </w:t>
      </w:r>
    </w:p>
    <w:p w:rsidR="00174C9F" w:rsidRDefault="00174C9F" w:rsidP="004740CD">
      <w:pPr>
        <w:jc w:val="both"/>
        <w:rPr>
          <w:rFonts w:ascii="Book Antiqua" w:hAnsi="Book Antiqua"/>
          <w:sz w:val="24"/>
          <w:szCs w:val="24"/>
        </w:rPr>
      </w:pPr>
    </w:p>
    <w:p w:rsidR="00174C9F" w:rsidRDefault="00174C9F" w:rsidP="004740C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Sabedores de que </w:t>
      </w:r>
      <w:proofErr w:type="gramStart"/>
      <w:r>
        <w:rPr>
          <w:rFonts w:ascii="Book Antiqua" w:hAnsi="Book Antiqua"/>
          <w:sz w:val="24"/>
          <w:szCs w:val="24"/>
        </w:rPr>
        <w:t>as associações de moradores tem</w:t>
      </w:r>
      <w:proofErr w:type="gramEnd"/>
      <w:r>
        <w:rPr>
          <w:rFonts w:ascii="Book Antiqua" w:hAnsi="Book Antiqua"/>
          <w:sz w:val="24"/>
          <w:szCs w:val="24"/>
        </w:rPr>
        <w:t xml:space="preserve"> um papel fundamental na ocupação de espaços públicos e na motivação de atividades sociais e esportivas, é que o pleito da </w:t>
      </w:r>
      <w:r>
        <w:rPr>
          <w:rFonts w:ascii="Book Antiqua" w:hAnsi="Book Antiqua"/>
          <w:sz w:val="24"/>
          <w:szCs w:val="24"/>
        </w:rPr>
        <w:lastRenderedPageBreak/>
        <w:t xml:space="preserve">ACOJAMBA, através do Seu presidente André Teodoro e diretoria deve ser atendido pelo Poder Publico. </w:t>
      </w:r>
    </w:p>
    <w:p w:rsidR="00174C9F" w:rsidRDefault="00174C9F" w:rsidP="004740CD">
      <w:pPr>
        <w:jc w:val="both"/>
        <w:rPr>
          <w:rFonts w:ascii="Book Antiqua" w:hAnsi="Book Antiqua"/>
          <w:sz w:val="24"/>
          <w:szCs w:val="24"/>
        </w:rPr>
      </w:pPr>
    </w:p>
    <w:p w:rsidR="00174C9F" w:rsidRPr="00174C9F" w:rsidRDefault="00174C9F" w:rsidP="004740C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Requer, que do decidido do </w:t>
      </w:r>
      <w:proofErr w:type="spellStart"/>
      <w:r>
        <w:rPr>
          <w:rFonts w:ascii="Book Antiqua" w:hAnsi="Book Antiqua"/>
          <w:sz w:val="24"/>
          <w:szCs w:val="24"/>
        </w:rPr>
        <w:t>Plenario</w:t>
      </w:r>
      <w:proofErr w:type="spellEnd"/>
      <w:r>
        <w:rPr>
          <w:rFonts w:ascii="Book Antiqua" w:hAnsi="Book Antiqua"/>
          <w:sz w:val="24"/>
          <w:szCs w:val="24"/>
        </w:rPr>
        <w:t xml:space="preserve">, seja oficiado a diretoria do ACOJAMBA, através de seu Presidente. </w:t>
      </w:r>
    </w:p>
    <w:p w:rsidR="004740CD" w:rsidRPr="00174C9F" w:rsidRDefault="004740CD" w:rsidP="004740CD">
      <w:pPr>
        <w:jc w:val="both"/>
        <w:rPr>
          <w:rFonts w:ascii="Book Antiqua" w:hAnsi="Book Antiqua"/>
          <w:sz w:val="24"/>
          <w:szCs w:val="24"/>
        </w:rPr>
      </w:pPr>
      <w:r w:rsidRPr="00174C9F">
        <w:rPr>
          <w:rFonts w:ascii="Book Antiqua" w:hAnsi="Book Antiqua"/>
          <w:sz w:val="24"/>
          <w:szCs w:val="24"/>
        </w:rPr>
        <w:tab/>
      </w:r>
    </w:p>
    <w:p w:rsidR="004740CD" w:rsidRDefault="004740CD" w:rsidP="00584C32">
      <w:pPr>
        <w:jc w:val="both"/>
        <w:rPr>
          <w:rFonts w:ascii="Book Antiqua" w:hAnsi="Book Antiqua"/>
          <w:sz w:val="24"/>
          <w:szCs w:val="24"/>
        </w:rPr>
      </w:pPr>
    </w:p>
    <w:p w:rsidR="004740CD" w:rsidRDefault="004740CD" w:rsidP="00584C32">
      <w:pPr>
        <w:jc w:val="both"/>
        <w:rPr>
          <w:rFonts w:ascii="Book Antiqua" w:hAnsi="Book Antiqua"/>
          <w:sz w:val="24"/>
          <w:szCs w:val="24"/>
        </w:rPr>
      </w:pPr>
    </w:p>
    <w:p w:rsidR="00584C32" w:rsidRDefault="00584C32" w:rsidP="00584C32">
      <w:pPr>
        <w:jc w:val="both"/>
        <w:rPr>
          <w:rFonts w:ascii="Book Antiqua" w:hAnsi="Book Antiqua"/>
          <w:sz w:val="24"/>
          <w:szCs w:val="24"/>
        </w:rPr>
      </w:pPr>
    </w:p>
    <w:p w:rsidR="00B11290" w:rsidRPr="00AB6F1D" w:rsidRDefault="00B11290" w:rsidP="00B11290">
      <w:pPr>
        <w:rPr>
          <w:rFonts w:ascii="Book Antiqua" w:hAnsi="Book Antiqua"/>
          <w:sz w:val="24"/>
          <w:szCs w:val="24"/>
        </w:rPr>
      </w:pPr>
      <w:r w:rsidRPr="00B11290">
        <w:rPr>
          <w:rFonts w:ascii="Book Antiqua" w:hAnsi="Book Antiqua"/>
          <w:b/>
          <w:sz w:val="24"/>
        </w:rPr>
        <w:t>SALA DAS SESSÕE</w:t>
      </w:r>
      <w:r>
        <w:rPr>
          <w:rFonts w:ascii="Book Antiqua" w:hAnsi="Book Antiqua"/>
          <w:b/>
          <w:sz w:val="24"/>
        </w:rPr>
        <w:t>S “VEREADOR SA</w:t>
      </w:r>
      <w:r w:rsidR="00097457">
        <w:rPr>
          <w:rFonts w:ascii="Book Antiqua" w:hAnsi="Book Antiqua"/>
          <w:b/>
          <w:sz w:val="24"/>
        </w:rPr>
        <w:t>NTO RÓTOLLI”, em 2</w:t>
      </w:r>
      <w:r w:rsidR="00BA304E">
        <w:rPr>
          <w:rFonts w:ascii="Book Antiqua" w:hAnsi="Book Antiqua"/>
          <w:b/>
          <w:sz w:val="24"/>
        </w:rPr>
        <w:t>9</w:t>
      </w:r>
      <w:r>
        <w:rPr>
          <w:rFonts w:ascii="Book Antiqua" w:hAnsi="Book Antiqua"/>
          <w:b/>
          <w:sz w:val="24"/>
        </w:rPr>
        <w:t xml:space="preserve"> de março d</w:t>
      </w:r>
      <w:r w:rsidRPr="00B11290">
        <w:rPr>
          <w:rFonts w:ascii="Book Antiqua" w:hAnsi="Book Antiqua"/>
          <w:b/>
          <w:sz w:val="24"/>
        </w:rPr>
        <w:t>e 2019.</w:t>
      </w: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2F416B" w:rsidRDefault="002F416B" w:rsidP="00B11290">
      <w:pPr>
        <w:rPr>
          <w:rFonts w:ascii="Book Antiqua" w:hAnsi="Book Antiqua"/>
          <w:b/>
          <w:sz w:val="24"/>
        </w:rPr>
      </w:pPr>
    </w:p>
    <w:p w:rsidR="00406B44" w:rsidRPr="001E1EC7" w:rsidRDefault="00406B44" w:rsidP="00A36CE0">
      <w:pPr>
        <w:jc w:val="center"/>
        <w:rPr>
          <w:rFonts w:ascii="Book Antiqua" w:hAnsi="Book Antiqua"/>
          <w:b/>
          <w:caps/>
          <w:sz w:val="24"/>
        </w:rPr>
      </w:pPr>
      <w:r w:rsidRPr="001E1EC7">
        <w:rPr>
          <w:rFonts w:ascii="Book Antiqua" w:hAnsi="Book Antiqua"/>
          <w:b/>
          <w:caps/>
          <w:sz w:val="24"/>
        </w:rPr>
        <w:t>Vereador Dr. Gerson Luiz Rossi Junior</w:t>
      </w:r>
    </w:p>
    <w:p w:rsidR="00406B44" w:rsidRDefault="00406B44" w:rsidP="002F416B">
      <w:pPr>
        <w:jc w:val="center"/>
        <w:rPr>
          <w:rFonts w:ascii="Book Antiqua" w:hAnsi="Book Antiqua"/>
          <w:sz w:val="24"/>
        </w:rPr>
      </w:pPr>
      <w:r w:rsidRPr="00406B44">
        <w:rPr>
          <w:rFonts w:ascii="Book Antiqua" w:hAnsi="Book Antiqua"/>
          <w:sz w:val="24"/>
        </w:rPr>
        <w:t>Presidente da Comissão de Justiça e Redação</w:t>
      </w:r>
    </w:p>
    <w:p w:rsidR="001F34EF" w:rsidRPr="001F34EF" w:rsidRDefault="001F34EF" w:rsidP="001F34EF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                                             </w:t>
      </w:r>
      <w:r w:rsidR="00D11722">
        <w:rPr>
          <w:rFonts w:ascii="Book Antiqua" w:hAnsi="Book Antiqua"/>
          <w:sz w:val="24"/>
        </w:rPr>
        <w:t xml:space="preserve">    </w:t>
      </w:r>
      <w:r>
        <w:rPr>
          <w:rFonts w:ascii="Book Antiqua" w:hAnsi="Book Antiqua"/>
          <w:sz w:val="24"/>
        </w:rPr>
        <w:t xml:space="preserve">          </w:t>
      </w:r>
      <w:r w:rsidR="003B0599">
        <w:rPr>
          <w:rFonts w:ascii="Book Antiqua" w:hAnsi="Book Antiqua"/>
          <w:sz w:val="24"/>
        </w:rPr>
        <w:t xml:space="preserve">  </w:t>
      </w:r>
    </w:p>
    <w:p w:rsidR="006066AF" w:rsidRPr="001F34EF" w:rsidRDefault="001F34EF" w:rsidP="001F34EF">
      <w:pPr>
        <w:rPr>
          <w:rFonts w:ascii="Book Antiqua" w:hAnsi="Book Antiqua"/>
          <w:color w:val="808080"/>
          <w:sz w:val="24"/>
        </w:rPr>
      </w:pPr>
      <w:r w:rsidRPr="001F34EF">
        <w:rPr>
          <w:b/>
          <w:noProof/>
          <w:color w:val="808080"/>
          <w:sz w:val="24"/>
        </w:rPr>
        <w:t xml:space="preserve">                           </w:t>
      </w:r>
      <w:r>
        <w:rPr>
          <w:b/>
          <w:noProof/>
          <w:color w:val="808080"/>
          <w:sz w:val="24"/>
        </w:rPr>
        <w:t xml:space="preserve">              </w:t>
      </w:r>
    </w:p>
    <w:sectPr w:rsidR="006066AF" w:rsidRPr="001F34EF" w:rsidSect="00E7672F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AE3" w:rsidRDefault="000F5AE3">
      <w:r>
        <w:separator/>
      </w:r>
    </w:p>
  </w:endnote>
  <w:endnote w:type="continuationSeparator" w:id="0">
    <w:p w:rsidR="000F5AE3" w:rsidRDefault="000F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AE3" w:rsidRDefault="000F5AE3">
      <w:r>
        <w:separator/>
      </w:r>
    </w:p>
  </w:footnote>
  <w:footnote w:type="continuationSeparator" w:id="0">
    <w:p w:rsidR="000F5AE3" w:rsidRDefault="000F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2D58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E0C73">
    <w:pPr>
      <w:framePr w:w="2171" w:h="2525" w:hRule="exact" w:hSpace="141" w:wrap="around" w:vAnchor="page" w:hAnchor="page" w:x="981" w:y="725"/>
      <w:ind w:right="360"/>
    </w:pPr>
    <w:r w:rsidRPr="003E09B0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CÂMARA MUNICIPAL DE MOGI MIRIM </w:t>
    </w:r>
  </w:p>
  <w:p w:rsidR="001D66CD" w:rsidRDefault="006066AF" w:rsidP="001D66C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A304E" w:rsidRDefault="00BA304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</w:p>
  <w:p w:rsidR="001E1EC7" w:rsidRPr="001D66CD" w:rsidRDefault="002E181E" w:rsidP="001D66CD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caps/>
        <w:sz w:val="24"/>
        <w:szCs w:val="24"/>
      </w:rPr>
      <w:t xml:space="preserve">gabinete do vereador dr. gerson luiz rossi junior </w:t>
    </w:r>
  </w:p>
  <w:p w:rsidR="001E1EC7" w:rsidRDefault="001E1EC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11D2"/>
    <w:rsid w:val="00013480"/>
    <w:rsid w:val="00037E45"/>
    <w:rsid w:val="00097457"/>
    <w:rsid w:val="000B622A"/>
    <w:rsid w:val="000D7B25"/>
    <w:rsid w:val="000F5AE3"/>
    <w:rsid w:val="001013D9"/>
    <w:rsid w:val="00106347"/>
    <w:rsid w:val="00117EDC"/>
    <w:rsid w:val="0012081E"/>
    <w:rsid w:val="00134B34"/>
    <w:rsid w:val="00136910"/>
    <w:rsid w:val="00174C9F"/>
    <w:rsid w:val="001D66CD"/>
    <w:rsid w:val="001E1EC7"/>
    <w:rsid w:val="001F34EF"/>
    <w:rsid w:val="001F4D43"/>
    <w:rsid w:val="00213C44"/>
    <w:rsid w:val="00241790"/>
    <w:rsid w:val="0028034F"/>
    <w:rsid w:val="002B31E0"/>
    <w:rsid w:val="002D5862"/>
    <w:rsid w:val="002E181E"/>
    <w:rsid w:val="002F416B"/>
    <w:rsid w:val="00370AC5"/>
    <w:rsid w:val="003B0599"/>
    <w:rsid w:val="003D6C5D"/>
    <w:rsid w:val="00406B44"/>
    <w:rsid w:val="00412EF0"/>
    <w:rsid w:val="004740CD"/>
    <w:rsid w:val="004776A7"/>
    <w:rsid w:val="004A6EAD"/>
    <w:rsid w:val="004E5448"/>
    <w:rsid w:val="00514F53"/>
    <w:rsid w:val="00524F75"/>
    <w:rsid w:val="00584C32"/>
    <w:rsid w:val="0059333D"/>
    <w:rsid w:val="0059633E"/>
    <w:rsid w:val="00596706"/>
    <w:rsid w:val="005A0CB3"/>
    <w:rsid w:val="005E28C5"/>
    <w:rsid w:val="005F410C"/>
    <w:rsid w:val="006066AF"/>
    <w:rsid w:val="00617F5E"/>
    <w:rsid w:val="006626AD"/>
    <w:rsid w:val="00686245"/>
    <w:rsid w:val="006A257A"/>
    <w:rsid w:val="006C6E84"/>
    <w:rsid w:val="006E54B7"/>
    <w:rsid w:val="006F7EFF"/>
    <w:rsid w:val="00711EC5"/>
    <w:rsid w:val="0072088E"/>
    <w:rsid w:val="00797733"/>
    <w:rsid w:val="007F3580"/>
    <w:rsid w:val="00816F52"/>
    <w:rsid w:val="008270D5"/>
    <w:rsid w:val="00840DD3"/>
    <w:rsid w:val="00883B1F"/>
    <w:rsid w:val="008C4922"/>
    <w:rsid w:val="008D1EC3"/>
    <w:rsid w:val="00920080"/>
    <w:rsid w:val="0096413F"/>
    <w:rsid w:val="00967D30"/>
    <w:rsid w:val="00972E8B"/>
    <w:rsid w:val="00982E95"/>
    <w:rsid w:val="00985F11"/>
    <w:rsid w:val="00986F20"/>
    <w:rsid w:val="00A36CE0"/>
    <w:rsid w:val="00A50FA1"/>
    <w:rsid w:val="00A609D1"/>
    <w:rsid w:val="00A668EC"/>
    <w:rsid w:val="00AA3326"/>
    <w:rsid w:val="00AB6F1D"/>
    <w:rsid w:val="00AD7132"/>
    <w:rsid w:val="00B00662"/>
    <w:rsid w:val="00B11290"/>
    <w:rsid w:val="00B5043F"/>
    <w:rsid w:val="00B620BD"/>
    <w:rsid w:val="00B70B03"/>
    <w:rsid w:val="00B86BBD"/>
    <w:rsid w:val="00BA304E"/>
    <w:rsid w:val="00BF0B1D"/>
    <w:rsid w:val="00C33470"/>
    <w:rsid w:val="00C90D56"/>
    <w:rsid w:val="00CE62D8"/>
    <w:rsid w:val="00D11722"/>
    <w:rsid w:val="00D87E86"/>
    <w:rsid w:val="00DA1B48"/>
    <w:rsid w:val="00DD79F5"/>
    <w:rsid w:val="00DF645E"/>
    <w:rsid w:val="00E31CA7"/>
    <w:rsid w:val="00E7672F"/>
    <w:rsid w:val="00E858AA"/>
    <w:rsid w:val="00E87745"/>
    <w:rsid w:val="00EB5402"/>
    <w:rsid w:val="00ED2703"/>
    <w:rsid w:val="00EE0C73"/>
    <w:rsid w:val="00F073A3"/>
    <w:rsid w:val="00F24CE8"/>
    <w:rsid w:val="00F359BD"/>
    <w:rsid w:val="00F5785B"/>
    <w:rsid w:val="00F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F8CAE7-D840-43A9-95DB-C66D25F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1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E7672F"/>
    <w:rPr>
      <w:rFonts w:ascii="Courier New" w:hAnsi="Courier New"/>
    </w:rPr>
  </w:style>
  <w:style w:type="character" w:styleId="Nmerodepgina">
    <w:name w:val="page number"/>
    <w:basedOn w:val="Fontepargpadro"/>
    <w:rsid w:val="00E7672F"/>
  </w:style>
  <w:style w:type="paragraph" w:styleId="Cabealho">
    <w:name w:val="header"/>
    <w:basedOn w:val="Normal"/>
    <w:rsid w:val="00E7672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672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F7EF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6F7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2019-03-29T17:58:00Z</cp:lastPrinted>
  <dcterms:created xsi:type="dcterms:W3CDTF">2019-03-29T19:00:00Z</dcterms:created>
  <dcterms:modified xsi:type="dcterms:W3CDTF">2019-03-29T19:01:00Z</dcterms:modified>
</cp:coreProperties>
</file>