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</w:t>
      </w:r>
      <w:r w:rsidR="008C5F97">
        <w:rPr>
          <w:b/>
          <w:sz w:val="24"/>
          <w:szCs w:val="24"/>
          <w:u w:val="single"/>
        </w:rPr>
        <w:t>ra viabilizar a troca de</w:t>
      </w:r>
      <w:r w:rsidR="007E117E">
        <w:rPr>
          <w:b/>
          <w:sz w:val="24"/>
          <w:szCs w:val="24"/>
          <w:u w:val="single"/>
        </w:rPr>
        <w:t xml:space="preserve"> </w:t>
      </w:r>
      <w:r w:rsidR="005170F2">
        <w:rPr>
          <w:b/>
          <w:sz w:val="24"/>
          <w:szCs w:val="24"/>
          <w:u w:val="single"/>
        </w:rPr>
        <w:t>reator</w:t>
      </w:r>
      <w:r w:rsidR="008C5F97">
        <w:rPr>
          <w:b/>
          <w:sz w:val="24"/>
          <w:szCs w:val="24"/>
          <w:u w:val="single"/>
        </w:rPr>
        <w:t xml:space="preserve"> dos postes localizados</w:t>
      </w:r>
      <w:r w:rsidR="007E117E">
        <w:rPr>
          <w:b/>
          <w:sz w:val="24"/>
          <w:szCs w:val="24"/>
          <w:u w:val="single"/>
        </w:rPr>
        <w:t xml:space="preserve"> na </w:t>
      </w:r>
      <w:r w:rsidR="003B6DFE" w:rsidRPr="002675EA">
        <w:rPr>
          <w:b/>
          <w:sz w:val="24"/>
          <w:szCs w:val="24"/>
          <w:u w:val="single"/>
        </w:rPr>
        <w:t xml:space="preserve">Rua </w:t>
      </w:r>
      <w:r w:rsidR="002675EA" w:rsidRPr="002675EA">
        <w:rPr>
          <w:b/>
          <w:sz w:val="24"/>
          <w:szCs w:val="24"/>
          <w:u w:val="single"/>
        </w:rPr>
        <w:t>Prof. Zelândia Araújo Ribeiro</w:t>
      </w:r>
      <w:r w:rsidR="008C5F97">
        <w:rPr>
          <w:b/>
          <w:sz w:val="24"/>
          <w:szCs w:val="24"/>
          <w:u w:val="single"/>
        </w:rPr>
        <w:t>,</w:t>
      </w:r>
      <w:r w:rsidR="00EB1AB7">
        <w:rPr>
          <w:b/>
          <w:sz w:val="24"/>
          <w:szCs w:val="24"/>
          <w:u w:val="single"/>
        </w:rPr>
        <w:t xml:space="preserve"> em frente ao n° </w:t>
      </w:r>
      <w:r w:rsidR="002675EA">
        <w:rPr>
          <w:b/>
          <w:sz w:val="24"/>
          <w:szCs w:val="24"/>
          <w:u w:val="single"/>
        </w:rPr>
        <w:t>122 e 139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2675EA">
        <w:rPr>
          <w:b/>
          <w:sz w:val="24"/>
          <w:szCs w:val="24"/>
          <w:u w:val="single"/>
        </w:rPr>
        <w:t>Jardim Santa Helena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EB1AB7" w:rsidRPr="00AD2669">
        <w:rPr>
          <w:b/>
          <w:sz w:val="24"/>
          <w:szCs w:val="24"/>
        </w:rPr>
        <w:t>Nº</w:t>
      </w:r>
      <w:r w:rsidR="002675EA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 xml:space="preserve"> 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8C5F97">
        <w:rPr>
          <w:b/>
          <w:sz w:val="24"/>
          <w:szCs w:val="24"/>
        </w:rPr>
        <w:t>9</w:t>
      </w:r>
    </w:p>
    <w:p w:rsidR="008C5F97" w:rsidRDefault="008C5F97" w:rsidP="00825A6E">
      <w:pPr>
        <w:spacing w:line="360" w:lineRule="auto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</w:t>
      </w:r>
      <w:r w:rsidR="002E62A0" w:rsidRPr="00AD2669">
        <w:rPr>
          <w:sz w:val="24"/>
          <w:szCs w:val="24"/>
        </w:rPr>
        <w:t xml:space="preserve">na forma regimental, e depois de ouvido o Douto Plenário desta Casa, seja </w:t>
      </w:r>
      <w:proofErr w:type="gramStart"/>
      <w:r w:rsidR="002E62A0" w:rsidRPr="00AD2669">
        <w:rPr>
          <w:sz w:val="24"/>
          <w:szCs w:val="24"/>
        </w:rPr>
        <w:t>oficiado</w:t>
      </w:r>
      <w:proofErr w:type="gramEnd"/>
      <w:r w:rsidR="002E62A0" w:rsidRPr="00AD2669">
        <w:rPr>
          <w:sz w:val="24"/>
          <w:szCs w:val="24"/>
        </w:rPr>
        <w:t xml:space="preserve">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8C5F97">
        <w:rPr>
          <w:sz w:val="24"/>
          <w:szCs w:val="24"/>
        </w:rPr>
        <w:t xml:space="preserve"> dos postes localizados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 xml:space="preserve">Rua </w:t>
      </w:r>
      <w:r w:rsidR="002675EA">
        <w:rPr>
          <w:sz w:val="24"/>
          <w:szCs w:val="24"/>
        </w:rPr>
        <w:t>Prof. Zelândia Araújo Ribeiro</w:t>
      </w:r>
      <w:r w:rsidR="004135B9">
        <w:rPr>
          <w:sz w:val="24"/>
          <w:szCs w:val="24"/>
        </w:rPr>
        <w:t>, poste</w:t>
      </w:r>
      <w:r w:rsidR="002675EA">
        <w:rPr>
          <w:sz w:val="24"/>
          <w:szCs w:val="24"/>
        </w:rPr>
        <w:t>s em frente ao n°122 e 139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2675EA">
        <w:rPr>
          <w:sz w:val="24"/>
          <w:szCs w:val="24"/>
        </w:rPr>
        <w:t xml:space="preserve"> Santa Helena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2675EA" w:rsidRPr="00ED148E" w:rsidRDefault="002675EA" w:rsidP="002675EA">
      <w:pPr>
        <w:spacing w:line="360" w:lineRule="auto"/>
        <w:rPr>
          <w:sz w:val="24"/>
          <w:szCs w:val="24"/>
        </w:rPr>
      </w:pPr>
      <w:r w:rsidRPr="00ED148E">
        <w:rPr>
          <w:sz w:val="24"/>
          <w:szCs w:val="24"/>
        </w:rPr>
        <w:t>SALA DAS SESSÕES “VEREADOR SANTO RÓT</w:t>
      </w:r>
      <w:r w:rsidR="008C5F97">
        <w:rPr>
          <w:sz w:val="24"/>
          <w:szCs w:val="24"/>
        </w:rPr>
        <w:t>OLLI”, em 02 de maio</w:t>
      </w:r>
      <w:r w:rsidRPr="00ED148E">
        <w:rPr>
          <w:sz w:val="24"/>
          <w:szCs w:val="24"/>
        </w:rPr>
        <w:t xml:space="preserve"> de 201</w:t>
      </w:r>
      <w:r w:rsidR="008C5F97">
        <w:rPr>
          <w:sz w:val="24"/>
          <w:szCs w:val="24"/>
        </w:rPr>
        <w:t>9</w:t>
      </w:r>
      <w:r w:rsidRPr="00ED148E">
        <w:rPr>
          <w:sz w:val="24"/>
          <w:szCs w:val="24"/>
        </w:rPr>
        <w:t>.</w:t>
      </w:r>
    </w:p>
    <w:p w:rsidR="002675EA" w:rsidRDefault="002675EA" w:rsidP="002675EA">
      <w:pPr>
        <w:spacing w:line="360" w:lineRule="auto"/>
        <w:rPr>
          <w:sz w:val="24"/>
          <w:szCs w:val="24"/>
        </w:rPr>
      </w:pPr>
    </w:p>
    <w:p w:rsidR="008C5F97" w:rsidRDefault="008C5F97" w:rsidP="002675EA">
      <w:pPr>
        <w:spacing w:line="360" w:lineRule="auto"/>
        <w:rPr>
          <w:sz w:val="24"/>
          <w:szCs w:val="24"/>
        </w:rPr>
      </w:pPr>
    </w:p>
    <w:p w:rsidR="002675EA" w:rsidRDefault="002675EA" w:rsidP="008C5F97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VEREADOR</w:t>
      </w:r>
      <w:r w:rsidR="008C5F97">
        <w:rPr>
          <w:b/>
          <w:sz w:val="24"/>
          <w:szCs w:val="24"/>
        </w:rPr>
        <w:t xml:space="preserve"> MANOEL EDUARDO P. C. PALOMINO</w:t>
      </w:r>
    </w:p>
    <w:p w:rsidR="008C5F97" w:rsidRPr="005119AD" w:rsidRDefault="008C5F97" w:rsidP="008C5F9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Presidente da Câmara Municipal</w:t>
      </w:r>
    </w:p>
    <w:p w:rsidR="003B6DFE" w:rsidRDefault="003B6DFE" w:rsidP="008C5F97">
      <w:pPr>
        <w:spacing w:line="360" w:lineRule="auto"/>
        <w:jc w:val="center"/>
        <w:rPr>
          <w:b/>
          <w:sz w:val="24"/>
          <w:szCs w:val="24"/>
        </w:rPr>
      </w:pP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D44" w:rsidRDefault="00AF3D44">
      <w:r>
        <w:separator/>
      </w:r>
    </w:p>
  </w:endnote>
  <w:endnote w:type="continuationSeparator" w:id="0">
    <w:p w:rsidR="00AF3D44" w:rsidRDefault="00AF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D44" w:rsidRDefault="00AF3D44">
      <w:r>
        <w:separator/>
      </w:r>
    </w:p>
  </w:footnote>
  <w:footnote w:type="continuationSeparator" w:id="0">
    <w:p w:rsidR="00AF3D44" w:rsidRDefault="00AF3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675EA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C5F97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D2669"/>
    <w:rsid w:val="00AF3D44"/>
    <w:rsid w:val="00AF60CF"/>
    <w:rsid w:val="00B067DA"/>
    <w:rsid w:val="00B44521"/>
    <w:rsid w:val="00B449FD"/>
    <w:rsid w:val="00B60C2D"/>
    <w:rsid w:val="00BD1C10"/>
    <w:rsid w:val="00BE6766"/>
    <w:rsid w:val="00C65C37"/>
    <w:rsid w:val="00C74491"/>
    <w:rsid w:val="00C91517"/>
    <w:rsid w:val="00CA3639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2018-09-28T14:34:00Z</cp:lastPrinted>
  <dcterms:created xsi:type="dcterms:W3CDTF">2019-05-08T01:20:00Z</dcterms:created>
  <dcterms:modified xsi:type="dcterms:W3CDTF">2019-05-08T01:20:00Z</dcterms:modified>
</cp:coreProperties>
</file>