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3D" w:rsidRPr="009924C1" w:rsidRDefault="0068423D" w:rsidP="0068423D">
      <w:pPr>
        <w:spacing w:line="360" w:lineRule="auto"/>
        <w:rPr>
          <w:rFonts w:ascii="Arial" w:hAnsi="Arial" w:cs="Arial"/>
          <w:i/>
          <w:sz w:val="24"/>
        </w:rPr>
      </w:pPr>
      <w:bookmarkStart w:id="0" w:name="_GoBack"/>
      <w:bookmarkEnd w:id="0"/>
    </w:p>
    <w:p w:rsidR="0068423D" w:rsidRDefault="0068423D" w:rsidP="0068423D">
      <w:pPr>
        <w:spacing w:line="360" w:lineRule="auto"/>
        <w:rPr>
          <w:rFonts w:ascii="Arial" w:hAnsi="Arial" w:cs="Arial"/>
          <w:sz w:val="24"/>
        </w:rPr>
      </w:pPr>
    </w:p>
    <w:p w:rsidR="00D40A35" w:rsidRPr="00021AB2" w:rsidRDefault="00D40A35" w:rsidP="004940A6">
      <w:pPr>
        <w:spacing w:line="360" w:lineRule="auto"/>
        <w:ind w:firstLine="708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b/>
          <w:sz w:val="24"/>
        </w:rPr>
        <w:t xml:space="preserve">PROJETO DE LEI </w:t>
      </w:r>
      <w:r w:rsidR="0014430B" w:rsidRPr="00021AB2">
        <w:rPr>
          <w:rFonts w:ascii="Bookman Old Style" w:hAnsi="Bookman Old Style" w:cs="Arial"/>
          <w:b/>
          <w:sz w:val="24"/>
        </w:rPr>
        <w:t>Nº DE</w:t>
      </w:r>
      <w:r w:rsidRPr="00021AB2">
        <w:rPr>
          <w:rFonts w:ascii="Bookman Old Style" w:hAnsi="Bookman Old Style" w:cs="Arial"/>
          <w:b/>
          <w:sz w:val="24"/>
        </w:rPr>
        <w:t xml:space="preserve"> 20</w:t>
      </w:r>
      <w:r w:rsidR="00C6243A" w:rsidRPr="00021AB2">
        <w:rPr>
          <w:rFonts w:ascii="Bookman Old Style" w:hAnsi="Bookman Old Style" w:cs="Arial"/>
          <w:b/>
          <w:sz w:val="24"/>
        </w:rPr>
        <w:t>1</w:t>
      </w:r>
      <w:r w:rsidR="008777A1" w:rsidRPr="00021AB2">
        <w:rPr>
          <w:rFonts w:ascii="Bookman Old Style" w:hAnsi="Bookman Old Style" w:cs="Arial"/>
          <w:b/>
          <w:sz w:val="24"/>
        </w:rPr>
        <w:t>9</w:t>
      </w:r>
    </w:p>
    <w:p w:rsidR="00D40A35" w:rsidRPr="00021AB2" w:rsidRDefault="00D40A35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</w:p>
    <w:p w:rsidR="00D40A35" w:rsidRPr="00021AB2" w:rsidRDefault="00D40A35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ab/>
      </w:r>
    </w:p>
    <w:p w:rsidR="003A7D16" w:rsidRPr="00021AB2" w:rsidRDefault="003A7D16" w:rsidP="008777A1">
      <w:pPr>
        <w:pStyle w:val="TextosemFormatao"/>
        <w:spacing w:line="360" w:lineRule="auto"/>
        <w:ind w:firstLineChars="709" w:firstLine="1708"/>
        <w:jc w:val="both"/>
        <w:rPr>
          <w:rFonts w:ascii="Bookman Old Style" w:hAnsi="Bookman Old Style" w:cs="Arial"/>
          <w:b/>
          <w:sz w:val="24"/>
        </w:rPr>
      </w:pPr>
      <w:r w:rsidRPr="00021AB2">
        <w:rPr>
          <w:rFonts w:ascii="Bookman Old Style" w:hAnsi="Bookman Old Style" w:cs="Arial"/>
          <w:b/>
          <w:sz w:val="24"/>
        </w:rPr>
        <w:t xml:space="preserve">DISPÕE SOBRE A ALTERAÇÃO DO ARTIGO </w:t>
      </w:r>
      <w:r w:rsidR="008777A1" w:rsidRPr="00021AB2">
        <w:rPr>
          <w:rFonts w:ascii="Bookman Old Style" w:hAnsi="Bookman Old Style" w:cs="Arial"/>
          <w:b/>
          <w:sz w:val="24"/>
        </w:rPr>
        <w:t xml:space="preserve">11 da Lei ORDINÁRIA Nº 5790, DE 23 DE JUNHO DE 2016 </w:t>
      </w:r>
      <w:r w:rsidR="00C133F1" w:rsidRPr="00021AB2">
        <w:rPr>
          <w:rFonts w:ascii="Bookman Old Style" w:hAnsi="Bookman Old Style" w:cs="Arial"/>
          <w:b/>
          <w:sz w:val="24"/>
        </w:rPr>
        <w:t>que, Dispõe</w:t>
      </w:r>
      <w:r w:rsidR="008777A1" w:rsidRPr="00021AB2">
        <w:rPr>
          <w:rFonts w:ascii="Bookman Old Style" w:hAnsi="Bookman Old Style" w:cs="Arial"/>
          <w:b/>
          <w:sz w:val="24"/>
        </w:rPr>
        <w:t xml:space="preserve"> sobre a organização das Feiras Livres e do Produtor no Município de Mogi Mirim que diz:</w:t>
      </w:r>
    </w:p>
    <w:p w:rsidR="008777A1" w:rsidRPr="00021AB2" w:rsidRDefault="008777A1" w:rsidP="008777A1">
      <w:pPr>
        <w:pStyle w:val="TextosemFormatao"/>
        <w:spacing w:line="360" w:lineRule="auto"/>
        <w:ind w:firstLineChars="709" w:firstLine="1708"/>
        <w:jc w:val="both"/>
        <w:rPr>
          <w:rFonts w:ascii="Bookman Old Style" w:hAnsi="Bookman Old Style" w:cs="Arial"/>
          <w:b/>
          <w:sz w:val="24"/>
        </w:rPr>
      </w:pPr>
    </w:p>
    <w:p w:rsidR="004940A6" w:rsidRPr="00021AB2" w:rsidRDefault="004940A6" w:rsidP="004940A6">
      <w:pPr>
        <w:pStyle w:val="TextosemFormatao"/>
        <w:spacing w:line="360" w:lineRule="auto"/>
        <w:ind w:firstLine="708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 xml:space="preserve">Art. 1º O Artigo </w:t>
      </w:r>
      <w:r w:rsidR="00CA7FB0" w:rsidRPr="00021AB2">
        <w:rPr>
          <w:rFonts w:ascii="Bookman Old Style" w:hAnsi="Bookman Old Style" w:cs="Arial"/>
          <w:sz w:val="24"/>
        </w:rPr>
        <w:t>11</w:t>
      </w:r>
      <w:r w:rsidRPr="00021AB2">
        <w:rPr>
          <w:rFonts w:ascii="Bookman Old Style" w:hAnsi="Bookman Old Style" w:cs="Arial"/>
          <w:sz w:val="24"/>
        </w:rPr>
        <w:t xml:space="preserve"> da Lei Municipal 5.</w:t>
      </w:r>
      <w:r w:rsidR="00CA7FB0" w:rsidRPr="00021AB2">
        <w:rPr>
          <w:rFonts w:ascii="Bookman Old Style" w:hAnsi="Bookman Old Style" w:cs="Arial"/>
          <w:sz w:val="24"/>
        </w:rPr>
        <w:t>790</w:t>
      </w:r>
      <w:r w:rsidRPr="00021AB2">
        <w:rPr>
          <w:rFonts w:ascii="Bookman Old Style" w:hAnsi="Bookman Old Style" w:cs="Arial"/>
          <w:sz w:val="24"/>
        </w:rPr>
        <w:t xml:space="preserve"> de </w:t>
      </w:r>
      <w:r w:rsidR="00CA7FB0" w:rsidRPr="00021AB2">
        <w:rPr>
          <w:rFonts w:ascii="Bookman Old Style" w:hAnsi="Bookman Old Style" w:cs="Arial"/>
          <w:sz w:val="24"/>
        </w:rPr>
        <w:t>23</w:t>
      </w:r>
      <w:r w:rsidRPr="00021AB2">
        <w:rPr>
          <w:rFonts w:ascii="Bookman Old Style" w:hAnsi="Bookman Old Style" w:cs="Arial"/>
          <w:sz w:val="24"/>
        </w:rPr>
        <w:t xml:space="preserve"> de </w:t>
      </w:r>
      <w:r w:rsidR="00CA7FB0" w:rsidRPr="00021AB2">
        <w:rPr>
          <w:rFonts w:ascii="Bookman Old Style" w:hAnsi="Bookman Old Style" w:cs="Arial"/>
          <w:sz w:val="24"/>
        </w:rPr>
        <w:t>junho</w:t>
      </w:r>
      <w:r w:rsidRPr="00021AB2">
        <w:rPr>
          <w:rFonts w:ascii="Bookman Old Style" w:hAnsi="Bookman Old Style" w:cs="Arial"/>
          <w:sz w:val="24"/>
        </w:rPr>
        <w:t xml:space="preserve"> de 201</w:t>
      </w:r>
      <w:r w:rsidR="00CA7FB0" w:rsidRPr="00021AB2">
        <w:rPr>
          <w:rFonts w:ascii="Bookman Old Style" w:hAnsi="Bookman Old Style" w:cs="Arial"/>
          <w:sz w:val="24"/>
        </w:rPr>
        <w:t>6</w:t>
      </w:r>
      <w:r w:rsidRPr="00021AB2">
        <w:rPr>
          <w:rFonts w:ascii="Bookman Old Style" w:hAnsi="Bookman Old Style" w:cs="Arial"/>
          <w:sz w:val="24"/>
        </w:rPr>
        <w:t xml:space="preserve"> passa a viger com a seguinte redação:</w:t>
      </w:r>
    </w:p>
    <w:p w:rsidR="004940A6" w:rsidRPr="00021AB2" w:rsidRDefault="004940A6" w:rsidP="008777A1">
      <w:pPr>
        <w:pStyle w:val="TextosemFormatao"/>
        <w:spacing w:line="360" w:lineRule="auto"/>
        <w:ind w:firstLineChars="709" w:firstLine="1708"/>
        <w:jc w:val="both"/>
        <w:rPr>
          <w:rFonts w:ascii="Bookman Old Style" w:hAnsi="Bookman Old Style" w:cs="Arial"/>
          <w:b/>
          <w:sz w:val="24"/>
        </w:rPr>
      </w:pPr>
    </w:p>
    <w:p w:rsidR="00A01BB7" w:rsidRPr="00021AB2" w:rsidRDefault="008777A1" w:rsidP="00A01BB7">
      <w:pPr>
        <w:pStyle w:val="TextosemFormatao"/>
        <w:spacing w:line="360" w:lineRule="auto"/>
        <w:jc w:val="both"/>
        <w:rPr>
          <w:rFonts w:ascii="Bookman Old Style" w:hAnsi="Bookman Old Style" w:cs="Arial"/>
          <w:b/>
          <w:i/>
          <w:sz w:val="24"/>
        </w:rPr>
      </w:pPr>
      <w:r w:rsidRPr="00021AB2">
        <w:rPr>
          <w:rFonts w:ascii="Bookman Old Style" w:hAnsi="Bookman Old Style" w:cs="Arial"/>
          <w:i/>
          <w:sz w:val="24"/>
        </w:rPr>
        <w:t xml:space="preserve">Artigo 11. As organizações da sociedade </w:t>
      </w:r>
      <w:r w:rsidR="00C133F1" w:rsidRPr="00021AB2">
        <w:rPr>
          <w:rFonts w:ascii="Bookman Old Style" w:hAnsi="Bookman Old Style" w:cs="Arial"/>
          <w:i/>
          <w:sz w:val="24"/>
        </w:rPr>
        <w:t>civil, de interesse social, nos diversos segmentos</w:t>
      </w:r>
      <w:r w:rsidR="00CA7FB0" w:rsidRPr="00021AB2">
        <w:rPr>
          <w:rFonts w:ascii="Bookman Old Style" w:hAnsi="Bookman Old Style" w:cs="Arial"/>
          <w:i/>
          <w:sz w:val="24"/>
        </w:rPr>
        <w:t>:</w:t>
      </w:r>
      <w:r w:rsidR="00C133F1" w:rsidRPr="00021AB2">
        <w:rPr>
          <w:rFonts w:ascii="Bookman Old Style" w:hAnsi="Bookman Old Style" w:cs="Arial"/>
          <w:i/>
          <w:sz w:val="24"/>
        </w:rPr>
        <w:t xml:space="preserve"> saúd</w:t>
      </w:r>
      <w:r w:rsidR="003D2761">
        <w:rPr>
          <w:rFonts w:ascii="Bookman Old Style" w:hAnsi="Bookman Old Style" w:cs="Arial"/>
          <w:i/>
          <w:sz w:val="24"/>
        </w:rPr>
        <w:t>e, educação, assistência social</w:t>
      </w:r>
      <w:r w:rsidR="00C133F1" w:rsidRPr="00021AB2">
        <w:rPr>
          <w:rFonts w:ascii="Bookman Old Style" w:hAnsi="Bookman Old Style" w:cs="Arial"/>
          <w:i/>
          <w:sz w:val="24"/>
        </w:rPr>
        <w:t xml:space="preserve"> e outros</w:t>
      </w:r>
      <w:r w:rsidR="003D2761">
        <w:rPr>
          <w:rFonts w:ascii="Bookman Old Style" w:hAnsi="Bookman Old Style" w:cs="Arial"/>
          <w:i/>
          <w:sz w:val="24"/>
        </w:rPr>
        <w:t>,</w:t>
      </w:r>
      <w:r w:rsidR="00CA7FB0" w:rsidRPr="00021AB2">
        <w:rPr>
          <w:rFonts w:ascii="Bookman Old Style" w:hAnsi="Bookman Old Style" w:cs="Arial"/>
          <w:i/>
          <w:sz w:val="24"/>
        </w:rPr>
        <w:t xml:space="preserve"> desde</w:t>
      </w:r>
      <w:r w:rsidR="00C133F1" w:rsidRPr="00021AB2">
        <w:rPr>
          <w:rFonts w:ascii="Bookman Old Style" w:hAnsi="Bookman Old Style" w:cs="Arial"/>
          <w:i/>
          <w:sz w:val="24"/>
        </w:rPr>
        <w:t xml:space="preserve"> que </w:t>
      </w:r>
      <w:r w:rsidR="003D2761">
        <w:rPr>
          <w:rFonts w:ascii="Bookman Old Style" w:hAnsi="Bookman Old Style" w:cs="Arial"/>
          <w:i/>
          <w:sz w:val="24"/>
        </w:rPr>
        <w:t>comprovado</w:t>
      </w:r>
      <w:r w:rsidR="00CA7FB0" w:rsidRPr="00021AB2">
        <w:rPr>
          <w:rFonts w:ascii="Bookman Old Style" w:hAnsi="Bookman Old Style" w:cs="Arial"/>
          <w:i/>
          <w:sz w:val="24"/>
        </w:rPr>
        <w:t xml:space="preserve"> seu objetivo social, que sejam </w:t>
      </w:r>
      <w:r w:rsidRPr="00021AB2">
        <w:rPr>
          <w:rFonts w:ascii="Bookman Old Style" w:hAnsi="Bookman Old Style" w:cs="Arial"/>
          <w:i/>
          <w:sz w:val="24"/>
        </w:rPr>
        <w:t xml:space="preserve">devidamente constituídas com sede nesse Município, mediante solicitação e critérios da prefeitura, em especial a rotatividade das mesmas, poderão comercializar produtos de sua própria produção nas feiras livres, ficando isentas de pagamento das </w:t>
      </w:r>
      <w:r w:rsidR="00C133F1" w:rsidRPr="00021AB2">
        <w:rPr>
          <w:rFonts w:ascii="Bookman Old Style" w:hAnsi="Bookman Old Style" w:cs="Arial"/>
          <w:i/>
          <w:sz w:val="24"/>
        </w:rPr>
        <w:t>licenças e tributos municipais</w:t>
      </w:r>
    </w:p>
    <w:p w:rsidR="00A01BB7" w:rsidRPr="00021AB2" w:rsidRDefault="00A01BB7" w:rsidP="00A01BB7">
      <w:pPr>
        <w:pStyle w:val="TextosemFormatao"/>
        <w:rPr>
          <w:rFonts w:ascii="Bookman Old Style" w:hAnsi="Bookman Old Style" w:cs="Arial"/>
          <w:i/>
          <w:sz w:val="24"/>
        </w:rPr>
      </w:pPr>
    </w:p>
    <w:p w:rsidR="003A7D16" w:rsidRPr="00021AB2" w:rsidRDefault="003A7D16" w:rsidP="00A01BB7">
      <w:pPr>
        <w:pStyle w:val="TextosemFormatao"/>
        <w:spacing w:line="360" w:lineRule="auto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 xml:space="preserve">Art. </w:t>
      </w:r>
      <w:r w:rsidR="004940A6" w:rsidRPr="00021AB2">
        <w:rPr>
          <w:rFonts w:ascii="Bookman Old Style" w:hAnsi="Bookman Old Style" w:cs="Arial"/>
          <w:sz w:val="24"/>
        </w:rPr>
        <w:t>2</w:t>
      </w:r>
      <w:r w:rsidR="001465FE" w:rsidRPr="00021AB2">
        <w:rPr>
          <w:rFonts w:ascii="Bookman Old Style" w:hAnsi="Bookman Old Style" w:cs="Arial"/>
          <w:sz w:val="24"/>
        </w:rPr>
        <w:t>º Esta lei entra em vigor na data de sua publica</w:t>
      </w:r>
      <w:r w:rsidRPr="00021AB2">
        <w:rPr>
          <w:rFonts w:ascii="Bookman Old Style" w:hAnsi="Bookman Old Style" w:cs="Arial"/>
          <w:sz w:val="24"/>
        </w:rPr>
        <w:t>ção.</w:t>
      </w:r>
    </w:p>
    <w:p w:rsidR="0014430B" w:rsidRPr="00021AB2" w:rsidRDefault="0014430B" w:rsidP="0014430B">
      <w:pPr>
        <w:pStyle w:val="TextosemFormatao"/>
        <w:spacing w:line="360" w:lineRule="auto"/>
        <w:rPr>
          <w:rFonts w:ascii="Bookman Old Style" w:hAnsi="Bookman Old Style" w:cs="Arial"/>
          <w:sz w:val="24"/>
        </w:rPr>
      </w:pPr>
    </w:p>
    <w:p w:rsidR="001465FE" w:rsidRPr="00021AB2" w:rsidRDefault="004940A6" w:rsidP="0014430B">
      <w:pPr>
        <w:pStyle w:val="TextosemFormatao"/>
        <w:spacing w:line="360" w:lineRule="auto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>Art. 3</w:t>
      </w:r>
      <w:r w:rsidR="003A7D16" w:rsidRPr="00021AB2">
        <w:rPr>
          <w:rFonts w:ascii="Bookman Old Style" w:hAnsi="Bookman Old Style" w:cs="Arial"/>
          <w:sz w:val="24"/>
        </w:rPr>
        <w:t xml:space="preserve">º Ficam </w:t>
      </w:r>
      <w:r w:rsidR="001465FE" w:rsidRPr="00021AB2">
        <w:rPr>
          <w:rFonts w:ascii="Bookman Old Style" w:hAnsi="Bookman Old Style" w:cs="Arial"/>
          <w:sz w:val="24"/>
        </w:rPr>
        <w:t>revogadas as disposições em contrário.</w:t>
      </w:r>
    </w:p>
    <w:p w:rsidR="004940A6" w:rsidRPr="00021AB2" w:rsidRDefault="004940A6" w:rsidP="00A01BB7">
      <w:pPr>
        <w:pStyle w:val="TextosemFormatao"/>
        <w:spacing w:line="360" w:lineRule="auto"/>
        <w:ind w:firstLine="708"/>
        <w:rPr>
          <w:rFonts w:ascii="Bookman Old Style" w:hAnsi="Bookman Old Style" w:cs="Arial"/>
          <w:sz w:val="24"/>
        </w:rPr>
      </w:pPr>
    </w:p>
    <w:p w:rsidR="004940A6" w:rsidRPr="00021AB2" w:rsidRDefault="00127BC3" w:rsidP="0014430B">
      <w:pPr>
        <w:pStyle w:val="TextosemFormatao"/>
        <w:spacing w:line="360" w:lineRule="auto"/>
        <w:ind w:firstLine="708"/>
        <w:jc w:val="center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Sala das Sessões, </w:t>
      </w:r>
      <w:r w:rsidR="00C2398F">
        <w:rPr>
          <w:rFonts w:ascii="Bookman Old Style" w:hAnsi="Bookman Old Style" w:cs="Arial"/>
          <w:sz w:val="24"/>
        </w:rPr>
        <w:t xml:space="preserve">24 </w:t>
      </w:r>
      <w:r w:rsidR="00C2398F" w:rsidRPr="00021AB2">
        <w:rPr>
          <w:rFonts w:ascii="Bookman Old Style" w:hAnsi="Bookman Old Style" w:cs="Arial"/>
          <w:sz w:val="24"/>
        </w:rPr>
        <w:t>de</w:t>
      </w:r>
      <w:r w:rsidR="00C133F1" w:rsidRPr="00021AB2">
        <w:rPr>
          <w:rFonts w:ascii="Bookman Old Style" w:hAnsi="Bookman Old Style" w:cs="Arial"/>
          <w:sz w:val="24"/>
        </w:rPr>
        <w:t xml:space="preserve"> maio de</w:t>
      </w:r>
      <w:r w:rsidR="00A01BB7" w:rsidRPr="00021AB2">
        <w:rPr>
          <w:rFonts w:ascii="Bookman Old Style" w:hAnsi="Bookman Old Style" w:cs="Arial"/>
          <w:sz w:val="24"/>
        </w:rPr>
        <w:t xml:space="preserve"> 2019.</w:t>
      </w:r>
    </w:p>
    <w:p w:rsidR="0014430B" w:rsidRPr="00021AB2" w:rsidRDefault="0014430B" w:rsidP="0068423D">
      <w:pPr>
        <w:pStyle w:val="TextosemFormatao"/>
        <w:spacing w:line="360" w:lineRule="auto"/>
        <w:ind w:firstLine="708"/>
        <w:jc w:val="both"/>
        <w:rPr>
          <w:rFonts w:ascii="Bookman Old Style" w:hAnsi="Bookman Old Style" w:cs="Arial"/>
          <w:sz w:val="24"/>
        </w:rPr>
      </w:pPr>
    </w:p>
    <w:p w:rsidR="0014430B" w:rsidRPr="00021AB2" w:rsidRDefault="0014430B" w:rsidP="0068423D">
      <w:pPr>
        <w:pStyle w:val="TextosemFormatao"/>
        <w:spacing w:line="360" w:lineRule="auto"/>
        <w:ind w:firstLine="708"/>
        <w:jc w:val="both"/>
        <w:rPr>
          <w:rFonts w:ascii="Bookman Old Style" w:hAnsi="Bookman Old Style" w:cs="Arial"/>
          <w:sz w:val="24"/>
        </w:rPr>
      </w:pPr>
    </w:p>
    <w:p w:rsidR="00A01BB7" w:rsidRDefault="00A01BB7" w:rsidP="0068423D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A01BB7" w:rsidRPr="00021AB2" w:rsidRDefault="00A01BB7" w:rsidP="00A01BB7">
      <w:pPr>
        <w:pStyle w:val="TextosemFormatao"/>
        <w:ind w:firstLine="708"/>
        <w:jc w:val="center"/>
        <w:rPr>
          <w:rFonts w:ascii="Arial" w:hAnsi="Arial" w:cs="Arial"/>
          <w:b/>
          <w:sz w:val="24"/>
        </w:rPr>
      </w:pPr>
      <w:r w:rsidRPr="00A01BB7">
        <w:rPr>
          <w:rFonts w:ascii="Arial" w:hAnsi="Arial" w:cs="Arial"/>
          <w:i/>
          <w:sz w:val="24"/>
        </w:rPr>
        <w:t>.</w:t>
      </w:r>
      <w:r w:rsidRPr="00A01BB7">
        <w:rPr>
          <w:rFonts w:ascii="Arial" w:hAnsi="Arial" w:cs="Arial"/>
          <w:b/>
          <w:i/>
          <w:sz w:val="24"/>
        </w:rPr>
        <w:t xml:space="preserve">     </w:t>
      </w:r>
      <w:r w:rsidRPr="00021AB2">
        <w:rPr>
          <w:rFonts w:ascii="Bookman Old Style" w:hAnsi="Bookman Old Style" w:cs="Arial"/>
          <w:b/>
          <w:sz w:val="28"/>
          <w:szCs w:val="28"/>
        </w:rPr>
        <w:t>VEREADOR DR. GERSON LUIZ ROSSI JUNIOR</w:t>
      </w:r>
    </w:p>
    <w:p w:rsidR="00A01BB7" w:rsidRPr="00021AB2" w:rsidRDefault="00A01BB7" w:rsidP="00A01BB7">
      <w:pPr>
        <w:pStyle w:val="TextosemFormatao"/>
        <w:spacing w:line="360" w:lineRule="auto"/>
        <w:ind w:firstLine="708"/>
        <w:jc w:val="center"/>
        <w:rPr>
          <w:rFonts w:ascii="Bookman Old Style" w:hAnsi="Bookman Old Style" w:cs="Arial"/>
          <w:b/>
          <w:sz w:val="24"/>
        </w:rPr>
      </w:pPr>
      <w:r w:rsidRPr="00021AB2">
        <w:rPr>
          <w:rFonts w:ascii="Bookman Old Style" w:hAnsi="Bookman Old Style" w:cs="Arial"/>
          <w:sz w:val="24"/>
        </w:rPr>
        <w:t>PRESIDENTE DA COMISSÃO DE JUSTIÇA E REDAÇÃO</w:t>
      </w:r>
    </w:p>
    <w:p w:rsidR="00A01BB7" w:rsidRPr="00021AB2" w:rsidRDefault="00A01BB7" w:rsidP="00A01BB7">
      <w:pPr>
        <w:pStyle w:val="TextosemFormatao"/>
        <w:spacing w:line="360" w:lineRule="auto"/>
        <w:ind w:firstLine="708"/>
        <w:jc w:val="center"/>
        <w:rPr>
          <w:rFonts w:ascii="Bookman Old Style" w:hAnsi="Bookman Old Style" w:cs="Arial"/>
          <w:b/>
          <w:sz w:val="24"/>
        </w:rPr>
      </w:pPr>
      <w:r w:rsidRPr="00021AB2">
        <w:rPr>
          <w:rFonts w:ascii="Bookman Old Style" w:hAnsi="Bookman Old Style" w:cs="Arial"/>
          <w:b/>
          <w:sz w:val="24"/>
        </w:rPr>
        <w:t>“CIDADANIA”</w:t>
      </w:r>
    </w:p>
    <w:p w:rsidR="004940A6" w:rsidRDefault="004940A6" w:rsidP="00A01BB7">
      <w:pPr>
        <w:pStyle w:val="TextosemFormatao"/>
        <w:spacing w:line="360" w:lineRule="auto"/>
        <w:ind w:firstLine="708"/>
        <w:jc w:val="center"/>
        <w:rPr>
          <w:rFonts w:ascii="Arial" w:hAnsi="Arial" w:cs="Arial"/>
          <w:sz w:val="24"/>
        </w:rPr>
      </w:pPr>
    </w:p>
    <w:p w:rsidR="004940A6" w:rsidRDefault="004940A6" w:rsidP="0068423D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14430B" w:rsidRDefault="0014430B" w:rsidP="0014430B">
      <w:pPr>
        <w:pStyle w:val="TextosemFormatao"/>
        <w:spacing w:line="360" w:lineRule="auto"/>
        <w:jc w:val="both"/>
        <w:rPr>
          <w:rFonts w:ascii="Arial" w:hAnsi="Arial" w:cs="Arial"/>
          <w:sz w:val="24"/>
        </w:rPr>
      </w:pPr>
    </w:p>
    <w:p w:rsidR="004940A6" w:rsidRPr="00021AB2" w:rsidRDefault="00021AB2" w:rsidP="00021AB2">
      <w:pPr>
        <w:pStyle w:val="TextosemFormatao"/>
        <w:spacing w:line="360" w:lineRule="auto"/>
        <w:rPr>
          <w:rFonts w:ascii="Bookman Old Style" w:hAnsi="Bookman Old Style" w:cs="Arial"/>
          <w:b/>
          <w:sz w:val="24"/>
        </w:rPr>
      </w:pPr>
      <w:r w:rsidRPr="00021AB2">
        <w:rPr>
          <w:rFonts w:ascii="Bookman Old Style" w:hAnsi="Bookman Old Style" w:cs="Arial"/>
          <w:b/>
          <w:sz w:val="24"/>
        </w:rPr>
        <w:t xml:space="preserve">                       </w:t>
      </w:r>
      <w:r w:rsidR="004940A6" w:rsidRPr="00021AB2">
        <w:rPr>
          <w:rFonts w:ascii="Bookman Old Style" w:hAnsi="Bookman Old Style" w:cs="Arial"/>
          <w:b/>
          <w:sz w:val="24"/>
        </w:rPr>
        <w:t>Justificativa</w:t>
      </w:r>
    </w:p>
    <w:p w:rsidR="004940A6" w:rsidRPr="00021AB2" w:rsidRDefault="004940A6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</w:p>
    <w:p w:rsidR="004940A6" w:rsidRPr="00021AB2" w:rsidRDefault="004940A6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</w:p>
    <w:p w:rsidR="004940A6" w:rsidRPr="00021AB2" w:rsidRDefault="004940A6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</w:p>
    <w:p w:rsidR="00CC4238" w:rsidRPr="00021AB2" w:rsidRDefault="004940A6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 xml:space="preserve">As feiras livres alem de ser um </w:t>
      </w:r>
      <w:r w:rsidR="00CC4238" w:rsidRPr="00021AB2">
        <w:rPr>
          <w:rFonts w:ascii="Bookman Old Style" w:hAnsi="Bookman Old Style" w:cs="Arial"/>
          <w:sz w:val="24"/>
        </w:rPr>
        <w:t xml:space="preserve">local </w:t>
      </w:r>
      <w:r w:rsidRPr="00021AB2">
        <w:rPr>
          <w:rFonts w:ascii="Bookman Old Style" w:hAnsi="Bookman Old Style" w:cs="Arial"/>
          <w:sz w:val="24"/>
        </w:rPr>
        <w:t xml:space="preserve">propulsor de </w:t>
      </w:r>
      <w:r w:rsidR="00CC4238" w:rsidRPr="00021AB2">
        <w:rPr>
          <w:rFonts w:ascii="Bookman Old Style" w:hAnsi="Bookman Old Style" w:cs="Arial"/>
          <w:sz w:val="24"/>
        </w:rPr>
        <w:t xml:space="preserve">vendas de </w:t>
      </w:r>
      <w:r w:rsidRPr="00021AB2">
        <w:rPr>
          <w:rFonts w:ascii="Bookman Old Style" w:hAnsi="Bookman Old Style" w:cs="Arial"/>
          <w:sz w:val="24"/>
        </w:rPr>
        <w:t xml:space="preserve">produtos artesanais e de horti fruti </w:t>
      </w:r>
      <w:r w:rsidR="00CC4238" w:rsidRPr="00021AB2">
        <w:rPr>
          <w:rFonts w:ascii="Bookman Old Style" w:hAnsi="Bookman Old Style" w:cs="Arial"/>
          <w:sz w:val="24"/>
        </w:rPr>
        <w:t>produzidos em sua maioria n</w:t>
      </w:r>
      <w:r w:rsidRPr="00021AB2">
        <w:rPr>
          <w:rFonts w:ascii="Bookman Old Style" w:hAnsi="Bookman Old Style" w:cs="Arial"/>
          <w:sz w:val="24"/>
        </w:rPr>
        <w:t xml:space="preserve">a cidade, se torna cada vez mais um local democrático e até mesmo de lazer. </w:t>
      </w:r>
    </w:p>
    <w:p w:rsidR="00CC4238" w:rsidRPr="00021AB2" w:rsidRDefault="00CC4238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 xml:space="preserve">A pedido de algumas organizações sociais, há necessidade de alteração da lei que permite que as entidades sem fins lucrativos possam usufruir de espaço para vender seus produtos. </w:t>
      </w:r>
    </w:p>
    <w:p w:rsidR="00CC4238" w:rsidRPr="00021AB2" w:rsidRDefault="00CC4238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 xml:space="preserve">A lei em vigor permite porem que somente aquelas cadastradas no Conselho Municipal de Assistência Social possam se credenciar. </w:t>
      </w:r>
    </w:p>
    <w:p w:rsidR="00CC4238" w:rsidRPr="00021AB2" w:rsidRDefault="00CC4238" w:rsidP="00CC4238">
      <w:pPr>
        <w:pStyle w:val="TextosemFormatao"/>
        <w:spacing w:line="360" w:lineRule="auto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 xml:space="preserve">                         A alteração proposta abrange qualquer organização social civil </w:t>
      </w:r>
      <w:r w:rsidR="00A34F51" w:rsidRPr="00021AB2">
        <w:rPr>
          <w:rFonts w:ascii="Bookman Old Style" w:hAnsi="Bookman Old Style" w:cs="Arial"/>
          <w:i/>
          <w:sz w:val="24"/>
        </w:rPr>
        <w:t xml:space="preserve">de interesse social, nos diversos segmentos, saúde, educação, assistência social, e outros que comprovarem </w:t>
      </w:r>
      <w:r w:rsidRPr="00021AB2">
        <w:rPr>
          <w:rFonts w:ascii="Bookman Old Style" w:hAnsi="Bookman Old Style" w:cs="Arial"/>
          <w:sz w:val="24"/>
        </w:rPr>
        <w:t>com sede nessa cidade. Ou seja, mesmo que não esteja cadastrada no Conselho Municipal de Assistência Social, poderá se credenciar</w:t>
      </w:r>
      <w:r w:rsidR="00CA7FB0" w:rsidRPr="00021AB2">
        <w:rPr>
          <w:rFonts w:ascii="Bookman Old Style" w:hAnsi="Bookman Old Style" w:cs="Arial"/>
          <w:sz w:val="24"/>
        </w:rPr>
        <w:t>, pois essa condição se torna muito restritiva</w:t>
      </w:r>
      <w:r w:rsidRPr="00021AB2">
        <w:rPr>
          <w:rFonts w:ascii="Bookman Old Style" w:hAnsi="Bookman Old Style" w:cs="Arial"/>
          <w:sz w:val="24"/>
        </w:rPr>
        <w:t>.</w:t>
      </w:r>
    </w:p>
    <w:p w:rsidR="00CC4238" w:rsidRPr="00021AB2" w:rsidRDefault="00CC4238" w:rsidP="00CC4238">
      <w:pPr>
        <w:pStyle w:val="TextosemFormatao"/>
        <w:spacing w:line="360" w:lineRule="auto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ab/>
      </w:r>
      <w:r w:rsidRPr="00021AB2">
        <w:rPr>
          <w:rFonts w:ascii="Bookman Old Style" w:hAnsi="Bookman Old Style" w:cs="Arial"/>
          <w:sz w:val="24"/>
        </w:rPr>
        <w:tab/>
        <w:t xml:space="preserve">Ressalta-se que essas organizações civis são sem fins lucrativos, e a renda se reverte a própria instituição, através de seus programas sociais.  </w:t>
      </w:r>
    </w:p>
    <w:p w:rsidR="004940A6" w:rsidRPr="00021AB2" w:rsidRDefault="00CC4238" w:rsidP="00CC4238">
      <w:pPr>
        <w:pStyle w:val="TextosemFormatao"/>
        <w:spacing w:line="360" w:lineRule="auto"/>
        <w:jc w:val="both"/>
        <w:rPr>
          <w:rFonts w:ascii="Bookman Old Style" w:hAnsi="Bookman Old Style" w:cs="Arial"/>
          <w:sz w:val="24"/>
        </w:rPr>
      </w:pPr>
      <w:r w:rsidRPr="00021AB2">
        <w:rPr>
          <w:rFonts w:ascii="Bookman Old Style" w:hAnsi="Bookman Old Style" w:cs="Arial"/>
          <w:sz w:val="24"/>
        </w:rPr>
        <w:tab/>
      </w:r>
      <w:r w:rsidRPr="00021AB2">
        <w:rPr>
          <w:rFonts w:ascii="Bookman Old Style" w:hAnsi="Bookman Old Style" w:cs="Arial"/>
          <w:sz w:val="24"/>
        </w:rPr>
        <w:tab/>
      </w:r>
      <w:r w:rsidR="004940A6" w:rsidRPr="00021AB2">
        <w:rPr>
          <w:rFonts w:ascii="Bookman Old Style" w:hAnsi="Bookman Old Style" w:cs="Arial"/>
          <w:sz w:val="24"/>
        </w:rPr>
        <w:t xml:space="preserve"> </w:t>
      </w:r>
    </w:p>
    <w:p w:rsidR="0068423D" w:rsidRPr="00021AB2" w:rsidRDefault="0068423D" w:rsidP="003A7D16">
      <w:pPr>
        <w:pStyle w:val="TextosemFormatao"/>
        <w:spacing w:line="360" w:lineRule="auto"/>
        <w:ind w:firstLineChars="709" w:firstLine="1702"/>
        <w:jc w:val="both"/>
        <w:rPr>
          <w:rFonts w:ascii="Bookman Old Style" w:hAnsi="Bookman Old Style" w:cs="Arial"/>
          <w:sz w:val="24"/>
        </w:rPr>
      </w:pPr>
    </w:p>
    <w:p w:rsidR="008777A1" w:rsidRPr="00021AB2" w:rsidRDefault="008777A1" w:rsidP="00A363A0">
      <w:pPr>
        <w:spacing w:line="360" w:lineRule="auto"/>
        <w:ind w:firstLine="709"/>
        <w:jc w:val="both"/>
        <w:rPr>
          <w:rFonts w:ascii="Bookman Old Style" w:hAnsi="Bookman Old Style" w:cs="Arial"/>
          <w:sz w:val="24"/>
        </w:rPr>
      </w:pPr>
    </w:p>
    <w:sectPr w:rsidR="008777A1" w:rsidRPr="00021AB2" w:rsidSect="003A7D16">
      <w:headerReference w:type="even" r:id="rId6"/>
      <w:headerReference w:type="default" r:id="rId7"/>
      <w:footerReference w:type="default" r:id="rId8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C6" w:rsidRDefault="006D0AC6">
      <w:r>
        <w:separator/>
      </w:r>
    </w:p>
  </w:endnote>
  <w:endnote w:type="continuationSeparator" w:id="0">
    <w:p w:rsidR="006D0AC6" w:rsidRDefault="006D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C6" w:rsidRDefault="006D0AC6">
      <w:r>
        <w:separator/>
      </w:r>
    </w:p>
  </w:footnote>
  <w:footnote w:type="continuationSeparator" w:id="0">
    <w:p w:rsidR="006D0AC6" w:rsidRDefault="006D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C6C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0A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0A3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1567F2">
    <w:pPr>
      <w:framePr w:w="2171" w:h="2525" w:hRule="exact" w:hSpace="141" w:wrap="around" w:vAnchor="page" w:hAnchor="page" w:x="981" w:y="725"/>
      <w:ind w:right="360"/>
    </w:pPr>
    <w:r w:rsidRPr="00260988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21AB2"/>
    <w:rsid w:val="00076C00"/>
    <w:rsid w:val="00127BC3"/>
    <w:rsid w:val="0014430B"/>
    <w:rsid w:val="001465FE"/>
    <w:rsid w:val="001560EE"/>
    <w:rsid w:val="001567F2"/>
    <w:rsid w:val="0018464D"/>
    <w:rsid w:val="00276B1A"/>
    <w:rsid w:val="00285465"/>
    <w:rsid w:val="002F74A0"/>
    <w:rsid w:val="003229D8"/>
    <w:rsid w:val="00364D55"/>
    <w:rsid w:val="003A7D16"/>
    <w:rsid w:val="003D2761"/>
    <w:rsid w:val="004940A6"/>
    <w:rsid w:val="00560D27"/>
    <w:rsid w:val="005F7E74"/>
    <w:rsid w:val="0068423D"/>
    <w:rsid w:val="006D0AC6"/>
    <w:rsid w:val="006F3A05"/>
    <w:rsid w:val="007233EC"/>
    <w:rsid w:val="0074494E"/>
    <w:rsid w:val="007B476F"/>
    <w:rsid w:val="00872DD6"/>
    <w:rsid w:val="008777A1"/>
    <w:rsid w:val="00990385"/>
    <w:rsid w:val="009924C1"/>
    <w:rsid w:val="00A01BB7"/>
    <w:rsid w:val="00A34F51"/>
    <w:rsid w:val="00A363A0"/>
    <w:rsid w:val="00A76D2E"/>
    <w:rsid w:val="00AF6406"/>
    <w:rsid w:val="00B37461"/>
    <w:rsid w:val="00C133F1"/>
    <w:rsid w:val="00C2398F"/>
    <w:rsid w:val="00C6243A"/>
    <w:rsid w:val="00CA7FB0"/>
    <w:rsid w:val="00CC2B57"/>
    <w:rsid w:val="00CC4238"/>
    <w:rsid w:val="00D20D6A"/>
    <w:rsid w:val="00D330AF"/>
    <w:rsid w:val="00D40A35"/>
    <w:rsid w:val="00D7651B"/>
    <w:rsid w:val="00D9210B"/>
    <w:rsid w:val="00DC6C6A"/>
    <w:rsid w:val="00F5625A"/>
    <w:rsid w:val="00F61CF2"/>
    <w:rsid w:val="00F6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8BA2B-F113-44F6-80F1-3A8F72AF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6F3A05"/>
    <w:rPr>
      <w:rFonts w:ascii="Courier New" w:hAnsi="Courier New"/>
    </w:rPr>
  </w:style>
  <w:style w:type="character" w:styleId="Nmerodepgina">
    <w:name w:val="page number"/>
    <w:basedOn w:val="Fontepargpadro"/>
    <w:rsid w:val="006F3A05"/>
  </w:style>
  <w:style w:type="paragraph" w:styleId="Cabealho">
    <w:name w:val="header"/>
    <w:basedOn w:val="Normal"/>
    <w:rsid w:val="006F3A0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F3A0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940A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Clodomar</cp:lastModifiedBy>
  <cp:revision>2</cp:revision>
  <cp:lastPrinted>2005-01-25T16:56:00Z</cp:lastPrinted>
  <dcterms:created xsi:type="dcterms:W3CDTF">2019-05-24T18:13:00Z</dcterms:created>
  <dcterms:modified xsi:type="dcterms:W3CDTF">2019-05-24T18:13:00Z</dcterms:modified>
</cp:coreProperties>
</file>