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F13B93" w:rsidRPr="00F13B93">
        <w:rPr>
          <w:rFonts w:ascii="Arial" w:hAnsi="Arial" w:cs="Arial"/>
          <w:b/>
          <w:sz w:val="24"/>
          <w:szCs w:val="24"/>
        </w:rPr>
        <w:t xml:space="preserve">EXPANSÃO NA ILUMINAÇÃO PÚBLICA </w:t>
      </w:r>
      <w:r w:rsidR="006775CB" w:rsidRPr="006775CB">
        <w:rPr>
          <w:rFonts w:ascii="Arial" w:hAnsi="Arial" w:cs="Arial"/>
          <w:b/>
          <w:sz w:val="24"/>
          <w:szCs w:val="24"/>
        </w:rPr>
        <w:t>NO TRECHO PRÓXIMO A PONTE DA RODOVIA IRMÃOS RODRIGUES DE MORAES</w:t>
      </w:r>
      <w:r w:rsidR="006775CB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775CB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174EFF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F13B93" w:rsidRPr="00F13B93">
        <w:rPr>
          <w:rFonts w:ascii="Arial" w:hAnsi="Arial" w:cs="Arial"/>
          <w:sz w:val="24"/>
          <w:szCs w:val="24"/>
        </w:rPr>
        <w:t xml:space="preserve">expansão na iluminação pública </w:t>
      </w:r>
      <w:r w:rsidR="006775CB" w:rsidRPr="006775CB">
        <w:rPr>
          <w:rFonts w:ascii="Arial" w:hAnsi="Arial" w:cs="Arial"/>
          <w:sz w:val="24"/>
          <w:szCs w:val="24"/>
        </w:rPr>
        <w:t>no trecho próximo a ponte da Rodovia Irmãos Rodrigues de Moraes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6775CB" w:rsidP="00BB741D">
      <w:pPr>
        <w:jc w:val="both"/>
        <w:rPr>
          <w:rFonts w:ascii="Arial" w:hAnsi="Arial" w:cs="Arial"/>
          <w:sz w:val="24"/>
          <w:szCs w:val="24"/>
        </w:rPr>
      </w:pPr>
      <w:r w:rsidRPr="006775C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-502865</wp:posOffset>
            </wp:positionH>
            <wp:positionV relativeFrom="paragraph">
              <wp:posOffset>135116</wp:posOffset>
            </wp:positionV>
            <wp:extent cx="6779250" cy="3806687"/>
            <wp:effectExtent l="0" t="0" r="3175" b="3810"/>
            <wp:wrapNone/>
            <wp:docPr id="1" name="Imagem 1" descr="C:\Users\Robertinho\Desktop\junho\add87015-7e6f-4957-b544-669670500e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add87015-7e6f-4957-b544-669670500e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966" cy="3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70EE8">
        <w:rPr>
          <w:rFonts w:ascii="Arial" w:hAnsi="Arial" w:cs="Arial"/>
          <w:sz w:val="22"/>
          <w:szCs w:val="24"/>
        </w:rPr>
        <w:t>14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E70EE8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F13B93" w:rsidRDefault="00F13B9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14" w:rsidRDefault="00491A14">
      <w:r>
        <w:separator/>
      </w:r>
    </w:p>
  </w:endnote>
  <w:endnote w:type="continuationSeparator" w:id="0">
    <w:p w:rsidR="00491A14" w:rsidRDefault="0049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14" w:rsidRDefault="00491A14">
      <w:r>
        <w:separator/>
      </w:r>
    </w:p>
  </w:footnote>
  <w:footnote w:type="continuationSeparator" w:id="0">
    <w:p w:rsidR="00491A14" w:rsidRDefault="00491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B760C"/>
    <w:rsid w:val="003D09D3"/>
    <w:rsid w:val="003D50A3"/>
    <w:rsid w:val="003F11DD"/>
    <w:rsid w:val="003F7A5D"/>
    <w:rsid w:val="00405036"/>
    <w:rsid w:val="0040553F"/>
    <w:rsid w:val="00414BE9"/>
    <w:rsid w:val="00417630"/>
    <w:rsid w:val="00443A4B"/>
    <w:rsid w:val="00486C93"/>
    <w:rsid w:val="00491A14"/>
    <w:rsid w:val="00496910"/>
    <w:rsid w:val="004B49F3"/>
    <w:rsid w:val="004C659C"/>
    <w:rsid w:val="004E30BD"/>
    <w:rsid w:val="004E7001"/>
    <w:rsid w:val="004F053F"/>
    <w:rsid w:val="004F227B"/>
    <w:rsid w:val="004F3896"/>
    <w:rsid w:val="004F67E0"/>
    <w:rsid w:val="004F6D0B"/>
    <w:rsid w:val="005011C3"/>
    <w:rsid w:val="00507EE9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775CB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332EB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CF55EE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0EE8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13B93"/>
    <w:rsid w:val="00F22963"/>
    <w:rsid w:val="00F31F7C"/>
    <w:rsid w:val="00F343CB"/>
    <w:rsid w:val="00F44C09"/>
    <w:rsid w:val="00F61672"/>
    <w:rsid w:val="00F62A4F"/>
    <w:rsid w:val="00F6640C"/>
    <w:rsid w:val="00F66537"/>
    <w:rsid w:val="00F675DE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D9D2-D436-469A-9FC4-7F1DF97B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2013-01-10T11:58:00Z</cp:lastPrinted>
  <dcterms:created xsi:type="dcterms:W3CDTF">2019-05-02T17:28:00Z</dcterms:created>
  <dcterms:modified xsi:type="dcterms:W3CDTF">2019-06-14T13:13:00Z</dcterms:modified>
</cp:coreProperties>
</file>