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2F34D3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INDICO PARA QUE O DEPARTAMENTO COMPETENTE, REALIZE </w:t>
      </w:r>
      <w:r w:rsidRPr="002F34D3">
        <w:rPr>
          <w:rFonts w:ascii="Arial" w:hAnsi="Arial" w:cs="Arial"/>
          <w:b/>
          <w:sz w:val="24"/>
          <w:szCs w:val="24"/>
        </w:rPr>
        <w:t xml:space="preserve">OPERAÇÃO TAPA BURACOS NA RUA COLÔMBIA, </w:t>
      </w:r>
      <w:r w:rsidR="00104B78">
        <w:rPr>
          <w:rFonts w:ascii="Arial" w:hAnsi="Arial" w:cs="Arial"/>
          <w:b/>
          <w:sz w:val="24"/>
          <w:szCs w:val="24"/>
        </w:rPr>
        <w:t>NO MIRANTE</w:t>
      </w:r>
      <w:r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104B78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F34D3" w:rsidRPr="002F34D3">
        <w:rPr>
          <w:rFonts w:ascii="Arial" w:hAnsi="Arial" w:cs="Arial"/>
          <w:sz w:val="24"/>
          <w:szCs w:val="24"/>
        </w:rPr>
        <w:t>operação tapa buracos na Rua Colômbia, n</w:t>
      </w:r>
      <w:r w:rsidR="00104B78">
        <w:rPr>
          <w:rFonts w:ascii="Arial" w:hAnsi="Arial" w:cs="Arial"/>
          <w:sz w:val="24"/>
          <w:szCs w:val="24"/>
        </w:rPr>
        <w:t>o Mirante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B363AA" w:rsidP="00BB741D">
      <w:pPr>
        <w:jc w:val="both"/>
        <w:rPr>
          <w:rFonts w:ascii="Arial" w:hAnsi="Arial" w:cs="Arial"/>
          <w:sz w:val="24"/>
          <w:szCs w:val="24"/>
        </w:rPr>
      </w:pPr>
      <w:r w:rsidRPr="00104B78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-480300</wp:posOffset>
            </wp:positionH>
            <wp:positionV relativeFrom="paragraph">
              <wp:posOffset>157377</wp:posOffset>
            </wp:positionV>
            <wp:extent cx="6698055" cy="3772930"/>
            <wp:effectExtent l="0" t="0" r="7620" b="0"/>
            <wp:wrapNone/>
            <wp:docPr id="1" name="Imagem 1" descr="C:\Users\Robertinho\Desktop\junho\5d33e065-20b5-4501-a389-755ba3bd27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5d33e065-20b5-4501-a389-755ba3bd27c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821" cy="377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5F2D" w:rsidRDefault="00875F2D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875F2D">
        <w:rPr>
          <w:rFonts w:ascii="Arial" w:hAnsi="Arial" w:cs="Arial"/>
          <w:sz w:val="22"/>
          <w:szCs w:val="24"/>
        </w:rPr>
        <w:t>1</w:t>
      </w:r>
      <w:r w:rsidR="00104B78">
        <w:rPr>
          <w:rFonts w:ascii="Arial" w:hAnsi="Arial" w:cs="Arial"/>
          <w:sz w:val="22"/>
          <w:szCs w:val="24"/>
        </w:rPr>
        <w:t>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875F2D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585A1C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2F34D3" w:rsidRPr="005B0B5D" w:rsidRDefault="002F34D3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5B1" w:rsidRDefault="00E975B1">
      <w:r>
        <w:separator/>
      </w:r>
    </w:p>
  </w:endnote>
  <w:endnote w:type="continuationSeparator" w:id="0">
    <w:p w:rsidR="00E975B1" w:rsidRDefault="00E9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5B1" w:rsidRDefault="00E975B1">
      <w:r>
        <w:separator/>
      </w:r>
    </w:p>
  </w:footnote>
  <w:footnote w:type="continuationSeparator" w:id="0">
    <w:p w:rsidR="00E975B1" w:rsidRDefault="00E97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04B78"/>
    <w:rsid w:val="0014752E"/>
    <w:rsid w:val="001531A0"/>
    <w:rsid w:val="00160AB4"/>
    <w:rsid w:val="0016355E"/>
    <w:rsid w:val="00174EFF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2F1EB3"/>
    <w:rsid w:val="002F34D3"/>
    <w:rsid w:val="00301E62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174A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E0ED2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00B8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5F2D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363AA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C4402"/>
    <w:rsid w:val="00DE5BB9"/>
    <w:rsid w:val="00DF344E"/>
    <w:rsid w:val="00E04A19"/>
    <w:rsid w:val="00E06712"/>
    <w:rsid w:val="00E23BCF"/>
    <w:rsid w:val="00E33527"/>
    <w:rsid w:val="00E36118"/>
    <w:rsid w:val="00E60FEA"/>
    <w:rsid w:val="00E652B9"/>
    <w:rsid w:val="00E72A17"/>
    <w:rsid w:val="00E955AC"/>
    <w:rsid w:val="00E975B1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D4E1F-849D-499F-8CDC-14305FD00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25</cp:revision>
  <cp:lastPrinted>2013-01-10T11:58:00Z</cp:lastPrinted>
  <dcterms:created xsi:type="dcterms:W3CDTF">2019-05-02T17:28:00Z</dcterms:created>
  <dcterms:modified xsi:type="dcterms:W3CDTF">2019-06-14T18:34:00Z</dcterms:modified>
</cp:coreProperties>
</file>