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1BC" w:rsidRPr="00E821BC" w:rsidRDefault="00C83F14" w:rsidP="00E821BC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PARECER</w:t>
      </w:r>
      <w:r w:rsidR="002B63D6">
        <w:rPr>
          <w:rFonts w:ascii="Bookman Old Style" w:hAnsi="Bookman Old Style"/>
          <w:b/>
          <w:sz w:val="24"/>
          <w:u w:val="single"/>
        </w:rPr>
        <w:t xml:space="preserve"> </w:t>
      </w:r>
      <w:r>
        <w:rPr>
          <w:rFonts w:ascii="Bookman Old Style" w:hAnsi="Bookman Old Style"/>
          <w:b/>
          <w:sz w:val="24"/>
          <w:u w:val="single"/>
        </w:rPr>
        <w:t>Nº</w:t>
      </w:r>
      <w:r w:rsidR="00A34F9D">
        <w:rPr>
          <w:rFonts w:ascii="Bookman Old Style" w:hAnsi="Bookman Old Style"/>
          <w:b/>
          <w:sz w:val="24"/>
          <w:u w:val="single"/>
        </w:rPr>
        <w:t xml:space="preserve"> 21</w:t>
      </w:r>
      <w:r w:rsidR="00E821BC" w:rsidRPr="00E821BC">
        <w:rPr>
          <w:rFonts w:ascii="Bookman Old Style" w:hAnsi="Bookman Old Style"/>
          <w:b/>
          <w:sz w:val="24"/>
          <w:u w:val="single"/>
        </w:rPr>
        <w:t>/2019 DA COMISS</w:t>
      </w:r>
      <w:r w:rsidR="003C0896">
        <w:rPr>
          <w:rFonts w:ascii="Bookman Old Style" w:hAnsi="Bookman Old Style"/>
          <w:b/>
          <w:sz w:val="24"/>
          <w:u w:val="single"/>
        </w:rPr>
        <w:t>ÃO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 DE JUSTIÇA E REDAÇÃO</w:t>
      </w:r>
      <w:r w:rsidR="002B63D6">
        <w:rPr>
          <w:rFonts w:ascii="Bookman Old Style" w:hAnsi="Bookman Old Style"/>
          <w:b/>
          <w:sz w:val="24"/>
          <w:u w:val="single"/>
        </w:rPr>
        <w:t xml:space="preserve">, </w:t>
      </w:r>
      <w:r w:rsidR="00E821BC" w:rsidRPr="00E821BC">
        <w:rPr>
          <w:rFonts w:ascii="Bookman Old Style" w:hAnsi="Bookman Old Style"/>
          <w:b/>
          <w:sz w:val="24"/>
          <w:u w:val="single"/>
        </w:rPr>
        <w:t>REFERENTE AO PROJETO DE LEI</w:t>
      </w:r>
      <w:r w:rsidR="006538CA">
        <w:rPr>
          <w:rFonts w:ascii="Bookman Old Style" w:hAnsi="Bookman Old Style"/>
          <w:b/>
          <w:sz w:val="24"/>
          <w:u w:val="single"/>
        </w:rPr>
        <w:t xml:space="preserve"> </w:t>
      </w:r>
      <w:r w:rsidR="00046775">
        <w:rPr>
          <w:rFonts w:ascii="Bookman Old Style" w:hAnsi="Bookman Old Style"/>
          <w:b/>
          <w:sz w:val="24"/>
          <w:u w:val="single"/>
        </w:rPr>
        <w:t>Nº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  <w:r w:rsidR="00A34F9D">
        <w:rPr>
          <w:rFonts w:ascii="Bookman Old Style" w:hAnsi="Bookman Old Style"/>
          <w:b/>
          <w:sz w:val="24"/>
          <w:u w:val="single"/>
        </w:rPr>
        <w:t xml:space="preserve">51 </w:t>
      </w:r>
      <w:r w:rsidR="00D16489">
        <w:rPr>
          <w:rFonts w:ascii="Bookman Old Style" w:hAnsi="Bookman Old Style"/>
          <w:b/>
          <w:sz w:val="24"/>
          <w:u w:val="single"/>
        </w:rPr>
        <w:t>/2019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 DE AUTORIA </w:t>
      </w:r>
      <w:r w:rsidR="002B63D6">
        <w:rPr>
          <w:rFonts w:ascii="Bookman Old Style" w:hAnsi="Bookman Old Style"/>
          <w:b/>
          <w:sz w:val="24"/>
          <w:u w:val="single"/>
        </w:rPr>
        <w:t>DO PREFEITO MUNICIPAL CARLOS NELSON BUENO</w:t>
      </w:r>
      <w:r w:rsidR="00E821BC" w:rsidRPr="00E821BC">
        <w:rPr>
          <w:rFonts w:ascii="Bookman Old Style" w:hAnsi="Bookman Old Style"/>
          <w:b/>
          <w:sz w:val="24"/>
          <w:u w:val="single"/>
        </w:rPr>
        <w:t>, PROCESSO Nº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  <w:r w:rsidR="008A1800">
        <w:rPr>
          <w:rFonts w:ascii="Bookman Old Style" w:hAnsi="Bookman Old Style"/>
          <w:b/>
          <w:sz w:val="24"/>
          <w:u w:val="single"/>
        </w:rPr>
        <w:t>86</w:t>
      </w:r>
      <w:r w:rsidR="00D16489">
        <w:rPr>
          <w:rFonts w:ascii="Bookman Old Style" w:hAnsi="Bookman Old Style"/>
          <w:b/>
          <w:sz w:val="24"/>
          <w:u w:val="single"/>
        </w:rPr>
        <w:t>/2019</w:t>
      </w:r>
      <w:r w:rsidR="00E821BC" w:rsidRPr="00E821BC">
        <w:rPr>
          <w:rFonts w:ascii="Bookman Old Style" w:hAnsi="Bookman Old Style"/>
          <w:b/>
          <w:sz w:val="24"/>
          <w:u w:val="single"/>
        </w:rPr>
        <w:t>.</w:t>
      </w:r>
    </w:p>
    <w:p w:rsidR="00E821BC" w:rsidRPr="00E821BC" w:rsidRDefault="00E821BC" w:rsidP="00E821BC">
      <w:pPr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sz w:val="24"/>
        </w:rPr>
        <w:tab/>
      </w:r>
    </w:p>
    <w:p w:rsidR="00921E76" w:rsidRPr="00E821BC" w:rsidRDefault="002B63D6" w:rsidP="00E821BC">
      <w:pPr>
        <w:ind w:firstLine="708"/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sz w:val="24"/>
        </w:rPr>
        <w:t xml:space="preserve">O Senhor Prefeito Municipal, através da mensagem nº </w:t>
      </w:r>
    </w:p>
    <w:p w:rsidR="002B63D6" w:rsidRDefault="003C0896" w:rsidP="002B63D6">
      <w:pPr>
        <w:ind w:firstLine="708"/>
        <w:jc w:val="both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T</w:t>
      </w:r>
      <w:r w:rsidR="002B63D6" w:rsidRPr="00E821BC">
        <w:rPr>
          <w:rFonts w:ascii="Bookman Old Style" w:hAnsi="Bookman Old Style"/>
          <w:iCs/>
          <w:sz w:val="24"/>
        </w:rPr>
        <w:t>endo como Relator o Vereador Presidente da Comissão de Justiça e Redação.</w:t>
      </w:r>
    </w:p>
    <w:p w:rsidR="00BD0F53" w:rsidRDefault="00BD0F53" w:rsidP="002B63D6">
      <w:pPr>
        <w:ind w:firstLine="708"/>
        <w:jc w:val="both"/>
        <w:rPr>
          <w:rFonts w:ascii="Bookman Old Style" w:hAnsi="Bookman Old Style"/>
          <w:iCs/>
          <w:sz w:val="24"/>
        </w:rPr>
      </w:pPr>
    </w:p>
    <w:p w:rsidR="00BD0F53" w:rsidRDefault="00BD0F53" w:rsidP="00BD0F53">
      <w:pPr>
        <w:ind w:firstLine="708"/>
        <w:jc w:val="both"/>
        <w:rPr>
          <w:rFonts w:ascii="Bookman Old Style" w:hAnsi="Bookman Old Style"/>
          <w:sz w:val="24"/>
        </w:rPr>
      </w:pPr>
      <w:r w:rsidRPr="00BD0F53">
        <w:rPr>
          <w:rFonts w:ascii="Bookman Old Style" w:hAnsi="Bookman Old Style"/>
          <w:sz w:val="24"/>
        </w:rPr>
        <w:t xml:space="preserve">O presente projeto busca </w:t>
      </w:r>
      <w:r w:rsidR="008A1800">
        <w:rPr>
          <w:rFonts w:ascii="Bookman Old Style" w:hAnsi="Bookman Old Style"/>
          <w:sz w:val="24"/>
        </w:rPr>
        <w:t xml:space="preserve">a revogação da lei Municipal 5.147/2011 e institui o Plano de arborização urbana no </w:t>
      </w:r>
      <w:r w:rsidR="008F2C2E">
        <w:rPr>
          <w:rFonts w:ascii="Bookman Old Style" w:hAnsi="Bookman Old Style"/>
          <w:sz w:val="24"/>
        </w:rPr>
        <w:t>Município</w:t>
      </w:r>
      <w:r w:rsidR="008A1800">
        <w:rPr>
          <w:rFonts w:ascii="Bookman Old Style" w:hAnsi="Bookman Old Style"/>
          <w:sz w:val="24"/>
        </w:rPr>
        <w:t xml:space="preserve"> com as modificações e atualizaçõ</w:t>
      </w:r>
      <w:r w:rsidR="008F2C2E">
        <w:rPr>
          <w:rFonts w:ascii="Bookman Old Style" w:hAnsi="Bookman Old Style"/>
          <w:sz w:val="24"/>
        </w:rPr>
        <w:t xml:space="preserve">es constantes na formulação da </w:t>
      </w:r>
      <w:r w:rsidR="00A34F9D">
        <w:rPr>
          <w:rFonts w:ascii="Bookman Old Style" w:hAnsi="Bookman Old Style"/>
          <w:sz w:val="24"/>
        </w:rPr>
        <w:t>Câmara</w:t>
      </w:r>
      <w:r w:rsidR="008A1800">
        <w:rPr>
          <w:rFonts w:ascii="Bookman Old Style" w:hAnsi="Bookman Old Style"/>
          <w:sz w:val="24"/>
        </w:rPr>
        <w:t xml:space="preserve"> técnica do Conse</w:t>
      </w:r>
      <w:r w:rsidR="008F2C2E">
        <w:rPr>
          <w:rFonts w:ascii="Bookman Old Style" w:hAnsi="Bookman Old Style"/>
          <w:sz w:val="24"/>
        </w:rPr>
        <w:t>l</w:t>
      </w:r>
      <w:r w:rsidR="008A1800">
        <w:rPr>
          <w:rFonts w:ascii="Bookman Old Style" w:hAnsi="Bookman Old Style"/>
          <w:sz w:val="24"/>
        </w:rPr>
        <w:t>ho Municipal de defesa do Meio Ambiente.</w:t>
      </w:r>
    </w:p>
    <w:p w:rsidR="00BD0F53" w:rsidRDefault="00BD0F53" w:rsidP="00BD0F53">
      <w:pPr>
        <w:ind w:firstLine="708"/>
        <w:jc w:val="both"/>
        <w:rPr>
          <w:rFonts w:ascii="Bookman Old Style" w:hAnsi="Bookman Old Style"/>
          <w:sz w:val="24"/>
        </w:rPr>
      </w:pPr>
    </w:p>
    <w:p w:rsidR="008F2C2E" w:rsidRDefault="008A1800" w:rsidP="00BD0F53">
      <w:pPr>
        <w:ind w:firstLine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Fora apresentado pelo Secretario de Meio Ambiente e técnico as principa</w:t>
      </w:r>
      <w:r w:rsidR="008F2C2E">
        <w:rPr>
          <w:rFonts w:ascii="Bookman Old Style" w:hAnsi="Bookman Old Style"/>
          <w:sz w:val="24"/>
        </w:rPr>
        <w:t>is modificações da lei proposta, bem como a apresentação da minuta da guia de arborização urbana.</w:t>
      </w:r>
    </w:p>
    <w:p w:rsidR="008F2C2E" w:rsidRDefault="008F2C2E" w:rsidP="00BD0F53">
      <w:pPr>
        <w:ind w:firstLine="708"/>
        <w:jc w:val="both"/>
        <w:rPr>
          <w:rFonts w:ascii="Bookman Old Style" w:hAnsi="Bookman Old Style"/>
          <w:sz w:val="24"/>
        </w:rPr>
      </w:pPr>
    </w:p>
    <w:p w:rsidR="008A1800" w:rsidRDefault="008F2C2E" w:rsidP="00BD0F53">
      <w:pPr>
        <w:ind w:firstLine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Deve constar que o Plano Diretor traz em seus artigos 63 a 65 as diretrizes para o tema de arborização urbana, sendo o Plano Municipal a implantação dessa importante política publica com regras e penalidades para que o meio ambiente seja devidamente preservado. </w:t>
      </w:r>
    </w:p>
    <w:p w:rsidR="008F2C2E" w:rsidRPr="00BD0F53" w:rsidRDefault="008F2C2E" w:rsidP="00BD0F53">
      <w:pPr>
        <w:ind w:firstLine="708"/>
        <w:jc w:val="both"/>
        <w:rPr>
          <w:rFonts w:ascii="Bookman Old Style" w:hAnsi="Bookman Old Style"/>
          <w:sz w:val="24"/>
        </w:rPr>
      </w:pPr>
    </w:p>
    <w:p w:rsidR="00BD0F53" w:rsidRDefault="00BD0F53" w:rsidP="00BD0F53">
      <w:pPr>
        <w:ind w:firstLine="708"/>
        <w:jc w:val="both"/>
        <w:rPr>
          <w:rFonts w:ascii="Bookman Old Style" w:hAnsi="Bookman Old Style"/>
          <w:sz w:val="24"/>
        </w:rPr>
      </w:pPr>
      <w:r w:rsidRPr="00BD0F53">
        <w:rPr>
          <w:rFonts w:ascii="Bookman Old Style" w:hAnsi="Bookman Old Style"/>
          <w:sz w:val="24"/>
        </w:rPr>
        <w:t>Sob o aspecto de competência, o presente projeto de lei não padece de vício de constitucionalidade material e de iniciativa, haja vista a competência de o município para legislar sobre interesse local nos termos do art.</w:t>
      </w:r>
      <w:r>
        <w:rPr>
          <w:rFonts w:ascii="Bookman Old Style" w:hAnsi="Bookman Old Style"/>
          <w:sz w:val="24"/>
        </w:rPr>
        <w:t xml:space="preserve"> </w:t>
      </w:r>
      <w:r w:rsidRPr="00BD0F53">
        <w:rPr>
          <w:rFonts w:ascii="Bookman Old Style" w:hAnsi="Bookman Old Style"/>
          <w:sz w:val="24"/>
        </w:rPr>
        <w:t>30, inc. I da C.F/88.</w:t>
      </w:r>
    </w:p>
    <w:p w:rsidR="000F50BD" w:rsidRDefault="000F50BD" w:rsidP="00BD0F53">
      <w:pPr>
        <w:ind w:firstLine="708"/>
        <w:jc w:val="both"/>
        <w:rPr>
          <w:rFonts w:ascii="Bookman Old Style" w:hAnsi="Bookman Old Style"/>
          <w:sz w:val="24"/>
        </w:rPr>
      </w:pPr>
    </w:p>
    <w:p w:rsidR="002B63D6" w:rsidRPr="00E821BC" w:rsidRDefault="002B63D6" w:rsidP="002B63D6">
      <w:pPr>
        <w:ind w:firstLine="708"/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iCs/>
          <w:sz w:val="24"/>
        </w:rPr>
        <w:t xml:space="preserve">Ante o exposto, </w:t>
      </w:r>
      <w:r>
        <w:rPr>
          <w:rFonts w:ascii="Bookman Old Style" w:hAnsi="Bookman Old Style"/>
          <w:iCs/>
          <w:sz w:val="24"/>
        </w:rPr>
        <w:t>estas comissões</w:t>
      </w:r>
      <w:r w:rsidRPr="00E821BC">
        <w:rPr>
          <w:rFonts w:ascii="Bookman Old Style" w:hAnsi="Bookman Old Style"/>
          <w:iCs/>
          <w:sz w:val="24"/>
        </w:rPr>
        <w:t xml:space="preserve"> encaminha</w:t>
      </w:r>
      <w:r>
        <w:rPr>
          <w:rFonts w:ascii="Bookman Old Style" w:hAnsi="Bookman Old Style"/>
          <w:iCs/>
          <w:sz w:val="24"/>
        </w:rPr>
        <w:t>m</w:t>
      </w:r>
      <w:r w:rsidRPr="00E821BC">
        <w:rPr>
          <w:rFonts w:ascii="Bookman Old Style" w:hAnsi="Bookman Old Style"/>
          <w:iCs/>
          <w:sz w:val="24"/>
        </w:rPr>
        <w:t xml:space="preserve"> o presente projeto de lei ao Douto Plenário para exame e deliberação.</w:t>
      </w:r>
    </w:p>
    <w:p w:rsidR="002E1755" w:rsidRDefault="002E1755" w:rsidP="00E821BC">
      <w:pPr>
        <w:ind w:firstLine="708"/>
        <w:jc w:val="both"/>
        <w:rPr>
          <w:rFonts w:ascii="Bookman Old Style" w:hAnsi="Bookman Old Style"/>
          <w:iCs/>
          <w:sz w:val="24"/>
        </w:rPr>
      </w:pPr>
    </w:p>
    <w:p w:rsidR="00E821BC" w:rsidRPr="00CD1D8A" w:rsidRDefault="00E821BC" w:rsidP="00E821BC">
      <w:pPr>
        <w:ind w:firstLine="708"/>
        <w:jc w:val="both"/>
        <w:rPr>
          <w:rFonts w:ascii="Bookman Old Style" w:hAnsi="Bookman Old Style"/>
          <w:i/>
          <w:iCs/>
          <w:sz w:val="24"/>
        </w:rPr>
      </w:pPr>
      <w:r w:rsidRPr="00CD1D8A">
        <w:rPr>
          <w:rFonts w:ascii="Bookman Old Style" w:hAnsi="Bookman Old Style"/>
          <w:i/>
          <w:iCs/>
          <w:sz w:val="24"/>
        </w:rPr>
        <w:t>É o nosso parecer.</w:t>
      </w:r>
    </w:p>
    <w:p w:rsidR="002E1755" w:rsidRDefault="002E1755" w:rsidP="00E821BC">
      <w:pPr>
        <w:ind w:firstLine="708"/>
        <w:jc w:val="both"/>
        <w:rPr>
          <w:rFonts w:ascii="Bookman Old Style" w:hAnsi="Bookman Old Style"/>
          <w:iCs/>
          <w:sz w:val="24"/>
        </w:rPr>
      </w:pPr>
    </w:p>
    <w:p w:rsidR="009C642D" w:rsidRPr="00A34F9D" w:rsidRDefault="00D602D5" w:rsidP="00D602D5">
      <w:pPr>
        <w:jc w:val="center"/>
        <w:rPr>
          <w:rFonts w:ascii="Bookman Old Style" w:hAnsi="Bookman Old Style"/>
          <w:iCs/>
          <w:sz w:val="24"/>
        </w:rPr>
      </w:pPr>
      <w:r w:rsidRPr="00A34F9D">
        <w:rPr>
          <w:rFonts w:ascii="Bookman Old Style" w:hAnsi="Bookman Old Style"/>
          <w:iCs/>
          <w:sz w:val="24"/>
        </w:rPr>
        <w:t>S</w:t>
      </w:r>
      <w:r w:rsidR="009C642D" w:rsidRPr="00A34F9D">
        <w:rPr>
          <w:rFonts w:ascii="Bookman Old Style" w:hAnsi="Bookman Old Style"/>
          <w:iCs/>
          <w:sz w:val="24"/>
        </w:rPr>
        <w:t xml:space="preserve">ala das </w:t>
      </w:r>
      <w:r w:rsidR="00A34F9D" w:rsidRPr="00A34F9D">
        <w:rPr>
          <w:rFonts w:ascii="Bookman Old Style" w:hAnsi="Bookman Old Style"/>
          <w:iCs/>
          <w:sz w:val="24"/>
        </w:rPr>
        <w:t xml:space="preserve">Comissões, 28 de junho de </w:t>
      </w:r>
      <w:r w:rsidRPr="00A34F9D">
        <w:rPr>
          <w:rFonts w:ascii="Bookman Old Style" w:hAnsi="Bookman Old Style"/>
          <w:iCs/>
          <w:sz w:val="24"/>
        </w:rPr>
        <w:t>2019.</w:t>
      </w:r>
    </w:p>
    <w:p w:rsidR="00187FD8" w:rsidRDefault="00187FD8" w:rsidP="003C0896">
      <w:pPr>
        <w:rPr>
          <w:rFonts w:ascii="Bookman Old Style" w:hAnsi="Bookman Old Style"/>
          <w:b/>
          <w:iCs/>
          <w:sz w:val="24"/>
          <w:u w:val="single"/>
        </w:rPr>
      </w:pPr>
      <w:bookmarkStart w:id="0" w:name="_GoBack"/>
      <w:bookmarkEnd w:id="0"/>
    </w:p>
    <w:p w:rsidR="003C0896" w:rsidRPr="00C35F1C" w:rsidRDefault="003C0896" w:rsidP="003C0896">
      <w:pPr>
        <w:rPr>
          <w:rFonts w:ascii="Bookman Old Style" w:hAnsi="Bookman Old Style"/>
          <w:b/>
          <w:iCs/>
          <w:sz w:val="24"/>
          <w:u w:val="single"/>
        </w:rPr>
      </w:pPr>
    </w:p>
    <w:p w:rsidR="00187FD8" w:rsidRDefault="00187FD8" w:rsidP="00187FD8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Gerson Luiz Rossi Junior</w:t>
      </w:r>
    </w:p>
    <w:p w:rsidR="00187FD8" w:rsidRPr="009C642D" w:rsidRDefault="00187FD8" w:rsidP="00187FD8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Presidente</w:t>
      </w:r>
    </w:p>
    <w:p w:rsidR="00187FD8" w:rsidRDefault="00187FD8" w:rsidP="00187FD8">
      <w:pPr>
        <w:jc w:val="center"/>
        <w:rPr>
          <w:rFonts w:ascii="Bookman Old Style" w:hAnsi="Bookman Old Style"/>
          <w:b/>
          <w:iCs/>
          <w:sz w:val="24"/>
        </w:rPr>
      </w:pPr>
    </w:p>
    <w:p w:rsidR="00187FD8" w:rsidRDefault="00187FD8" w:rsidP="003C0896">
      <w:pPr>
        <w:rPr>
          <w:rFonts w:ascii="Bookman Old Style" w:hAnsi="Bookman Old Style"/>
          <w:b/>
          <w:iCs/>
          <w:sz w:val="24"/>
        </w:rPr>
      </w:pPr>
    </w:p>
    <w:p w:rsidR="00187FD8" w:rsidRDefault="00187FD8" w:rsidP="00187FD8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Jorge Setoguchi</w:t>
      </w:r>
    </w:p>
    <w:p w:rsidR="00187FD8" w:rsidRPr="009C642D" w:rsidRDefault="00187FD8" w:rsidP="00187FD8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Vice-Presidente</w:t>
      </w:r>
    </w:p>
    <w:p w:rsidR="00187FD8" w:rsidRDefault="00187FD8" w:rsidP="00187FD8">
      <w:pPr>
        <w:jc w:val="center"/>
        <w:rPr>
          <w:rFonts w:ascii="Bookman Old Style" w:hAnsi="Bookman Old Style"/>
          <w:b/>
          <w:iCs/>
          <w:sz w:val="24"/>
        </w:rPr>
      </w:pPr>
    </w:p>
    <w:p w:rsidR="003C0896" w:rsidRDefault="003C0896" w:rsidP="00187FD8">
      <w:pPr>
        <w:jc w:val="center"/>
        <w:rPr>
          <w:rFonts w:ascii="Bookman Old Style" w:hAnsi="Bookman Old Style"/>
          <w:b/>
          <w:iCs/>
          <w:sz w:val="24"/>
        </w:rPr>
      </w:pPr>
    </w:p>
    <w:p w:rsidR="00187FD8" w:rsidRDefault="00187FD8" w:rsidP="003C0896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Samuel Nogueira Cavalcante</w:t>
      </w:r>
    </w:p>
    <w:p w:rsidR="00187FD8" w:rsidRDefault="00187FD8" w:rsidP="003C0896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Membr</w:t>
      </w:r>
      <w:r w:rsidR="003C0896">
        <w:rPr>
          <w:rFonts w:ascii="Bookman Old Style" w:hAnsi="Bookman Old Style"/>
          <w:iCs/>
          <w:sz w:val="24"/>
        </w:rPr>
        <w:t>o</w:t>
      </w:r>
    </w:p>
    <w:sectPr w:rsidR="00187FD8" w:rsidSect="00897E8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E2F" w:rsidRDefault="003B5E2F">
      <w:r>
        <w:separator/>
      </w:r>
    </w:p>
  </w:endnote>
  <w:endnote w:type="continuationSeparator" w:id="0">
    <w:p w:rsidR="003B5E2F" w:rsidRDefault="003B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Pr="00522A34" w:rsidRDefault="00C83F14" w:rsidP="00A34F9D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</w:t>
    </w:r>
    <w:r w:rsidR="00A34F9D">
      <w:rPr>
        <w:rFonts w:ascii="Bookman Old Style" w:hAnsi="Bookman Old Style"/>
        <w:b/>
        <w:sz w:val="18"/>
      </w:rPr>
      <w:t xml:space="preserve">es, 129 – </w:t>
    </w:r>
    <w:r w:rsidRPr="00522A34">
      <w:rPr>
        <w:rFonts w:ascii="Bookman Old Style" w:hAnsi="Bookman Old Style"/>
        <w:b/>
        <w:sz w:val="18"/>
      </w:rPr>
      <w:t>Centro - 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E2F" w:rsidRDefault="003B5E2F">
      <w:r>
        <w:separator/>
      </w:r>
    </w:p>
  </w:footnote>
  <w:footnote w:type="continuationSeparator" w:id="0">
    <w:p w:rsidR="003B5E2F" w:rsidRDefault="003B5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Default="00897E8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83F1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3F1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:rsidR="00C83F14" w:rsidRPr="009C7EB6" w:rsidRDefault="00A34F9D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F14" w:rsidRPr="009C7EB6">
      <w:rPr>
        <w:rFonts w:ascii="Bookman Old Style" w:hAnsi="Bookman Old Style"/>
        <w:b/>
        <w:sz w:val="34"/>
      </w:rPr>
      <w:t>CÂMARA MUNICIPAL DE MOGI MIRIM</w:t>
    </w:r>
  </w:p>
  <w:p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Comissão de Justiça e Redação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10D8C"/>
    <w:rsid w:val="00022770"/>
    <w:rsid w:val="00026714"/>
    <w:rsid w:val="00034148"/>
    <w:rsid w:val="00037CCA"/>
    <w:rsid w:val="00040937"/>
    <w:rsid w:val="0004317F"/>
    <w:rsid w:val="00046342"/>
    <w:rsid w:val="00046775"/>
    <w:rsid w:val="00061134"/>
    <w:rsid w:val="00066687"/>
    <w:rsid w:val="00070073"/>
    <w:rsid w:val="0007687E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50BD"/>
    <w:rsid w:val="000F7FB9"/>
    <w:rsid w:val="00121869"/>
    <w:rsid w:val="00142E83"/>
    <w:rsid w:val="00151738"/>
    <w:rsid w:val="0016265F"/>
    <w:rsid w:val="00165AED"/>
    <w:rsid w:val="00170B13"/>
    <w:rsid w:val="00177014"/>
    <w:rsid w:val="0018202E"/>
    <w:rsid w:val="001849F3"/>
    <w:rsid w:val="00187FD8"/>
    <w:rsid w:val="001A6A11"/>
    <w:rsid w:val="001B783D"/>
    <w:rsid w:val="001C2C16"/>
    <w:rsid w:val="001D2313"/>
    <w:rsid w:val="001E037C"/>
    <w:rsid w:val="002245A2"/>
    <w:rsid w:val="00243F70"/>
    <w:rsid w:val="0025793F"/>
    <w:rsid w:val="00270422"/>
    <w:rsid w:val="0028380C"/>
    <w:rsid w:val="002A19DA"/>
    <w:rsid w:val="002B1F3B"/>
    <w:rsid w:val="002B63D6"/>
    <w:rsid w:val="002C1545"/>
    <w:rsid w:val="002C7A76"/>
    <w:rsid w:val="002E14C8"/>
    <w:rsid w:val="002E1755"/>
    <w:rsid w:val="002E4764"/>
    <w:rsid w:val="002F47F3"/>
    <w:rsid w:val="003135B5"/>
    <w:rsid w:val="00322FA8"/>
    <w:rsid w:val="00324E37"/>
    <w:rsid w:val="003348D9"/>
    <w:rsid w:val="00343579"/>
    <w:rsid w:val="00343644"/>
    <w:rsid w:val="00350228"/>
    <w:rsid w:val="00353B2B"/>
    <w:rsid w:val="0036072E"/>
    <w:rsid w:val="003639CA"/>
    <w:rsid w:val="003707CB"/>
    <w:rsid w:val="0037177E"/>
    <w:rsid w:val="00373262"/>
    <w:rsid w:val="0037436D"/>
    <w:rsid w:val="00375181"/>
    <w:rsid w:val="003815E5"/>
    <w:rsid w:val="0039075D"/>
    <w:rsid w:val="003A13E0"/>
    <w:rsid w:val="003A6BCC"/>
    <w:rsid w:val="003B5E2F"/>
    <w:rsid w:val="003C0896"/>
    <w:rsid w:val="003C6BEA"/>
    <w:rsid w:val="003D4AE1"/>
    <w:rsid w:val="003F4815"/>
    <w:rsid w:val="00403DA9"/>
    <w:rsid w:val="00410AF2"/>
    <w:rsid w:val="00421001"/>
    <w:rsid w:val="00421B07"/>
    <w:rsid w:val="004326D8"/>
    <w:rsid w:val="00467570"/>
    <w:rsid w:val="00470B91"/>
    <w:rsid w:val="00471D4F"/>
    <w:rsid w:val="00471FC7"/>
    <w:rsid w:val="00477120"/>
    <w:rsid w:val="00490DAA"/>
    <w:rsid w:val="0049705E"/>
    <w:rsid w:val="004A5CA9"/>
    <w:rsid w:val="004C0AC6"/>
    <w:rsid w:val="004D1C03"/>
    <w:rsid w:val="004D4097"/>
    <w:rsid w:val="004D4BA3"/>
    <w:rsid w:val="004F252E"/>
    <w:rsid w:val="004F4348"/>
    <w:rsid w:val="00507005"/>
    <w:rsid w:val="00511B7F"/>
    <w:rsid w:val="005147AB"/>
    <w:rsid w:val="00520B81"/>
    <w:rsid w:val="00521F4A"/>
    <w:rsid w:val="00522A34"/>
    <w:rsid w:val="00544EBB"/>
    <w:rsid w:val="00551FA3"/>
    <w:rsid w:val="005678E1"/>
    <w:rsid w:val="0057282A"/>
    <w:rsid w:val="0057311B"/>
    <w:rsid w:val="0057477E"/>
    <w:rsid w:val="005829C9"/>
    <w:rsid w:val="00585487"/>
    <w:rsid w:val="005977BE"/>
    <w:rsid w:val="005F72DC"/>
    <w:rsid w:val="005F7FDE"/>
    <w:rsid w:val="00601B7D"/>
    <w:rsid w:val="00606E59"/>
    <w:rsid w:val="00620F74"/>
    <w:rsid w:val="006277A5"/>
    <w:rsid w:val="00632741"/>
    <w:rsid w:val="006423BD"/>
    <w:rsid w:val="0064382A"/>
    <w:rsid w:val="006447D7"/>
    <w:rsid w:val="00650D2A"/>
    <w:rsid w:val="006538CA"/>
    <w:rsid w:val="00661464"/>
    <w:rsid w:val="006A0CFA"/>
    <w:rsid w:val="006A1667"/>
    <w:rsid w:val="006A22B9"/>
    <w:rsid w:val="006A30E9"/>
    <w:rsid w:val="006A659B"/>
    <w:rsid w:val="006A6816"/>
    <w:rsid w:val="006D698D"/>
    <w:rsid w:val="006E0F4B"/>
    <w:rsid w:val="006E534D"/>
    <w:rsid w:val="006F0B4B"/>
    <w:rsid w:val="006F38FB"/>
    <w:rsid w:val="007051BE"/>
    <w:rsid w:val="00713C38"/>
    <w:rsid w:val="00714378"/>
    <w:rsid w:val="007224B1"/>
    <w:rsid w:val="00726350"/>
    <w:rsid w:val="00733DB3"/>
    <w:rsid w:val="007471B1"/>
    <w:rsid w:val="00755511"/>
    <w:rsid w:val="00785995"/>
    <w:rsid w:val="00797B0B"/>
    <w:rsid w:val="007B031C"/>
    <w:rsid w:val="007B2DAF"/>
    <w:rsid w:val="007B36A6"/>
    <w:rsid w:val="007B641A"/>
    <w:rsid w:val="007D4C4A"/>
    <w:rsid w:val="008272F8"/>
    <w:rsid w:val="008407E7"/>
    <w:rsid w:val="00843AE4"/>
    <w:rsid w:val="00845261"/>
    <w:rsid w:val="0086049E"/>
    <w:rsid w:val="00897E80"/>
    <w:rsid w:val="008A1800"/>
    <w:rsid w:val="008A34FD"/>
    <w:rsid w:val="008B1F9C"/>
    <w:rsid w:val="008B53A3"/>
    <w:rsid w:val="008D79F3"/>
    <w:rsid w:val="008E3EDD"/>
    <w:rsid w:val="008F0438"/>
    <w:rsid w:val="008F2C2E"/>
    <w:rsid w:val="00901157"/>
    <w:rsid w:val="00903A23"/>
    <w:rsid w:val="00912432"/>
    <w:rsid w:val="00921E76"/>
    <w:rsid w:val="009263D3"/>
    <w:rsid w:val="0093395A"/>
    <w:rsid w:val="009468D3"/>
    <w:rsid w:val="00992D71"/>
    <w:rsid w:val="009A22D2"/>
    <w:rsid w:val="009C37A0"/>
    <w:rsid w:val="009C642D"/>
    <w:rsid w:val="009C6FC8"/>
    <w:rsid w:val="009C7EB6"/>
    <w:rsid w:val="009F16E5"/>
    <w:rsid w:val="00A34F9D"/>
    <w:rsid w:val="00A53012"/>
    <w:rsid w:val="00A860E9"/>
    <w:rsid w:val="00A87ED6"/>
    <w:rsid w:val="00AC65E6"/>
    <w:rsid w:val="00AC7CB3"/>
    <w:rsid w:val="00AE1E55"/>
    <w:rsid w:val="00AE4ED7"/>
    <w:rsid w:val="00AF60CF"/>
    <w:rsid w:val="00B56535"/>
    <w:rsid w:val="00B5737B"/>
    <w:rsid w:val="00B86CB9"/>
    <w:rsid w:val="00B92BFE"/>
    <w:rsid w:val="00B96493"/>
    <w:rsid w:val="00BA1843"/>
    <w:rsid w:val="00BA4561"/>
    <w:rsid w:val="00BB1616"/>
    <w:rsid w:val="00BD0F53"/>
    <w:rsid w:val="00BD2C2A"/>
    <w:rsid w:val="00BF60CB"/>
    <w:rsid w:val="00BF7B62"/>
    <w:rsid w:val="00C172EB"/>
    <w:rsid w:val="00C21AEC"/>
    <w:rsid w:val="00C34B34"/>
    <w:rsid w:val="00C3670E"/>
    <w:rsid w:val="00C37145"/>
    <w:rsid w:val="00C4743B"/>
    <w:rsid w:val="00C5643A"/>
    <w:rsid w:val="00C72157"/>
    <w:rsid w:val="00C8138F"/>
    <w:rsid w:val="00C83F14"/>
    <w:rsid w:val="00CA6A5D"/>
    <w:rsid w:val="00CB064B"/>
    <w:rsid w:val="00CB5EEF"/>
    <w:rsid w:val="00CD0029"/>
    <w:rsid w:val="00CD1D8A"/>
    <w:rsid w:val="00CD523D"/>
    <w:rsid w:val="00CD6594"/>
    <w:rsid w:val="00CE049F"/>
    <w:rsid w:val="00CE2046"/>
    <w:rsid w:val="00CF5746"/>
    <w:rsid w:val="00CF70DC"/>
    <w:rsid w:val="00D12971"/>
    <w:rsid w:val="00D16489"/>
    <w:rsid w:val="00D1794F"/>
    <w:rsid w:val="00D325F3"/>
    <w:rsid w:val="00D456C3"/>
    <w:rsid w:val="00D52302"/>
    <w:rsid w:val="00D602D5"/>
    <w:rsid w:val="00DB2006"/>
    <w:rsid w:val="00DB26F1"/>
    <w:rsid w:val="00DB4E7C"/>
    <w:rsid w:val="00DB6226"/>
    <w:rsid w:val="00DD1870"/>
    <w:rsid w:val="00DD3EDD"/>
    <w:rsid w:val="00DD6D26"/>
    <w:rsid w:val="00E019AA"/>
    <w:rsid w:val="00E03FE5"/>
    <w:rsid w:val="00E05560"/>
    <w:rsid w:val="00E056A7"/>
    <w:rsid w:val="00E0774F"/>
    <w:rsid w:val="00E11F5F"/>
    <w:rsid w:val="00E40F31"/>
    <w:rsid w:val="00E532DE"/>
    <w:rsid w:val="00E73105"/>
    <w:rsid w:val="00E75E1D"/>
    <w:rsid w:val="00E77AF6"/>
    <w:rsid w:val="00E77D29"/>
    <w:rsid w:val="00E821BC"/>
    <w:rsid w:val="00E877AD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3EEF"/>
    <w:rsid w:val="00F4729E"/>
    <w:rsid w:val="00F47C12"/>
    <w:rsid w:val="00F57603"/>
    <w:rsid w:val="00F67958"/>
    <w:rsid w:val="00F73A99"/>
    <w:rsid w:val="00F94ABE"/>
    <w:rsid w:val="00FD1197"/>
    <w:rsid w:val="00FD4C27"/>
    <w:rsid w:val="00FD4F09"/>
    <w:rsid w:val="00FD6F76"/>
    <w:rsid w:val="00FE2407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045A83-A13E-4FDC-AB0F-CF0D57A3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97E80"/>
    <w:rPr>
      <w:rFonts w:ascii="Courier New" w:hAnsi="Courier New"/>
    </w:rPr>
  </w:style>
  <w:style w:type="character" w:styleId="Nmerodepgina">
    <w:name w:val="page number"/>
    <w:basedOn w:val="Fontepargpadro"/>
    <w:rsid w:val="00897E80"/>
  </w:style>
  <w:style w:type="paragraph" w:styleId="Cabealho">
    <w:name w:val="header"/>
    <w:basedOn w:val="Normal"/>
    <w:rsid w:val="00897E8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97E8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94261-0589-4DA8-8ADC-5B7A9B03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2019-04-08T12:52:00Z</cp:lastPrinted>
  <dcterms:created xsi:type="dcterms:W3CDTF">2019-07-02T19:29:00Z</dcterms:created>
  <dcterms:modified xsi:type="dcterms:W3CDTF">2019-07-02T19:29:00Z</dcterms:modified>
</cp:coreProperties>
</file>