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E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Aplausos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9A74BE" w:rsidRPr="009A74BE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754929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Procuradora G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eral da República </w:t>
            </w:r>
            <w:r w:rsidR="00A60A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Chefe do Ministério Público Federal 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Raquel </w:t>
            </w:r>
            <w:r w:rsidR="001366C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Elias Ferreira 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>Do</w:t>
            </w:r>
            <w:r w:rsidR="00BE2910">
              <w:rPr>
                <w:rFonts w:ascii="Verdana" w:hAnsi="Verdana" w:cs="Arial"/>
                <w:b/>
                <w:bCs/>
                <w:sz w:val="24"/>
                <w:szCs w:val="24"/>
              </w:rPr>
              <w:t>dg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pelo excelente trabalho </w:t>
            </w:r>
            <w:r w:rsidR="00754929">
              <w:rPr>
                <w:rFonts w:ascii="Verdana" w:hAnsi="Verdana" w:cs="Arial"/>
                <w:b/>
                <w:bCs/>
                <w:sz w:val="24"/>
                <w:szCs w:val="24"/>
              </w:rPr>
              <w:t>realizado em seu mandat</w:t>
            </w:r>
            <w:r w:rsidR="00A60AD1">
              <w:rPr>
                <w:rFonts w:ascii="Verdana" w:hAnsi="Verdana" w:cs="Arial"/>
                <w:b/>
                <w:bCs/>
                <w:sz w:val="24"/>
                <w:szCs w:val="24"/>
              </w:rPr>
              <w:t>o, biênio 2017/2019.</w:t>
            </w:r>
          </w:p>
          <w:p w:rsidR="005412BB" w:rsidRPr="00B5407A" w:rsidRDefault="005412BB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1366CE">
      <w:pPr>
        <w:tabs>
          <w:tab w:val="left" w:pos="5955"/>
        </w:tabs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  <w:r w:rsidR="001366CE">
        <w:rPr>
          <w:rFonts w:ascii="Verdana" w:hAnsi="Verdana" w:cs="Arial"/>
          <w:sz w:val="24"/>
          <w:szCs w:val="24"/>
        </w:rPr>
        <w:tab/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1366CE" w:rsidRDefault="00527433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27433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9A74BE">
        <w:rPr>
          <w:rFonts w:ascii="Verdana" w:hAnsi="Verdana" w:cs="Arial"/>
          <w:sz w:val="24"/>
          <w:szCs w:val="24"/>
          <w:lang w:eastAsia="ar-SA"/>
        </w:rPr>
        <w:t>que</w:t>
      </w:r>
      <w:r w:rsidR="009A74BE" w:rsidRPr="009A74BE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412BB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="001366CE">
        <w:rPr>
          <w:rFonts w:ascii="Verdana" w:hAnsi="Verdana" w:cs="Arial"/>
          <w:sz w:val="24"/>
          <w:szCs w:val="24"/>
          <w:lang w:eastAsia="ar-SA"/>
        </w:rPr>
        <w:t xml:space="preserve">atual </w:t>
      </w:r>
      <w:r w:rsidR="005412BB">
        <w:rPr>
          <w:rFonts w:ascii="Verdana" w:hAnsi="Verdana" w:cs="Arial"/>
          <w:sz w:val="24"/>
          <w:szCs w:val="24"/>
          <w:lang w:eastAsia="ar-SA"/>
        </w:rPr>
        <w:t xml:space="preserve">Procuradora </w:t>
      </w:r>
      <w:r w:rsidR="001366CE">
        <w:rPr>
          <w:rFonts w:ascii="Verdana" w:hAnsi="Verdana" w:cs="Arial"/>
          <w:sz w:val="24"/>
          <w:szCs w:val="24"/>
          <w:lang w:eastAsia="ar-SA"/>
        </w:rPr>
        <w:t xml:space="preserve">Geral da República </w:t>
      </w:r>
      <w:r w:rsidR="005412BB">
        <w:rPr>
          <w:rFonts w:ascii="Verdana" w:hAnsi="Verdana" w:cs="Arial"/>
          <w:sz w:val="24"/>
          <w:szCs w:val="24"/>
          <w:lang w:eastAsia="ar-SA"/>
        </w:rPr>
        <w:t>Raquel</w:t>
      </w:r>
      <w:r w:rsidR="001366CE">
        <w:rPr>
          <w:rFonts w:ascii="Verdana" w:hAnsi="Verdana" w:cs="Arial"/>
          <w:sz w:val="24"/>
          <w:szCs w:val="24"/>
          <w:lang w:eastAsia="ar-SA"/>
        </w:rPr>
        <w:t xml:space="preserve"> Elias Ferreira</w:t>
      </w:r>
      <w:r w:rsidR="005412BB">
        <w:rPr>
          <w:rFonts w:ascii="Verdana" w:hAnsi="Verdana" w:cs="Arial"/>
          <w:sz w:val="24"/>
          <w:szCs w:val="24"/>
          <w:lang w:eastAsia="ar-SA"/>
        </w:rPr>
        <w:t xml:space="preserve"> Dod</w:t>
      </w:r>
      <w:r w:rsidR="00BE2910">
        <w:rPr>
          <w:rFonts w:ascii="Verdana" w:hAnsi="Verdana" w:cs="Arial"/>
          <w:sz w:val="24"/>
          <w:szCs w:val="24"/>
          <w:lang w:eastAsia="ar-SA"/>
        </w:rPr>
        <w:t>g</w:t>
      </w:r>
      <w:r w:rsidR="005412BB">
        <w:rPr>
          <w:rFonts w:ascii="Verdana" w:hAnsi="Verdana" w:cs="Arial"/>
          <w:sz w:val="24"/>
          <w:szCs w:val="24"/>
          <w:lang w:eastAsia="ar-SA"/>
        </w:rPr>
        <w:t xml:space="preserve">e </w:t>
      </w:r>
      <w:r w:rsidR="001366CE">
        <w:rPr>
          <w:rFonts w:ascii="Verdana" w:hAnsi="Verdana" w:cs="Arial"/>
          <w:sz w:val="24"/>
          <w:szCs w:val="24"/>
          <w:lang w:eastAsia="ar-SA"/>
        </w:rPr>
        <w:t>i</w:t>
      </w:r>
      <w:r w:rsidR="001366CE" w:rsidRPr="001366CE">
        <w:rPr>
          <w:rFonts w:ascii="Verdana" w:hAnsi="Verdana" w:cs="Arial"/>
          <w:sz w:val="24"/>
          <w:szCs w:val="24"/>
          <w:lang w:eastAsia="ar-SA"/>
        </w:rPr>
        <w:t>ngressou como membro do Ministério Público Federal em 1987, classificada em 2º lugar, e foi promovida por merecimento aos cargos de procuradora regional da República e de subprocuradora-geral da República.</w:t>
      </w:r>
    </w:p>
    <w:p w:rsidR="001366CE" w:rsidRPr="001366CE" w:rsidRDefault="001366CE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A74BE" w:rsidRDefault="001366C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sua brilhante formação, como </w:t>
      </w:r>
      <w:r w:rsidRPr="001366CE">
        <w:rPr>
          <w:rFonts w:ascii="Verdana" w:hAnsi="Verdana" w:cs="Arial"/>
          <w:sz w:val="24"/>
          <w:szCs w:val="24"/>
          <w:lang w:eastAsia="ar-SA"/>
        </w:rPr>
        <w:t>Bacharel em Direito pela Universidade d</w:t>
      </w:r>
      <w:r>
        <w:rPr>
          <w:rFonts w:ascii="Verdana" w:hAnsi="Verdana" w:cs="Arial"/>
          <w:sz w:val="24"/>
          <w:szCs w:val="24"/>
          <w:lang w:eastAsia="ar-SA"/>
        </w:rPr>
        <w:t xml:space="preserve">e Brasília (1983), </w:t>
      </w:r>
      <w:r w:rsidRPr="001366CE">
        <w:rPr>
          <w:rFonts w:ascii="Verdana" w:hAnsi="Verdana" w:cs="Arial"/>
          <w:sz w:val="24"/>
          <w:szCs w:val="24"/>
          <w:lang w:eastAsia="ar-SA"/>
        </w:rPr>
        <w:t xml:space="preserve">é mestre em Direito e Estado (1983-1986) pela UnB e em Direito pela Universidade de Harvard Law </w:t>
      </w:r>
      <w:proofErr w:type="spellStart"/>
      <w:r w:rsidRPr="001366CE">
        <w:rPr>
          <w:rFonts w:ascii="Verdana" w:hAnsi="Verdana" w:cs="Arial"/>
          <w:sz w:val="24"/>
          <w:szCs w:val="24"/>
          <w:lang w:eastAsia="ar-SA"/>
        </w:rPr>
        <w:t>School</w:t>
      </w:r>
      <w:proofErr w:type="spellEnd"/>
      <w:r w:rsidRPr="001366CE">
        <w:rPr>
          <w:rFonts w:ascii="Verdana" w:hAnsi="Verdana" w:cs="Arial"/>
          <w:sz w:val="24"/>
          <w:szCs w:val="24"/>
          <w:lang w:eastAsia="ar-SA"/>
        </w:rPr>
        <w:t xml:space="preserve"> (2007). Foi </w:t>
      </w:r>
      <w:proofErr w:type="spellStart"/>
      <w:r w:rsidRPr="001366CE">
        <w:rPr>
          <w:rFonts w:ascii="Verdana" w:hAnsi="Verdana" w:cs="Arial"/>
          <w:sz w:val="24"/>
          <w:szCs w:val="24"/>
          <w:lang w:eastAsia="ar-SA"/>
        </w:rPr>
        <w:t>fellow</w:t>
      </w:r>
      <w:proofErr w:type="spellEnd"/>
      <w:r w:rsidRPr="001366CE">
        <w:rPr>
          <w:rFonts w:ascii="Verdana" w:hAnsi="Verdana" w:cs="Arial"/>
          <w:sz w:val="24"/>
          <w:szCs w:val="24"/>
          <w:lang w:eastAsia="ar-SA"/>
        </w:rPr>
        <w:t xml:space="preserve"> do Programa de Direitos Humanos da Harvard (2005-2006) e </w:t>
      </w:r>
      <w:proofErr w:type="spellStart"/>
      <w:r w:rsidRPr="001366CE">
        <w:rPr>
          <w:rFonts w:ascii="Verdana" w:hAnsi="Verdana" w:cs="Arial"/>
          <w:sz w:val="24"/>
          <w:szCs w:val="24"/>
          <w:lang w:eastAsia="ar-SA"/>
        </w:rPr>
        <w:t>visiting</w:t>
      </w:r>
      <w:proofErr w:type="spellEnd"/>
      <w:r w:rsidRPr="001366CE">
        <w:rPr>
          <w:rFonts w:ascii="Verdana" w:hAnsi="Verdana" w:cs="Arial"/>
          <w:sz w:val="24"/>
          <w:szCs w:val="24"/>
          <w:lang w:eastAsia="ar-SA"/>
        </w:rPr>
        <w:t xml:space="preserve"> </w:t>
      </w:r>
      <w:proofErr w:type="spellStart"/>
      <w:r w:rsidRPr="001366CE">
        <w:rPr>
          <w:rFonts w:ascii="Verdana" w:hAnsi="Verdana" w:cs="Arial"/>
          <w:sz w:val="24"/>
          <w:szCs w:val="24"/>
          <w:lang w:eastAsia="ar-SA"/>
        </w:rPr>
        <w:t>researcher</w:t>
      </w:r>
      <w:proofErr w:type="spellEnd"/>
      <w:r w:rsidRPr="001366CE">
        <w:rPr>
          <w:rFonts w:ascii="Verdana" w:hAnsi="Verdana" w:cs="Arial"/>
          <w:sz w:val="24"/>
          <w:szCs w:val="24"/>
          <w:lang w:eastAsia="ar-SA"/>
        </w:rPr>
        <w:t xml:space="preserve"> no Programa de Pós-Graduação da Harvard Law </w:t>
      </w:r>
      <w:proofErr w:type="spellStart"/>
      <w:r w:rsidRPr="001366CE">
        <w:rPr>
          <w:rFonts w:ascii="Verdana" w:hAnsi="Verdana" w:cs="Arial"/>
          <w:sz w:val="24"/>
          <w:szCs w:val="24"/>
          <w:lang w:eastAsia="ar-SA"/>
        </w:rPr>
        <w:t>School</w:t>
      </w:r>
      <w:proofErr w:type="spellEnd"/>
      <w:r w:rsidRPr="001366CE">
        <w:rPr>
          <w:rFonts w:ascii="Verdana" w:hAnsi="Verdana" w:cs="Arial"/>
          <w:sz w:val="24"/>
          <w:szCs w:val="24"/>
          <w:lang w:eastAsia="ar-SA"/>
        </w:rPr>
        <w:t xml:space="preserve"> (2007-2008).</w:t>
      </w:r>
    </w:p>
    <w:p w:rsidR="001366CE" w:rsidRDefault="001366C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1366CE" w:rsidRDefault="001366CE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sua notória e intensa atividade profissional, sendo que desde</w:t>
      </w:r>
      <w:r w:rsidRPr="001366CE">
        <w:rPr>
          <w:rFonts w:ascii="Verdana" w:hAnsi="Verdana" w:cs="Arial"/>
          <w:sz w:val="24"/>
          <w:szCs w:val="24"/>
          <w:lang w:eastAsia="ar-SA"/>
        </w:rPr>
        <w:t xml:space="preserve"> 2008 atua no Superior Tribunal de Justiça em matéria criminal. É membro do Conselho Superior do Ministério Público pelo terceiro biênio consecutivo, eleita pelo Colégio de Procuradores da República: 2011-2013, 2013-2015, 2016-2018.</w:t>
      </w:r>
    </w:p>
    <w:p w:rsidR="001366CE" w:rsidRDefault="001366CE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1366CE">
        <w:rPr>
          <w:rFonts w:ascii="Verdana" w:hAnsi="Verdana" w:cs="Arial"/>
          <w:sz w:val="24"/>
          <w:szCs w:val="24"/>
          <w:lang w:eastAsia="ar-SA"/>
        </w:rPr>
        <w:lastRenderedPageBreak/>
        <w:t>Integra a Câmara de Consumidor e Ordem Econômica (3CCR) do MPF. Foi coordenadora da Câmara Criminal (2CCR) de 2010 a 2014 e membro da Câmara de Populações Indígenas e Comunidades Tradicionais (6CCR) de 1993 a 2002. Ocupou o cargo de procuradora federal dos Direitos do Cidadão adjunta, de 2000 a 2004.</w:t>
      </w:r>
    </w:p>
    <w:p w:rsidR="001366CE" w:rsidRDefault="001366CE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1366CE">
        <w:rPr>
          <w:rFonts w:ascii="Verdana" w:hAnsi="Verdana" w:cs="Arial"/>
          <w:sz w:val="24"/>
          <w:szCs w:val="24"/>
          <w:lang w:eastAsia="ar-SA"/>
        </w:rPr>
        <w:t>Dodge atuou na equipe que redigiu o I Plano Nacional para Erradicação do Trabalho Escravo no Brasil, e na I e II Comissão para Adaptar o Código Penal Brasileiro ao Estatuto de Roma (2003 a 2006). Atuou em primeira instância na equipe que investigou e processou criminalmente Hildebrando Paschoal e o Esquadrão da Morte, com condenação transitada em julgado (1999 e seguintes). E, por delegação do procurador-geral da República, fez parte da Operação Caixa de Pandora, no Distrito Federal, que investigou amplo esquema de corrupção e resultou no primeiro caso de prisão preventiva de governador no exercício do cargo (2009-2012).</w:t>
      </w:r>
    </w:p>
    <w:p w:rsidR="001366CE" w:rsidRDefault="001366CE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1366CE">
        <w:rPr>
          <w:rFonts w:ascii="Verdana" w:hAnsi="Verdana" w:cs="Arial"/>
          <w:sz w:val="24"/>
          <w:szCs w:val="24"/>
          <w:lang w:eastAsia="ar-SA"/>
        </w:rPr>
        <w:t>Tem intensa atuação nas áreas criminal, defesa de direitos humanos, meio ambiente e patrimônio público, índios e minorias (demarcação de terras, resolução de conflitos, construção de escolas, saúde indígena), consumidor e ordem econômica e também eleitoral.</w:t>
      </w:r>
      <w:r w:rsidR="00A3366A">
        <w:rPr>
          <w:rStyle w:val="Refdenotaderodap"/>
          <w:rFonts w:ascii="Verdana" w:hAnsi="Verdana" w:cs="Arial"/>
          <w:sz w:val="24"/>
          <w:szCs w:val="24"/>
          <w:lang w:eastAsia="ar-SA"/>
        </w:rPr>
        <w:footnoteReference w:id="1"/>
      </w:r>
    </w:p>
    <w:p w:rsidR="001366CE" w:rsidRDefault="001366CE" w:rsidP="001366CE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527433" w:rsidRDefault="009A74BE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5412BB">
        <w:rPr>
          <w:rFonts w:ascii="Verdana" w:hAnsi="Verdana" w:cs="Arial"/>
          <w:sz w:val="24"/>
          <w:szCs w:val="24"/>
          <w:lang w:eastAsia="ar-SA"/>
        </w:rPr>
        <w:t xml:space="preserve">assumiu o cargo de </w:t>
      </w:r>
      <w:r w:rsidR="005412BB" w:rsidRPr="005412BB">
        <w:rPr>
          <w:rFonts w:ascii="Verdana" w:hAnsi="Verdana" w:cs="Arial"/>
          <w:sz w:val="24"/>
          <w:szCs w:val="24"/>
          <w:lang w:eastAsia="ar-SA"/>
        </w:rPr>
        <w:t xml:space="preserve">chefia do </w:t>
      </w:r>
      <w:r w:rsidR="00A3366A">
        <w:rPr>
          <w:rFonts w:ascii="Verdana" w:hAnsi="Verdana" w:cs="Arial"/>
          <w:sz w:val="24"/>
          <w:szCs w:val="24"/>
          <w:lang w:eastAsia="ar-SA"/>
        </w:rPr>
        <w:t>Ministério Público Federal, como iniciou de mandato em</w:t>
      </w:r>
      <w:r w:rsidR="00A3366A" w:rsidRPr="00A3366A">
        <w:rPr>
          <w:rFonts w:ascii="Verdana" w:hAnsi="Verdana" w:cs="Arial"/>
          <w:sz w:val="24"/>
          <w:szCs w:val="24"/>
          <w:lang w:eastAsia="ar-SA"/>
        </w:rPr>
        <w:t xml:space="preserve"> 18/09/2017 e</w:t>
      </w:r>
      <w:r w:rsidR="00A3366A">
        <w:rPr>
          <w:rFonts w:ascii="Verdana" w:hAnsi="Verdana" w:cs="Arial"/>
          <w:sz w:val="24"/>
          <w:szCs w:val="24"/>
          <w:lang w:eastAsia="ar-SA"/>
        </w:rPr>
        <w:t xml:space="preserve"> com término em</w:t>
      </w:r>
      <w:r w:rsidR="00A3366A" w:rsidRPr="00A3366A">
        <w:rPr>
          <w:rFonts w:ascii="Verdana" w:hAnsi="Verdana" w:cs="Arial"/>
          <w:sz w:val="24"/>
          <w:szCs w:val="24"/>
          <w:lang w:eastAsia="ar-SA"/>
        </w:rPr>
        <w:t xml:space="preserve"> 18/09/2019.</w:t>
      </w:r>
    </w:p>
    <w:p w:rsidR="00A3366A" w:rsidRDefault="00A3366A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A3366A" w:rsidRDefault="00A3366A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sua importante atuação e dedicação junto ao Ministério Público Federal como Procuradora Geral da República, com trabalho irretocável e imprescindível, neste momento importante da nossa Democracia, onde as instituições sofrem com críticas da população </w:t>
      </w:r>
      <w:r>
        <w:rPr>
          <w:rFonts w:ascii="Verdana" w:hAnsi="Verdana" w:cs="Arial"/>
          <w:sz w:val="24"/>
          <w:szCs w:val="24"/>
          <w:lang w:eastAsia="ar-SA"/>
        </w:rPr>
        <w:lastRenderedPageBreak/>
        <w:t>brasileira, pelo momento de descrédito enfrentado e de uma “batalha” travada sem precedentes entre os Poderes da República.</w:t>
      </w:r>
    </w:p>
    <w:p w:rsidR="00270091" w:rsidRDefault="00270091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A3366A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 xml:space="preserve">Moção de Congratulações e </w:t>
      </w:r>
      <w:r w:rsidR="00A3366A">
        <w:rPr>
          <w:rFonts w:ascii="Verdana" w:hAnsi="Verdana" w:cs="Arial"/>
          <w:b/>
          <w:bCs/>
          <w:sz w:val="24"/>
          <w:szCs w:val="24"/>
        </w:rPr>
        <w:t>Aplausos a Procuradora Geral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 xml:space="preserve"> da República </w:t>
      </w:r>
      <w:r w:rsidR="00A3366A">
        <w:rPr>
          <w:rFonts w:ascii="Verdana" w:hAnsi="Verdana" w:cs="Arial"/>
          <w:b/>
          <w:bCs/>
          <w:sz w:val="24"/>
          <w:szCs w:val="24"/>
        </w:rPr>
        <w:t xml:space="preserve">e Chefe do Ministério Público Federal 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 xml:space="preserve">Raquel </w:t>
      </w:r>
      <w:r w:rsidR="00A3366A">
        <w:rPr>
          <w:rFonts w:ascii="Verdana" w:hAnsi="Verdana" w:cs="Arial"/>
          <w:b/>
          <w:bCs/>
          <w:sz w:val="24"/>
          <w:szCs w:val="24"/>
        </w:rPr>
        <w:t xml:space="preserve">Elias Ferreira 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>Dod</w:t>
      </w:r>
      <w:r w:rsidR="00BE2910">
        <w:rPr>
          <w:rFonts w:ascii="Verdana" w:hAnsi="Verdana" w:cs="Arial"/>
          <w:b/>
          <w:bCs/>
          <w:sz w:val="24"/>
          <w:szCs w:val="24"/>
        </w:rPr>
        <w:t>g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 xml:space="preserve">e pelo excelente trabalho </w:t>
      </w:r>
      <w:r w:rsidR="00A3366A">
        <w:rPr>
          <w:rFonts w:ascii="Verdana" w:hAnsi="Verdana" w:cs="Arial"/>
          <w:b/>
          <w:bCs/>
          <w:sz w:val="24"/>
          <w:szCs w:val="24"/>
        </w:rPr>
        <w:t>realizado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 xml:space="preserve"> no </w:t>
      </w:r>
      <w:r w:rsidR="00A3366A">
        <w:rPr>
          <w:rFonts w:ascii="Verdana" w:hAnsi="Verdana" w:cs="Arial"/>
          <w:b/>
          <w:bCs/>
          <w:sz w:val="24"/>
          <w:szCs w:val="24"/>
        </w:rPr>
        <w:t>seu mandato</w:t>
      </w:r>
      <w:r w:rsidR="00A60AD1">
        <w:rPr>
          <w:rFonts w:ascii="Verdana" w:hAnsi="Verdana" w:cs="Arial"/>
          <w:b/>
          <w:bCs/>
          <w:sz w:val="24"/>
          <w:szCs w:val="24"/>
        </w:rPr>
        <w:t>, biênio 2017/2019</w:t>
      </w:r>
      <w:r w:rsidR="00A3366A">
        <w:rPr>
          <w:rFonts w:ascii="Verdana" w:hAnsi="Verdana" w:cs="Arial"/>
          <w:b/>
          <w:bCs/>
          <w:sz w:val="24"/>
          <w:szCs w:val="24"/>
        </w:rPr>
        <w:t xml:space="preserve">. 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A60AD1" w:rsidRDefault="00AD20DF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A60AD1" w:rsidRDefault="00A60AD1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A60AD1" w:rsidRDefault="00A60AD1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Ministro da Justiça – Sérgio Moro.</w:t>
      </w:r>
    </w:p>
    <w:p w:rsidR="00A60AD1" w:rsidRDefault="00A60AD1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Presidente do STF – José </w:t>
      </w:r>
      <w:proofErr w:type="spellStart"/>
      <w:r>
        <w:rPr>
          <w:rFonts w:ascii="Verdana" w:hAnsi="Verdana" w:cs="Arial"/>
          <w:sz w:val="24"/>
          <w:szCs w:val="24"/>
          <w:lang w:eastAsia="ar-SA"/>
        </w:rPr>
        <w:t>Antonio</w:t>
      </w:r>
      <w:proofErr w:type="spellEnd"/>
      <w:r>
        <w:rPr>
          <w:rFonts w:ascii="Verdana" w:hAnsi="Verdana" w:cs="Arial"/>
          <w:sz w:val="24"/>
          <w:szCs w:val="24"/>
          <w:lang w:eastAsia="ar-SA"/>
        </w:rPr>
        <w:t xml:space="preserve"> Dias </w:t>
      </w:r>
      <w:proofErr w:type="spellStart"/>
      <w:r>
        <w:rPr>
          <w:rFonts w:ascii="Verdana" w:hAnsi="Verdana" w:cs="Arial"/>
          <w:sz w:val="24"/>
          <w:szCs w:val="24"/>
          <w:lang w:eastAsia="ar-SA"/>
        </w:rPr>
        <w:t>Toffoli</w:t>
      </w:r>
      <w:proofErr w:type="spellEnd"/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A60AD1" w:rsidRDefault="00A60AD1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Presidente do STJ - </w:t>
      </w:r>
      <w:r w:rsidRPr="00A60AD1">
        <w:rPr>
          <w:rFonts w:ascii="Verdana" w:hAnsi="Verdana" w:cs="Arial"/>
          <w:sz w:val="24"/>
          <w:szCs w:val="24"/>
          <w:lang w:eastAsia="ar-SA"/>
        </w:rPr>
        <w:t>João Otávio de Noronha</w:t>
      </w:r>
    </w:p>
    <w:p w:rsidR="008B7EF0" w:rsidRDefault="008B7EF0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Presidente do TSE - </w:t>
      </w:r>
      <w:r w:rsidRPr="008B7EF0">
        <w:rPr>
          <w:rFonts w:ascii="Verdana" w:hAnsi="Verdana" w:cs="Arial"/>
          <w:sz w:val="24"/>
          <w:szCs w:val="24"/>
          <w:lang w:eastAsia="ar-SA"/>
        </w:rPr>
        <w:t>Rosa Maria Pires Weber</w:t>
      </w:r>
    </w:p>
    <w:p w:rsidR="00A60AD1" w:rsidRDefault="00A60AD1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Presidente da Câmara dos Deputados – Deputado Federal Rodrigo Maia</w:t>
      </w:r>
    </w:p>
    <w:p w:rsidR="00D04827" w:rsidRPr="00B5407A" w:rsidRDefault="00A60AD1" w:rsidP="00A60AD1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Presidente do Senado Federal – Davi </w:t>
      </w:r>
      <w:proofErr w:type="spellStart"/>
      <w:r>
        <w:rPr>
          <w:rFonts w:ascii="Verdana" w:hAnsi="Verdana" w:cs="Arial"/>
          <w:sz w:val="24"/>
          <w:szCs w:val="24"/>
          <w:lang w:eastAsia="ar-SA"/>
        </w:rPr>
        <w:t>Alcolumbre</w:t>
      </w:r>
      <w:proofErr w:type="spellEnd"/>
      <w:r w:rsidR="005412BB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proofErr w:type="spellStart"/>
      <w:r w:rsidRPr="00B5407A">
        <w:rPr>
          <w:rFonts w:ascii="Verdana" w:hAnsi="Verdana" w:cs="Arial"/>
          <w:sz w:val="24"/>
          <w:szCs w:val="24"/>
        </w:rPr>
        <w:t>Rótolli</w:t>
      </w:r>
      <w:proofErr w:type="spellEnd"/>
      <w:r w:rsidRPr="00B5407A">
        <w:rPr>
          <w:rFonts w:ascii="Verdana" w:hAnsi="Verdana" w:cs="Arial"/>
          <w:sz w:val="24"/>
          <w:szCs w:val="24"/>
        </w:rPr>
        <w:t>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412BB">
        <w:rPr>
          <w:rFonts w:ascii="Verdana" w:hAnsi="Verdana" w:cs="Arial"/>
          <w:sz w:val="24"/>
          <w:szCs w:val="24"/>
        </w:rPr>
        <w:t>1</w:t>
      </w:r>
      <w:r w:rsidR="009A74BE">
        <w:rPr>
          <w:rFonts w:ascii="Verdana" w:hAnsi="Verdana" w:cs="Arial"/>
          <w:sz w:val="24"/>
          <w:szCs w:val="24"/>
        </w:rPr>
        <w:t>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412BB">
        <w:rPr>
          <w:rFonts w:ascii="Verdana" w:hAnsi="Verdana" w:cs="Arial"/>
          <w:sz w:val="24"/>
          <w:szCs w:val="24"/>
        </w:rPr>
        <w:t xml:space="preserve">julho </w:t>
      </w:r>
      <w:r w:rsidRPr="00B5407A">
        <w:rPr>
          <w:rFonts w:ascii="Verdana" w:hAnsi="Verdana" w:cs="Arial"/>
          <w:sz w:val="24"/>
          <w:szCs w:val="24"/>
        </w:rPr>
        <w:t>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EB06AC" w:rsidRDefault="001B477A" w:rsidP="00A60AD1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A60AD1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Subscritor</w:t>
      </w:r>
    </w:p>
    <w:p w:rsidR="00722CFE" w:rsidRDefault="00A60AD1" w:rsidP="00A60AD1">
      <w:pPr>
        <w:tabs>
          <w:tab w:val="left" w:pos="2670"/>
        </w:tabs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ab/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8B7EF0" w:rsidRDefault="008B7EF0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60AD1" w:rsidRPr="00A60AD1" w:rsidRDefault="00A60AD1" w:rsidP="00A60AD1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 w:rsidRPr="00A60AD1">
        <w:rPr>
          <w:rFonts w:ascii="Verdana" w:hAnsi="Verdana"/>
          <w:b/>
          <w:noProof/>
          <w:sz w:val="22"/>
          <w:szCs w:val="24"/>
        </w:rPr>
        <w:t>VEREADOR MOACIR GENUARIO</w:t>
      </w:r>
    </w:p>
    <w:p w:rsidR="00636182" w:rsidRPr="00A60AD1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60AD1" w:rsidRDefault="00A60AD1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8B7EF0" w:rsidRDefault="008B7EF0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="00636182"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="00636182" w:rsidRPr="00636182">
        <w:rPr>
          <w:rFonts w:ascii="Verdana" w:hAnsi="Verdana" w:cs="Arial"/>
          <w:sz w:val="24"/>
          <w:szCs w:val="24"/>
        </w:rPr>
        <w:t xml:space="preserve"> DUZO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2B31A7" w:rsidRDefault="002B31A7" w:rsidP="00636182">
      <w:pPr>
        <w:jc w:val="center"/>
        <w:rPr>
          <w:rFonts w:ascii="Verdana" w:hAnsi="Verdana" w:cs="Arial"/>
          <w:sz w:val="24"/>
          <w:szCs w:val="24"/>
        </w:rPr>
      </w:pPr>
    </w:p>
    <w:p w:rsidR="002B31A7" w:rsidRDefault="002B31A7" w:rsidP="00636182">
      <w:pPr>
        <w:jc w:val="center"/>
        <w:rPr>
          <w:rFonts w:ascii="Verdana" w:hAnsi="Verdana" w:cs="Arial"/>
          <w:sz w:val="24"/>
          <w:szCs w:val="24"/>
        </w:rPr>
      </w:pPr>
    </w:p>
    <w:p w:rsidR="002B31A7" w:rsidRDefault="002B31A7" w:rsidP="00636182">
      <w:pPr>
        <w:jc w:val="center"/>
        <w:rPr>
          <w:rFonts w:ascii="Verdana" w:hAnsi="Verdana" w:cs="Arial"/>
          <w:sz w:val="24"/>
          <w:szCs w:val="24"/>
        </w:rPr>
      </w:pPr>
    </w:p>
    <w:p w:rsidR="002B31A7" w:rsidRDefault="002B31A7" w:rsidP="00636182">
      <w:pPr>
        <w:jc w:val="center"/>
        <w:rPr>
          <w:rFonts w:ascii="Verdana" w:hAnsi="Verdana" w:cs="Arial"/>
          <w:sz w:val="24"/>
          <w:szCs w:val="24"/>
        </w:rPr>
      </w:pPr>
    </w:p>
    <w:p w:rsidR="002B31A7" w:rsidRPr="00636182" w:rsidRDefault="002B31A7" w:rsidP="002B31A7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>FABIO DE JESUS MOTA</w:t>
      </w:r>
    </w:p>
    <w:p w:rsidR="002B31A7" w:rsidRPr="00636182" w:rsidRDefault="002B31A7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Pr="00636182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B75CA0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 xml:space="preserve">NOEL EDUARDO </w:t>
      </w:r>
      <w:r w:rsidR="002274BD">
        <w:rPr>
          <w:rFonts w:ascii="Verdana" w:hAnsi="Verdana" w:cs="Arial"/>
          <w:sz w:val="24"/>
          <w:szCs w:val="24"/>
        </w:rPr>
        <w:t xml:space="preserve">PEREIRA </w:t>
      </w:r>
      <w:r>
        <w:rPr>
          <w:rFonts w:ascii="Verdana" w:hAnsi="Verdana" w:cs="Arial"/>
          <w:sz w:val="24"/>
          <w:szCs w:val="24"/>
        </w:rPr>
        <w:t>DA CRUZ PALOMINO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722CFE" w:rsidRDefault="00722CFE" w:rsidP="00A60AD1">
      <w:pPr>
        <w:rPr>
          <w:rFonts w:ascii="Verdana" w:hAnsi="Verdana" w:cs="Arial"/>
          <w:sz w:val="24"/>
          <w:szCs w:val="24"/>
        </w:rPr>
      </w:pPr>
    </w:p>
    <w:p w:rsidR="00A60AD1" w:rsidRDefault="00A60AD1" w:rsidP="00A60AD1">
      <w:pPr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 w:rsidR="00B75CA0"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SAMUEL </w:t>
      </w:r>
      <w:r w:rsidR="002274BD">
        <w:rPr>
          <w:rFonts w:ascii="Verdana" w:hAnsi="Verdana" w:cs="Arial"/>
          <w:sz w:val="24"/>
          <w:szCs w:val="24"/>
        </w:rPr>
        <w:t>NOGUEIRA</w:t>
      </w:r>
      <w:r w:rsidRPr="00636182">
        <w:rPr>
          <w:rFonts w:ascii="Verdana" w:hAnsi="Verdana" w:cs="Arial"/>
          <w:sz w:val="24"/>
          <w:szCs w:val="24"/>
        </w:rPr>
        <w:t xml:space="preserve"> CAVALCANTE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 w:rsidR="002274BD"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7938F5">
      <w:pPr>
        <w:rPr>
          <w:rFonts w:ascii="Verdana" w:hAnsi="Verdana" w:cs="Arial"/>
          <w:sz w:val="24"/>
          <w:szCs w:val="24"/>
        </w:rPr>
      </w:pPr>
    </w:p>
    <w:sectPr w:rsidR="00636182" w:rsidRP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DD" w:rsidRDefault="008E17DD">
      <w:r>
        <w:separator/>
      </w:r>
    </w:p>
  </w:endnote>
  <w:endnote w:type="continuationSeparator" w:id="0">
    <w:p w:rsidR="008E17DD" w:rsidRDefault="008E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31A7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DD" w:rsidRDefault="008E17DD">
      <w:r>
        <w:separator/>
      </w:r>
    </w:p>
  </w:footnote>
  <w:footnote w:type="continuationSeparator" w:id="0">
    <w:p w:rsidR="008E17DD" w:rsidRDefault="008E17DD">
      <w:r>
        <w:continuationSeparator/>
      </w:r>
    </w:p>
  </w:footnote>
  <w:footnote w:id="1">
    <w:p w:rsidR="00A3366A" w:rsidRDefault="00A336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http://www.mpf.mp.br/o-mpf/procurador-a-geral-da-republica/sobre-a-atual-pgr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C10CF"/>
    <w:rsid w:val="000C4A27"/>
    <w:rsid w:val="000D55E7"/>
    <w:rsid w:val="00101B9F"/>
    <w:rsid w:val="00105391"/>
    <w:rsid w:val="00112C57"/>
    <w:rsid w:val="00117378"/>
    <w:rsid w:val="00117B74"/>
    <w:rsid w:val="001366CE"/>
    <w:rsid w:val="0018425B"/>
    <w:rsid w:val="00184E77"/>
    <w:rsid w:val="00191D82"/>
    <w:rsid w:val="00192E74"/>
    <w:rsid w:val="001942FB"/>
    <w:rsid w:val="001A6977"/>
    <w:rsid w:val="001B477A"/>
    <w:rsid w:val="001D4C1A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A19C9"/>
    <w:rsid w:val="002B31A7"/>
    <w:rsid w:val="00300577"/>
    <w:rsid w:val="00303A85"/>
    <w:rsid w:val="00305D90"/>
    <w:rsid w:val="003078BC"/>
    <w:rsid w:val="003268A9"/>
    <w:rsid w:val="00340BB7"/>
    <w:rsid w:val="00346225"/>
    <w:rsid w:val="00370E17"/>
    <w:rsid w:val="003A4872"/>
    <w:rsid w:val="003D7058"/>
    <w:rsid w:val="0040472D"/>
    <w:rsid w:val="004103E1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50669D"/>
    <w:rsid w:val="00511BCE"/>
    <w:rsid w:val="00527433"/>
    <w:rsid w:val="00537DBA"/>
    <w:rsid w:val="005412BB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E4DB1"/>
    <w:rsid w:val="007069E2"/>
    <w:rsid w:val="00722CFE"/>
    <w:rsid w:val="007253DC"/>
    <w:rsid w:val="0072786C"/>
    <w:rsid w:val="00754929"/>
    <w:rsid w:val="007841D4"/>
    <w:rsid w:val="007938F5"/>
    <w:rsid w:val="007B442B"/>
    <w:rsid w:val="007D5A43"/>
    <w:rsid w:val="008238AB"/>
    <w:rsid w:val="00864E32"/>
    <w:rsid w:val="008A5670"/>
    <w:rsid w:val="008B7EF0"/>
    <w:rsid w:val="008D014C"/>
    <w:rsid w:val="008D4ECD"/>
    <w:rsid w:val="008D677F"/>
    <w:rsid w:val="008E17DD"/>
    <w:rsid w:val="008E1F8D"/>
    <w:rsid w:val="008E20A0"/>
    <w:rsid w:val="00907A27"/>
    <w:rsid w:val="00907F48"/>
    <w:rsid w:val="00934640"/>
    <w:rsid w:val="00961D45"/>
    <w:rsid w:val="009A70DF"/>
    <w:rsid w:val="009A74BE"/>
    <w:rsid w:val="00A008DE"/>
    <w:rsid w:val="00A0493B"/>
    <w:rsid w:val="00A113D0"/>
    <w:rsid w:val="00A169E7"/>
    <w:rsid w:val="00A17737"/>
    <w:rsid w:val="00A26595"/>
    <w:rsid w:val="00A2772D"/>
    <w:rsid w:val="00A3366A"/>
    <w:rsid w:val="00A5066F"/>
    <w:rsid w:val="00A60AD1"/>
    <w:rsid w:val="00A84B22"/>
    <w:rsid w:val="00AA5C02"/>
    <w:rsid w:val="00AA7B28"/>
    <w:rsid w:val="00AC0CE9"/>
    <w:rsid w:val="00AD20DF"/>
    <w:rsid w:val="00AF3598"/>
    <w:rsid w:val="00B14A34"/>
    <w:rsid w:val="00B23AD5"/>
    <w:rsid w:val="00B35B6A"/>
    <w:rsid w:val="00B41F6A"/>
    <w:rsid w:val="00B42E2B"/>
    <w:rsid w:val="00B5284D"/>
    <w:rsid w:val="00B5407A"/>
    <w:rsid w:val="00B6198B"/>
    <w:rsid w:val="00B722B7"/>
    <w:rsid w:val="00B75CA0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46096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A6F35"/>
    <w:rsid w:val="00EB06AC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A3366A"/>
  </w:style>
  <w:style w:type="character" w:customStyle="1" w:styleId="TextodenotaderodapChar">
    <w:name w:val="Texto de nota de rodapé Char"/>
    <w:basedOn w:val="Fontepargpadro"/>
    <w:link w:val="Textodenotaderodap"/>
    <w:semiHidden/>
    <w:rsid w:val="00A3366A"/>
  </w:style>
  <w:style w:type="character" w:styleId="Refdenotaderodap">
    <w:name w:val="footnote reference"/>
    <w:basedOn w:val="Fontepargpadro"/>
    <w:semiHidden/>
    <w:unhideWhenUsed/>
    <w:rsid w:val="00A3366A"/>
    <w:rPr>
      <w:vertAlign w:val="superscript"/>
    </w:rPr>
  </w:style>
  <w:style w:type="character" w:styleId="Forte">
    <w:name w:val="Strong"/>
    <w:basedOn w:val="Fontepargpadro"/>
    <w:qFormat/>
    <w:rsid w:val="002B31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A3366A"/>
  </w:style>
  <w:style w:type="character" w:customStyle="1" w:styleId="TextodenotaderodapChar">
    <w:name w:val="Texto de nota de rodapé Char"/>
    <w:basedOn w:val="Fontepargpadro"/>
    <w:link w:val="Textodenotaderodap"/>
    <w:semiHidden/>
    <w:rsid w:val="00A3366A"/>
  </w:style>
  <w:style w:type="character" w:styleId="Refdenotaderodap">
    <w:name w:val="footnote reference"/>
    <w:basedOn w:val="Fontepargpadro"/>
    <w:semiHidden/>
    <w:unhideWhenUsed/>
    <w:rsid w:val="00A3366A"/>
    <w:rPr>
      <w:vertAlign w:val="superscript"/>
    </w:rPr>
  </w:style>
  <w:style w:type="character" w:styleId="Forte">
    <w:name w:val="Strong"/>
    <w:basedOn w:val="Fontepargpadro"/>
    <w:qFormat/>
    <w:rsid w:val="002B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pf.mp.br/o-mpf/procurador-a-geral-da-republica/sobre-a-atual-p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9259-EFAC-419C-9DBC-5925D6CE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2019-07-10T14:51:00Z</cp:lastPrinted>
  <dcterms:created xsi:type="dcterms:W3CDTF">2019-07-10T14:55:00Z</dcterms:created>
  <dcterms:modified xsi:type="dcterms:W3CDTF">2019-07-10T14:55:00Z</dcterms:modified>
</cp:coreProperties>
</file>