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4"/>
          <w:szCs w:val="24"/>
        </w:rPr>
      </w:pPr>
    </w:p>
    <w:p w:rsidR="001D5D27" w:rsidRPr="00435F48" w:rsidRDefault="001D5D27">
      <w:pPr>
        <w:rPr>
          <w:b/>
          <w:sz w:val="24"/>
          <w:szCs w:val="24"/>
        </w:rPr>
      </w:pPr>
    </w:p>
    <w:p w:rsidR="00AF60CF" w:rsidRDefault="00AF60CF">
      <w:pPr>
        <w:rPr>
          <w:sz w:val="24"/>
          <w:szCs w:val="24"/>
        </w:rPr>
      </w:pPr>
    </w:p>
    <w:p w:rsidR="0002619D" w:rsidRPr="00435F48" w:rsidRDefault="0002619D">
      <w:pPr>
        <w:rPr>
          <w:sz w:val="24"/>
          <w:szCs w:val="24"/>
        </w:rPr>
      </w:pPr>
    </w:p>
    <w:p w:rsidR="00616ED0" w:rsidRDefault="009B7342" w:rsidP="00616E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435F48">
        <w:rPr>
          <w:b/>
          <w:sz w:val="24"/>
          <w:szCs w:val="24"/>
        </w:rPr>
        <w:t>ASSUNTO</w:t>
      </w:r>
      <w:r w:rsidRPr="00616ED0">
        <w:rPr>
          <w:b/>
          <w:sz w:val="26"/>
          <w:szCs w:val="26"/>
        </w:rPr>
        <w:t>:</w:t>
      </w:r>
      <w:r w:rsidR="00616ED0">
        <w:rPr>
          <w:b/>
          <w:sz w:val="26"/>
          <w:szCs w:val="26"/>
        </w:rPr>
        <w:t xml:space="preserve"> </w:t>
      </w:r>
      <w:r w:rsidR="00B9134E" w:rsidRPr="00616ED0">
        <w:rPr>
          <w:sz w:val="26"/>
          <w:szCs w:val="26"/>
        </w:rPr>
        <w:t>Requer</w:t>
      </w:r>
      <w:r w:rsidR="005966E9" w:rsidRPr="00616ED0">
        <w:rPr>
          <w:sz w:val="26"/>
          <w:szCs w:val="26"/>
        </w:rPr>
        <w:t xml:space="preserve"> </w:t>
      </w:r>
      <w:r w:rsidR="00616ED0" w:rsidRPr="00616ED0">
        <w:rPr>
          <w:sz w:val="26"/>
          <w:szCs w:val="26"/>
        </w:rPr>
        <w:t xml:space="preserve">ao prefeito municipal junto à secretaria </w:t>
      </w:r>
      <w:r w:rsidR="00812D03">
        <w:rPr>
          <w:sz w:val="26"/>
          <w:szCs w:val="26"/>
        </w:rPr>
        <w:t xml:space="preserve">competente que preste informações detalhadas acerca </w:t>
      </w:r>
      <w:r w:rsidR="007527C4">
        <w:rPr>
          <w:sz w:val="26"/>
          <w:szCs w:val="26"/>
        </w:rPr>
        <w:t>do tempo</w:t>
      </w:r>
      <w:r w:rsidR="00E61E28">
        <w:rPr>
          <w:sz w:val="26"/>
          <w:szCs w:val="26"/>
        </w:rPr>
        <w:t xml:space="preserve"> de espera</w:t>
      </w:r>
      <w:r w:rsidR="007527C4">
        <w:rPr>
          <w:sz w:val="26"/>
          <w:szCs w:val="26"/>
        </w:rPr>
        <w:t xml:space="preserve"> para agendamento de consultas e exames nas UBS’s (Unidades Básicas de Saúde) e no CEM (Centro de Especialidade Médica.</w:t>
      </w:r>
      <w:bookmarkStart w:id="0" w:name="_GoBack"/>
      <w:bookmarkEnd w:id="0"/>
    </w:p>
    <w:p w:rsidR="00812D03" w:rsidRDefault="00812D03" w:rsidP="00616E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812D03" w:rsidRDefault="00812D03" w:rsidP="00616E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5601EC" w:rsidRDefault="005601EC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AF60CF" w:rsidRPr="00435F48" w:rsidRDefault="008F3988" w:rsidP="00732C73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REQUERIMENTO </w:t>
      </w:r>
      <w:r w:rsidR="00AF60CF" w:rsidRPr="00435F48">
        <w:rPr>
          <w:b/>
          <w:sz w:val="24"/>
          <w:szCs w:val="24"/>
        </w:rPr>
        <w:t xml:space="preserve"> </w:t>
      </w:r>
      <w:r w:rsidR="00400CE4" w:rsidRPr="00435F48">
        <w:rPr>
          <w:b/>
          <w:sz w:val="24"/>
          <w:szCs w:val="24"/>
        </w:rPr>
        <w:t>Nº</w:t>
      </w:r>
      <w:proofErr w:type="gramEnd"/>
      <w:r w:rsidR="007527C4">
        <w:rPr>
          <w:b/>
          <w:sz w:val="24"/>
          <w:szCs w:val="24"/>
        </w:rPr>
        <w:t xml:space="preserve">     </w:t>
      </w:r>
      <w:r w:rsidR="00855105">
        <w:rPr>
          <w:b/>
          <w:sz w:val="24"/>
          <w:szCs w:val="24"/>
        </w:rPr>
        <w:t xml:space="preserve"> </w:t>
      </w:r>
      <w:r w:rsidR="00B6145D">
        <w:rPr>
          <w:b/>
          <w:sz w:val="24"/>
          <w:szCs w:val="24"/>
        </w:rPr>
        <w:t>D</w:t>
      </w:r>
      <w:r w:rsidR="00400CE4" w:rsidRPr="00435F48">
        <w:rPr>
          <w:b/>
          <w:sz w:val="24"/>
          <w:szCs w:val="24"/>
        </w:rPr>
        <w:t>E</w:t>
      </w:r>
      <w:r w:rsidR="00921F79" w:rsidRPr="00435F48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</w:p>
    <w:p w:rsidR="008F3988" w:rsidRDefault="008F3988">
      <w:pPr>
        <w:rPr>
          <w:b/>
          <w:sz w:val="24"/>
          <w:szCs w:val="24"/>
        </w:rPr>
      </w:pPr>
    </w:p>
    <w:p w:rsidR="00812D03" w:rsidRDefault="00812D03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 w:rsidRDefault="00360308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SENHORAS E SENHORES </w:t>
      </w:r>
      <w:r w:rsidR="00AF60CF" w:rsidRPr="00435F48">
        <w:rPr>
          <w:b/>
          <w:sz w:val="24"/>
          <w:szCs w:val="24"/>
        </w:rPr>
        <w:t>VEREADORES,</w:t>
      </w:r>
    </w:p>
    <w:p w:rsidR="00812D03" w:rsidRDefault="00812D03" w:rsidP="0085657C">
      <w:pPr>
        <w:ind w:firstLine="708"/>
        <w:jc w:val="both"/>
        <w:rPr>
          <w:b/>
          <w:sz w:val="26"/>
          <w:szCs w:val="26"/>
        </w:rPr>
      </w:pPr>
    </w:p>
    <w:p w:rsidR="00812D03" w:rsidRDefault="00812D03" w:rsidP="0085657C">
      <w:pPr>
        <w:ind w:firstLine="708"/>
        <w:jc w:val="both"/>
        <w:rPr>
          <w:sz w:val="26"/>
          <w:szCs w:val="26"/>
        </w:rPr>
      </w:pPr>
      <w:r w:rsidRPr="00812D03">
        <w:rPr>
          <w:sz w:val="26"/>
          <w:szCs w:val="26"/>
        </w:rPr>
        <w:t xml:space="preserve">Em virtude </w:t>
      </w:r>
      <w:r>
        <w:rPr>
          <w:sz w:val="26"/>
          <w:szCs w:val="26"/>
        </w:rPr>
        <w:t xml:space="preserve">das reclamações de alguns pacientes acerca da demora </w:t>
      </w:r>
      <w:r w:rsidR="007527C4">
        <w:rPr>
          <w:sz w:val="26"/>
          <w:szCs w:val="26"/>
        </w:rPr>
        <w:t>no agendamento de consultas, cujos relatos são de aproximadamente quatro meses para clínico geral e, em casos de especialidades até cerca de um ano, e também demora na marcação de exames e chegada dos resultados;</w:t>
      </w:r>
    </w:p>
    <w:p w:rsidR="007527C4" w:rsidRDefault="008F3988" w:rsidP="007527C4">
      <w:pPr>
        <w:ind w:firstLine="708"/>
        <w:jc w:val="both"/>
        <w:rPr>
          <w:sz w:val="26"/>
          <w:szCs w:val="26"/>
        </w:rPr>
      </w:pPr>
      <w:r w:rsidRPr="0085657C">
        <w:rPr>
          <w:b/>
          <w:sz w:val="26"/>
          <w:szCs w:val="26"/>
        </w:rPr>
        <w:t xml:space="preserve">REQUEIRO </w:t>
      </w:r>
      <w:r w:rsidR="00D43AB1" w:rsidRPr="0085657C">
        <w:rPr>
          <w:sz w:val="26"/>
          <w:szCs w:val="26"/>
        </w:rPr>
        <w:t>na forma regimental</w:t>
      </w:r>
      <w:r w:rsidR="00D43AB1" w:rsidRPr="00C450B8">
        <w:rPr>
          <w:sz w:val="26"/>
          <w:szCs w:val="26"/>
        </w:rPr>
        <w:t xml:space="preserve">, e depois de ouvido o Douto Plenário desta Casa, que seja oficiado </w:t>
      </w:r>
      <w:r w:rsidR="00616ED0">
        <w:rPr>
          <w:sz w:val="26"/>
          <w:szCs w:val="26"/>
        </w:rPr>
        <w:t xml:space="preserve">o prefeito Carlos Nelson Bueno que junto à secretaria </w:t>
      </w:r>
      <w:r w:rsidR="00812D03">
        <w:rPr>
          <w:sz w:val="26"/>
          <w:szCs w:val="26"/>
        </w:rPr>
        <w:t xml:space="preserve">competente preste informações detalhadas acerca </w:t>
      </w:r>
      <w:r w:rsidR="007527C4">
        <w:rPr>
          <w:sz w:val="26"/>
          <w:szCs w:val="26"/>
        </w:rPr>
        <w:t>do tempo de espera para agendamentos de consultas e exames nas UBS’ s e também no CEM com as informações:</w:t>
      </w:r>
    </w:p>
    <w:p w:rsidR="007527C4" w:rsidRDefault="007527C4" w:rsidP="007527C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Tempo de espera para agendamento de consultas em cada uma das UBS’s –com destaque em cada especialidade: clínico geral, pediatra e ginecologista e outros profissionais;</w:t>
      </w:r>
    </w:p>
    <w:p w:rsidR="00C96D11" w:rsidRDefault="007527C4" w:rsidP="0085657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Tempo de espera para agendamento de exames com descrição de demora para cada um dos principais solicitados, de laboratórios, imagem;</w:t>
      </w:r>
    </w:p>
    <w:p w:rsidR="007527C4" w:rsidRDefault="007527C4" w:rsidP="0085657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Tempo de espera para a chegada dos resultados dos referidos exames;</w:t>
      </w:r>
    </w:p>
    <w:p w:rsidR="007527C4" w:rsidRDefault="007527C4" w:rsidP="0085657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Tempo de espera para agendamento de consultas com especialistas no CEM, com indicação e quantos especialidades estão disponíveis na rede.</w:t>
      </w:r>
    </w:p>
    <w:p w:rsidR="00C96D11" w:rsidRDefault="00C96D11" w:rsidP="0085657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5657C" w:rsidRDefault="0085657C" w:rsidP="0085657C">
      <w:pPr>
        <w:ind w:firstLine="708"/>
        <w:jc w:val="both"/>
        <w:rPr>
          <w:sz w:val="26"/>
          <w:szCs w:val="26"/>
        </w:rPr>
      </w:pPr>
    </w:p>
    <w:p w:rsidR="0085657C" w:rsidRPr="00435F48" w:rsidRDefault="0085657C" w:rsidP="0085657C">
      <w:pPr>
        <w:spacing w:line="276" w:lineRule="auto"/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SALA DAS SESSÕES “VEREADOR SANTO RÓTOLLI”, </w:t>
      </w:r>
      <w:r w:rsidR="00812D03">
        <w:rPr>
          <w:b/>
          <w:sz w:val="24"/>
          <w:szCs w:val="24"/>
        </w:rPr>
        <w:t>em 23</w:t>
      </w:r>
      <w:r>
        <w:rPr>
          <w:b/>
          <w:sz w:val="24"/>
          <w:szCs w:val="24"/>
        </w:rPr>
        <w:t xml:space="preserve"> de </w:t>
      </w:r>
      <w:r w:rsidR="00812D03">
        <w:rPr>
          <w:b/>
          <w:sz w:val="24"/>
          <w:szCs w:val="24"/>
        </w:rPr>
        <w:t xml:space="preserve">julho </w:t>
      </w:r>
      <w:r>
        <w:rPr>
          <w:b/>
          <w:sz w:val="24"/>
          <w:szCs w:val="24"/>
        </w:rPr>
        <w:t>de 2019</w:t>
      </w:r>
      <w:r w:rsidRPr="00435F48">
        <w:rPr>
          <w:b/>
          <w:sz w:val="24"/>
          <w:szCs w:val="24"/>
        </w:rPr>
        <w:t>.</w:t>
      </w:r>
    </w:p>
    <w:p w:rsidR="0085657C" w:rsidRDefault="0085657C" w:rsidP="0085657C">
      <w:pPr>
        <w:jc w:val="both"/>
        <w:rPr>
          <w:b/>
          <w:sz w:val="24"/>
          <w:szCs w:val="24"/>
        </w:rPr>
      </w:pPr>
    </w:p>
    <w:p w:rsidR="0085657C" w:rsidRDefault="0085657C" w:rsidP="0085657C">
      <w:pPr>
        <w:jc w:val="both"/>
        <w:rPr>
          <w:b/>
          <w:sz w:val="24"/>
          <w:szCs w:val="24"/>
        </w:rPr>
      </w:pPr>
    </w:p>
    <w:p w:rsidR="0085657C" w:rsidRPr="00435F48" w:rsidRDefault="0085657C" w:rsidP="0085657C">
      <w:pPr>
        <w:jc w:val="both"/>
        <w:rPr>
          <w:b/>
          <w:sz w:val="24"/>
          <w:szCs w:val="24"/>
        </w:rPr>
      </w:pPr>
    </w:p>
    <w:p w:rsidR="0085657C" w:rsidRPr="00435F48" w:rsidRDefault="0085657C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JORNALISTA GERALDO VICENTE BERTANHA (GEBÊ)</w:t>
      </w:r>
    </w:p>
    <w:p w:rsidR="0085657C" w:rsidRPr="00435F48" w:rsidRDefault="0085657C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VEREADOR DA CÂMARA MUNICIPAL</w:t>
      </w:r>
    </w:p>
    <w:p w:rsidR="0085657C" w:rsidRPr="00435F48" w:rsidRDefault="0085657C" w:rsidP="0085657C">
      <w:pPr>
        <w:jc w:val="center"/>
        <w:rPr>
          <w:sz w:val="24"/>
          <w:szCs w:val="24"/>
        </w:rPr>
      </w:pPr>
      <w:r w:rsidRPr="00435F48">
        <w:rPr>
          <w:noProof/>
          <w:sz w:val="24"/>
          <w:szCs w:val="24"/>
        </w:rPr>
        <w:lastRenderedPageBreak/>
        <w:drawing>
          <wp:inline distT="0" distB="0" distL="0" distR="0" wp14:anchorId="2F836D99" wp14:editId="60104FDC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57C" w:rsidRPr="00435F48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EB9" w:rsidRDefault="00CD3EB9">
      <w:r>
        <w:separator/>
      </w:r>
    </w:p>
  </w:endnote>
  <w:endnote w:type="continuationSeparator" w:id="0">
    <w:p w:rsidR="00CD3EB9" w:rsidRDefault="00CD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EB9" w:rsidRDefault="00CD3EB9">
      <w:r>
        <w:separator/>
      </w:r>
    </w:p>
  </w:footnote>
  <w:footnote w:type="continuationSeparator" w:id="0">
    <w:p w:rsidR="00CD3EB9" w:rsidRDefault="00CD3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8F398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F53F5"/>
    <w:multiLevelType w:val="hybridMultilevel"/>
    <w:tmpl w:val="6C9E42AC"/>
    <w:lvl w:ilvl="0" w:tplc="73FC21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FD8"/>
    <w:rsid w:val="00012683"/>
    <w:rsid w:val="0002619D"/>
    <w:rsid w:val="0002742B"/>
    <w:rsid w:val="00031AC6"/>
    <w:rsid w:val="00035002"/>
    <w:rsid w:val="0004320C"/>
    <w:rsid w:val="000577AD"/>
    <w:rsid w:val="00057D8F"/>
    <w:rsid w:val="0006042D"/>
    <w:rsid w:val="000755C1"/>
    <w:rsid w:val="0008690E"/>
    <w:rsid w:val="00086C12"/>
    <w:rsid w:val="000C7A1B"/>
    <w:rsid w:val="000D498A"/>
    <w:rsid w:val="000D6F31"/>
    <w:rsid w:val="000E57AA"/>
    <w:rsid w:val="000F1511"/>
    <w:rsid w:val="000F15DB"/>
    <w:rsid w:val="000F3201"/>
    <w:rsid w:val="000F3C95"/>
    <w:rsid w:val="000F5C7F"/>
    <w:rsid w:val="000F7336"/>
    <w:rsid w:val="001054F9"/>
    <w:rsid w:val="0010798C"/>
    <w:rsid w:val="00117C3E"/>
    <w:rsid w:val="001311E2"/>
    <w:rsid w:val="00140492"/>
    <w:rsid w:val="0015060D"/>
    <w:rsid w:val="00152921"/>
    <w:rsid w:val="0015382A"/>
    <w:rsid w:val="00154A26"/>
    <w:rsid w:val="00163C10"/>
    <w:rsid w:val="001700F3"/>
    <w:rsid w:val="00176DEF"/>
    <w:rsid w:val="001957E7"/>
    <w:rsid w:val="001A11E4"/>
    <w:rsid w:val="001A284F"/>
    <w:rsid w:val="001A7C1D"/>
    <w:rsid w:val="001B0BD6"/>
    <w:rsid w:val="001B6B73"/>
    <w:rsid w:val="001C394C"/>
    <w:rsid w:val="001C3E9A"/>
    <w:rsid w:val="001D5D27"/>
    <w:rsid w:val="001E0B27"/>
    <w:rsid w:val="001F39CC"/>
    <w:rsid w:val="00216F76"/>
    <w:rsid w:val="002222B7"/>
    <w:rsid w:val="002226A3"/>
    <w:rsid w:val="00223BE5"/>
    <w:rsid w:val="0022421D"/>
    <w:rsid w:val="00230F59"/>
    <w:rsid w:val="00233C88"/>
    <w:rsid w:val="002356EE"/>
    <w:rsid w:val="002455F1"/>
    <w:rsid w:val="002576CE"/>
    <w:rsid w:val="002637EE"/>
    <w:rsid w:val="0027594B"/>
    <w:rsid w:val="002808D9"/>
    <w:rsid w:val="00280FAC"/>
    <w:rsid w:val="00284823"/>
    <w:rsid w:val="002D4475"/>
    <w:rsid w:val="003249E4"/>
    <w:rsid w:val="00324B18"/>
    <w:rsid w:val="003367D4"/>
    <w:rsid w:val="0034347D"/>
    <w:rsid w:val="00360308"/>
    <w:rsid w:val="00367A23"/>
    <w:rsid w:val="00376BE6"/>
    <w:rsid w:val="0038673D"/>
    <w:rsid w:val="003A2C83"/>
    <w:rsid w:val="003A7ECE"/>
    <w:rsid w:val="003B6B49"/>
    <w:rsid w:val="003D267B"/>
    <w:rsid w:val="003E5F9A"/>
    <w:rsid w:val="003E7C7D"/>
    <w:rsid w:val="003F08E2"/>
    <w:rsid w:val="003F63E5"/>
    <w:rsid w:val="00400CE4"/>
    <w:rsid w:val="004120B6"/>
    <w:rsid w:val="00423922"/>
    <w:rsid w:val="00435F48"/>
    <w:rsid w:val="00445E75"/>
    <w:rsid w:val="00451DC0"/>
    <w:rsid w:val="00463832"/>
    <w:rsid w:val="0046419E"/>
    <w:rsid w:val="0048785C"/>
    <w:rsid w:val="0049554F"/>
    <w:rsid w:val="004B083A"/>
    <w:rsid w:val="004C320A"/>
    <w:rsid w:val="004C4270"/>
    <w:rsid w:val="004C7165"/>
    <w:rsid w:val="004D1867"/>
    <w:rsid w:val="004F3A1B"/>
    <w:rsid w:val="004F7ECF"/>
    <w:rsid w:val="005133AB"/>
    <w:rsid w:val="00517621"/>
    <w:rsid w:val="00526B1D"/>
    <w:rsid w:val="00536694"/>
    <w:rsid w:val="00541C5B"/>
    <w:rsid w:val="005433E4"/>
    <w:rsid w:val="00554F57"/>
    <w:rsid w:val="005601EC"/>
    <w:rsid w:val="005650ED"/>
    <w:rsid w:val="00566923"/>
    <w:rsid w:val="00592B43"/>
    <w:rsid w:val="00594350"/>
    <w:rsid w:val="005966E9"/>
    <w:rsid w:val="005B18EC"/>
    <w:rsid w:val="005C1C0D"/>
    <w:rsid w:val="005D2AB2"/>
    <w:rsid w:val="005D3050"/>
    <w:rsid w:val="005E6BC5"/>
    <w:rsid w:val="005F5AA0"/>
    <w:rsid w:val="00605632"/>
    <w:rsid w:val="00615BD0"/>
    <w:rsid w:val="00616ED0"/>
    <w:rsid w:val="0062139E"/>
    <w:rsid w:val="00644FB5"/>
    <w:rsid w:val="00647811"/>
    <w:rsid w:val="006522F9"/>
    <w:rsid w:val="00654E9E"/>
    <w:rsid w:val="006840AC"/>
    <w:rsid w:val="006849C3"/>
    <w:rsid w:val="0069195E"/>
    <w:rsid w:val="00692DB4"/>
    <w:rsid w:val="006A23C4"/>
    <w:rsid w:val="006A5320"/>
    <w:rsid w:val="006A69C0"/>
    <w:rsid w:val="006A7684"/>
    <w:rsid w:val="006C0364"/>
    <w:rsid w:val="006C2859"/>
    <w:rsid w:val="006D6304"/>
    <w:rsid w:val="006D65FF"/>
    <w:rsid w:val="006E57BC"/>
    <w:rsid w:val="006F10F8"/>
    <w:rsid w:val="006F2000"/>
    <w:rsid w:val="00706BE4"/>
    <w:rsid w:val="00707386"/>
    <w:rsid w:val="00707792"/>
    <w:rsid w:val="00712777"/>
    <w:rsid w:val="00732C73"/>
    <w:rsid w:val="007527C4"/>
    <w:rsid w:val="00790155"/>
    <w:rsid w:val="007954FB"/>
    <w:rsid w:val="007B0B58"/>
    <w:rsid w:val="007B2DAF"/>
    <w:rsid w:val="007B6056"/>
    <w:rsid w:val="007B641A"/>
    <w:rsid w:val="007C404A"/>
    <w:rsid w:val="007D5BC3"/>
    <w:rsid w:val="00802C3A"/>
    <w:rsid w:val="008036E0"/>
    <w:rsid w:val="00803F4C"/>
    <w:rsid w:val="00812D03"/>
    <w:rsid w:val="00815295"/>
    <w:rsid w:val="00822ACD"/>
    <w:rsid w:val="00834DD9"/>
    <w:rsid w:val="00851E88"/>
    <w:rsid w:val="00855105"/>
    <w:rsid w:val="0085657C"/>
    <w:rsid w:val="00863B4C"/>
    <w:rsid w:val="008954E0"/>
    <w:rsid w:val="00897FDB"/>
    <w:rsid w:val="008A4237"/>
    <w:rsid w:val="008A5B31"/>
    <w:rsid w:val="008C2D72"/>
    <w:rsid w:val="008C5BEB"/>
    <w:rsid w:val="008C6D1A"/>
    <w:rsid w:val="008D0F9C"/>
    <w:rsid w:val="008D1491"/>
    <w:rsid w:val="008D6F33"/>
    <w:rsid w:val="008D7F85"/>
    <w:rsid w:val="008E76D3"/>
    <w:rsid w:val="008F3988"/>
    <w:rsid w:val="00921F79"/>
    <w:rsid w:val="00930C0F"/>
    <w:rsid w:val="00935022"/>
    <w:rsid w:val="0094443E"/>
    <w:rsid w:val="00971A1D"/>
    <w:rsid w:val="0098314D"/>
    <w:rsid w:val="00986E1E"/>
    <w:rsid w:val="009A21C7"/>
    <w:rsid w:val="009A6E65"/>
    <w:rsid w:val="009B3D95"/>
    <w:rsid w:val="009B55F7"/>
    <w:rsid w:val="009B675C"/>
    <w:rsid w:val="009B7342"/>
    <w:rsid w:val="009C3FA9"/>
    <w:rsid w:val="009F69D2"/>
    <w:rsid w:val="00A12699"/>
    <w:rsid w:val="00A40444"/>
    <w:rsid w:val="00A6448F"/>
    <w:rsid w:val="00A65713"/>
    <w:rsid w:val="00A7217A"/>
    <w:rsid w:val="00A73F3D"/>
    <w:rsid w:val="00A77184"/>
    <w:rsid w:val="00A81ACC"/>
    <w:rsid w:val="00A84D4B"/>
    <w:rsid w:val="00AA035A"/>
    <w:rsid w:val="00AA07C2"/>
    <w:rsid w:val="00AB7AD2"/>
    <w:rsid w:val="00AC75E2"/>
    <w:rsid w:val="00AE1399"/>
    <w:rsid w:val="00AF17B7"/>
    <w:rsid w:val="00AF60CF"/>
    <w:rsid w:val="00AF62CA"/>
    <w:rsid w:val="00AF77B5"/>
    <w:rsid w:val="00B0086C"/>
    <w:rsid w:val="00B009AC"/>
    <w:rsid w:val="00B01BF0"/>
    <w:rsid w:val="00B0308F"/>
    <w:rsid w:val="00B34CC1"/>
    <w:rsid w:val="00B6145D"/>
    <w:rsid w:val="00B9134E"/>
    <w:rsid w:val="00B93CB1"/>
    <w:rsid w:val="00B94A12"/>
    <w:rsid w:val="00B96B7A"/>
    <w:rsid w:val="00BB3227"/>
    <w:rsid w:val="00BC3F1D"/>
    <w:rsid w:val="00BC506A"/>
    <w:rsid w:val="00BD6E30"/>
    <w:rsid w:val="00BE15C1"/>
    <w:rsid w:val="00C00C5B"/>
    <w:rsid w:val="00C22830"/>
    <w:rsid w:val="00C23771"/>
    <w:rsid w:val="00C24D82"/>
    <w:rsid w:val="00C2715E"/>
    <w:rsid w:val="00C45043"/>
    <w:rsid w:val="00C450B8"/>
    <w:rsid w:val="00C4552E"/>
    <w:rsid w:val="00C66FAB"/>
    <w:rsid w:val="00C67B20"/>
    <w:rsid w:val="00C80119"/>
    <w:rsid w:val="00C83248"/>
    <w:rsid w:val="00C84145"/>
    <w:rsid w:val="00C96D11"/>
    <w:rsid w:val="00CA3D91"/>
    <w:rsid w:val="00CA52B6"/>
    <w:rsid w:val="00CA693A"/>
    <w:rsid w:val="00CB1D35"/>
    <w:rsid w:val="00CB2B83"/>
    <w:rsid w:val="00CD3EB9"/>
    <w:rsid w:val="00CD523D"/>
    <w:rsid w:val="00CD5DA1"/>
    <w:rsid w:val="00CE0901"/>
    <w:rsid w:val="00D00550"/>
    <w:rsid w:val="00D01381"/>
    <w:rsid w:val="00D20FC7"/>
    <w:rsid w:val="00D25EB6"/>
    <w:rsid w:val="00D32275"/>
    <w:rsid w:val="00D4113D"/>
    <w:rsid w:val="00D43AB1"/>
    <w:rsid w:val="00D7019A"/>
    <w:rsid w:val="00D74EE9"/>
    <w:rsid w:val="00D8732C"/>
    <w:rsid w:val="00DC35EF"/>
    <w:rsid w:val="00DD2C74"/>
    <w:rsid w:val="00DF72C8"/>
    <w:rsid w:val="00E14C69"/>
    <w:rsid w:val="00E20963"/>
    <w:rsid w:val="00E61E28"/>
    <w:rsid w:val="00E7355B"/>
    <w:rsid w:val="00E73CF1"/>
    <w:rsid w:val="00E75DF0"/>
    <w:rsid w:val="00E92270"/>
    <w:rsid w:val="00E93338"/>
    <w:rsid w:val="00EA1667"/>
    <w:rsid w:val="00EA1786"/>
    <w:rsid w:val="00EA2E04"/>
    <w:rsid w:val="00EB5A36"/>
    <w:rsid w:val="00EB628A"/>
    <w:rsid w:val="00EB6BCC"/>
    <w:rsid w:val="00EB7249"/>
    <w:rsid w:val="00ED255F"/>
    <w:rsid w:val="00ED2DAC"/>
    <w:rsid w:val="00ED5440"/>
    <w:rsid w:val="00EF1C63"/>
    <w:rsid w:val="00EF2433"/>
    <w:rsid w:val="00EF3A8E"/>
    <w:rsid w:val="00F054E1"/>
    <w:rsid w:val="00F05BFF"/>
    <w:rsid w:val="00F06FF9"/>
    <w:rsid w:val="00F15D5C"/>
    <w:rsid w:val="00F24D49"/>
    <w:rsid w:val="00F277EE"/>
    <w:rsid w:val="00F45BC1"/>
    <w:rsid w:val="00F5649E"/>
    <w:rsid w:val="00F70F71"/>
    <w:rsid w:val="00F77911"/>
    <w:rsid w:val="00F81781"/>
    <w:rsid w:val="00F85232"/>
    <w:rsid w:val="00F906D0"/>
    <w:rsid w:val="00FA4E80"/>
    <w:rsid w:val="00FA5075"/>
    <w:rsid w:val="00FB2231"/>
    <w:rsid w:val="00FD73CD"/>
    <w:rsid w:val="00FE228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61C0D0-9752-4FF3-8D17-E187A1D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rsid w:val="001700F3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A1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EC5C8-D113-425B-830B-DF8E4A41D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3</cp:revision>
  <cp:lastPrinted>2019-04-11T19:49:00Z</cp:lastPrinted>
  <dcterms:created xsi:type="dcterms:W3CDTF">2019-07-23T14:35:00Z</dcterms:created>
  <dcterms:modified xsi:type="dcterms:W3CDTF">2019-07-23T14:36:00Z</dcterms:modified>
</cp:coreProperties>
</file>