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Default="00623BA7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F40094">
        <w:rPr>
          <w:rFonts w:ascii="Arial" w:hAnsi="Arial" w:cs="Arial"/>
          <w:sz w:val="24"/>
          <w:szCs w:val="24"/>
        </w:rPr>
        <w:t xml:space="preserve">MOÇÃO </w:t>
      </w:r>
      <w:r w:rsidR="005A3E12" w:rsidRPr="00F40094">
        <w:rPr>
          <w:rFonts w:ascii="Arial" w:hAnsi="Arial" w:cs="Arial"/>
          <w:sz w:val="24"/>
          <w:szCs w:val="24"/>
        </w:rPr>
        <w:t xml:space="preserve">HONROSA </w:t>
      </w:r>
      <w:r w:rsidRPr="00F40094">
        <w:rPr>
          <w:rFonts w:ascii="Arial" w:hAnsi="Arial" w:cs="Arial"/>
          <w:sz w:val="24"/>
          <w:szCs w:val="24"/>
        </w:rPr>
        <w:t xml:space="preserve">DE </w:t>
      </w:r>
      <w:r w:rsidR="00185B12" w:rsidRPr="00F40094">
        <w:rPr>
          <w:rFonts w:ascii="Arial" w:hAnsi="Arial" w:cs="Arial"/>
          <w:sz w:val="24"/>
          <w:szCs w:val="24"/>
        </w:rPr>
        <w:t>APLAUSO</w:t>
      </w:r>
      <w:r w:rsidR="00AC3256" w:rsidRPr="00F40094">
        <w:rPr>
          <w:rFonts w:ascii="Arial" w:hAnsi="Arial" w:cs="Arial"/>
          <w:sz w:val="24"/>
          <w:szCs w:val="24"/>
        </w:rPr>
        <w:t>S</w:t>
      </w:r>
      <w:r w:rsidR="006D6520" w:rsidRPr="00F40094">
        <w:rPr>
          <w:rFonts w:ascii="Arial" w:hAnsi="Arial" w:cs="Arial"/>
          <w:sz w:val="24"/>
          <w:szCs w:val="24"/>
        </w:rPr>
        <w:t xml:space="preserve"> </w:t>
      </w:r>
      <w:r w:rsidR="000009A0">
        <w:rPr>
          <w:rFonts w:ascii="Arial" w:hAnsi="Arial" w:cs="Arial"/>
          <w:sz w:val="24"/>
          <w:szCs w:val="24"/>
        </w:rPr>
        <w:t xml:space="preserve">AO </w:t>
      </w:r>
      <w:r w:rsidR="00D748DE">
        <w:rPr>
          <w:rFonts w:ascii="Arial" w:hAnsi="Arial" w:cs="Arial"/>
          <w:sz w:val="24"/>
          <w:szCs w:val="24"/>
        </w:rPr>
        <w:t>JORNALISTA DE TURISMO, ESCRITOR, PALESTRANTE E ADIDO DE IMPRENSA THIAGO GALENBECK GAGLIARDI DE MENEZES, PELA PREMIAÇÃO</w:t>
      </w:r>
      <w:proofErr w:type="gramStart"/>
      <w:r w:rsidR="00D748DE">
        <w:rPr>
          <w:rFonts w:ascii="Arial" w:hAnsi="Arial" w:cs="Arial"/>
          <w:sz w:val="24"/>
          <w:szCs w:val="24"/>
        </w:rPr>
        <w:t xml:space="preserve"> </w:t>
      </w:r>
      <w:r w:rsidR="00D748DE" w:rsidRPr="00D748DE">
        <w:rPr>
          <w:rFonts w:ascii="Arial" w:hAnsi="Arial" w:cs="Arial"/>
          <w:sz w:val="24"/>
          <w:szCs w:val="24"/>
        </w:rPr>
        <w:t xml:space="preserve"> </w:t>
      </w:r>
      <w:proofErr w:type="gramEnd"/>
      <w:r w:rsidR="00D748DE">
        <w:rPr>
          <w:rFonts w:ascii="Arial" w:hAnsi="Arial" w:cs="Arial"/>
          <w:sz w:val="24"/>
          <w:szCs w:val="24"/>
        </w:rPr>
        <w:t xml:space="preserve">DE SEU TRABALHO SOBRE OS </w:t>
      </w:r>
      <w:r w:rsidR="00D748DE" w:rsidRPr="00D748DE">
        <w:rPr>
          <w:rFonts w:ascii="Arial" w:hAnsi="Arial" w:cs="Arial"/>
          <w:sz w:val="24"/>
          <w:szCs w:val="24"/>
        </w:rPr>
        <w:t xml:space="preserve">250 </w:t>
      </w:r>
      <w:r w:rsidR="00D748DE">
        <w:rPr>
          <w:rFonts w:ascii="Arial" w:hAnsi="Arial" w:cs="Arial"/>
          <w:sz w:val="24"/>
          <w:szCs w:val="24"/>
        </w:rPr>
        <w:t xml:space="preserve">ANOS DE MOGI MIRIM, QUE LHE VALEU A OUTROGA DA PREMIAÇÃO: COMENDA </w:t>
      </w:r>
      <w:r w:rsidR="00D748DE" w:rsidRPr="00D748DE">
        <w:rPr>
          <w:rFonts w:ascii="Arial" w:hAnsi="Arial" w:cs="Arial"/>
          <w:sz w:val="24"/>
          <w:szCs w:val="24"/>
        </w:rPr>
        <w:t xml:space="preserve"> “</w:t>
      </w:r>
      <w:r w:rsidR="00D748DE">
        <w:rPr>
          <w:rFonts w:ascii="Arial" w:hAnsi="Arial" w:cs="Arial"/>
          <w:sz w:val="24"/>
          <w:szCs w:val="24"/>
        </w:rPr>
        <w:t>CRUZ DO RECONHECIMENTO AO MÉRITO DA EDUCAÇÃO</w:t>
      </w:r>
      <w:r w:rsidR="00D748DE" w:rsidRPr="00D748DE">
        <w:rPr>
          <w:rFonts w:ascii="Arial" w:hAnsi="Arial" w:cs="Arial"/>
          <w:sz w:val="24"/>
          <w:szCs w:val="24"/>
        </w:rPr>
        <w:t xml:space="preserve">”, </w:t>
      </w:r>
      <w:r w:rsidR="00D748DE">
        <w:rPr>
          <w:rFonts w:ascii="Arial" w:hAnsi="Arial" w:cs="Arial"/>
          <w:sz w:val="24"/>
          <w:szCs w:val="24"/>
        </w:rPr>
        <w:t>PELA CÂMARA BRASILEIRA DE CULTURA</w:t>
      </w:r>
      <w:r w:rsidR="00D748DE" w:rsidRPr="00D748DE">
        <w:rPr>
          <w:rFonts w:ascii="Arial" w:hAnsi="Arial" w:cs="Arial"/>
          <w:sz w:val="24"/>
          <w:szCs w:val="24"/>
        </w:rPr>
        <w:t xml:space="preserve">, </w:t>
      </w:r>
      <w:r w:rsidR="00D748DE">
        <w:rPr>
          <w:rFonts w:ascii="Arial" w:hAnsi="Arial" w:cs="Arial"/>
          <w:sz w:val="24"/>
          <w:szCs w:val="24"/>
        </w:rPr>
        <w:t xml:space="preserve">DADA EM SOLENIDADE DO INSTITUTO CULTURAL DA FRATERNIDADE UNIVERSAL OCORRIDA EM 03 DE AGOSTO DE </w:t>
      </w:r>
      <w:r w:rsidR="00D748DE" w:rsidRPr="00D748DE">
        <w:rPr>
          <w:rFonts w:ascii="Arial" w:hAnsi="Arial" w:cs="Arial"/>
          <w:sz w:val="24"/>
          <w:szCs w:val="24"/>
        </w:rPr>
        <w:t xml:space="preserve"> 2019.</w:t>
      </w:r>
      <w:r w:rsidR="00094955"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Default="00D748DE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FB0F7D" w:rsidRDefault="00D748DE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DESPACHO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FB0F7D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FB0F7D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FB0F7D">
        <w:rPr>
          <w:rFonts w:ascii="Arial" w:hAnsi="Arial" w:cs="Arial"/>
          <w:b/>
          <w:sz w:val="24"/>
          <w:szCs w:val="24"/>
        </w:rPr>
        <w:t xml:space="preserve">  </w:t>
      </w:r>
      <w:r w:rsidR="007E2B09">
        <w:rPr>
          <w:rFonts w:ascii="Arial" w:hAnsi="Arial" w:cs="Arial"/>
          <w:b/>
          <w:sz w:val="24"/>
          <w:szCs w:val="24"/>
        </w:rPr>
        <w:t>237</w:t>
      </w:r>
      <w:bookmarkStart w:id="0" w:name="_GoBack"/>
      <w:bookmarkEnd w:id="0"/>
      <w:r w:rsidR="00FD76AE" w:rsidRPr="00FB0F7D">
        <w:rPr>
          <w:rFonts w:ascii="Arial" w:hAnsi="Arial" w:cs="Arial"/>
          <w:b/>
          <w:sz w:val="24"/>
          <w:szCs w:val="24"/>
        </w:rPr>
        <w:t xml:space="preserve">  </w:t>
      </w:r>
      <w:r w:rsidR="00623BA7" w:rsidRPr="00FB0F7D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FB0F7D">
        <w:rPr>
          <w:rFonts w:ascii="Arial" w:hAnsi="Arial" w:cs="Arial"/>
          <w:b/>
          <w:sz w:val="24"/>
          <w:szCs w:val="24"/>
        </w:rPr>
        <w:t>2019</w:t>
      </w:r>
    </w:p>
    <w:p w:rsidR="006066AF" w:rsidRPr="00FB0F7D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ab/>
      </w:r>
    </w:p>
    <w:p w:rsidR="0016672C" w:rsidRPr="00FB0F7D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>
      <w:pP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FB0F7D" w:rsidRDefault="00070941">
      <w:pP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FB0F7D">
        <w:rPr>
          <w:rFonts w:ascii="Arial" w:hAnsi="Arial" w:cs="Arial"/>
          <w:b/>
          <w:sz w:val="24"/>
          <w:szCs w:val="24"/>
        </w:rPr>
        <w:t>VEREADORES</w:t>
      </w:r>
      <w:r w:rsidRPr="00FB0F7D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FB0F7D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FB0F7D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BF6831" w:rsidRPr="00476E10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sz w:val="24"/>
          <w:szCs w:val="24"/>
        </w:rPr>
        <w:t xml:space="preserve">            </w:t>
      </w:r>
      <w:r w:rsidRPr="004B2A07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4B2A07">
        <w:rPr>
          <w:rFonts w:ascii="Arial" w:hAnsi="Arial" w:cs="Arial"/>
          <w:sz w:val="24"/>
          <w:szCs w:val="24"/>
        </w:rPr>
        <w:t xml:space="preserve">, na forma regimental </w:t>
      </w:r>
      <w:r w:rsidRPr="004B2A07">
        <w:rPr>
          <w:rFonts w:ascii="Arial" w:hAnsi="Arial" w:cs="Arial"/>
          <w:sz w:val="24"/>
          <w:szCs w:val="24"/>
        </w:rPr>
        <w:t>e após ouvido o Douto Plenário, que seja consignada em Ata dos Nossos Trabalhos</w:t>
      </w:r>
      <w:r w:rsidRPr="00476E10">
        <w:rPr>
          <w:rFonts w:ascii="Arial" w:hAnsi="Arial" w:cs="Arial"/>
          <w:sz w:val="24"/>
          <w:szCs w:val="24"/>
        </w:rPr>
        <w:t>,</w:t>
      </w:r>
      <w:r w:rsidR="003F527E" w:rsidRPr="00476E10">
        <w:rPr>
          <w:rFonts w:ascii="Arial" w:hAnsi="Arial" w:cs="Arial"/>
          <w:sz w:val="24"/>
          <w:szCs w:val="24"/>
        </w:rPr>
        <w:t xml:space="preserve"> </w:t>
      </w:r>
      <w:r w:rsidR="00BF6831" w:rsidRPr="00476E10">
        <w:rPr>
          <w:rFonts w:ascii="Arial" w:hAnsi="Arial" w:cs="Arial"/>
          <w:sz w:val="24"/>
          <w:szCs w:val="24"/>
        </w:rPr>
        <w:t xml:space="preserve">MOÇÃO HONROSA DE APLAUSOS </w:t>
      </w:r>
      <w:r w:rsidR="00476E10" w:rsidRPr="00476E10">
        <w:rPr>
          <w:rFonts w:ascii="Arial" w:hAnsi="Arial" w:cs="Arial"/>
          <w:sz w:val="24"/>
          <w:szCs w:val="24"/>
        </w:rPr>
        <w:t>AO JORNALISTA DE TURISMO, ESCRITOR, PALESTRANTE E ADIDO DE IMPRENSA THIAGO GALENBECK GAGLIARDI DE MENEZES, PELA PREMIAÇÃO  DE SEU TRABALHO SOBRE OS 250 ANOS DE MOGI MIRIM, QUE LHE VALEU A OUTROGA DA PREMIAÇÃO: COMENDA  “CRUZ DO RECONHECIMENTO AO MÉRITO DA EDUCAÇÃO”, PELA CÂMARA BRASILEIRA DE CULTURA, DADA EM SOLENIDADE DO INSTITUTO CULTURAL DA FRATERNIDADE UNIVERSAL OCORRIDA EM 03 DE AGOSTO DE  2019.</w:t>
      </w:r>
    </w:p>
    <w:p w:rsidR="00476E10" w:rsidRPr="00476E10" w:rsidRDefault="00476E10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4B2A07" w:rsidRDefault="006066AF">
      <w:pPr>
        <w:rPr>
          <w:rFonts w:ascii="Arial" w:hAnsi="Arial" w:cs="Arial"/>
          <w:b/>
          <w:sz w:val="24"/>
          <w:szCs w:val="24"/>
        </w:rPr>
      </w:pPr>
      <w:r w:rsidRPr="004B2A07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4B2A07">
        <w:rPr>
          <w:rFonts w:ascii="Arial" w:hAnsi="Arial" w:cs="Arial"/>
          <w:b/>
          <w:sz w:val="24"/>
          <w:szCs w:val="24"/>
        </w:rPr>
        <w:t xml:space="preserve"> </w:t>
      </w:r>
      <w:r w:rsidR="004B2A07" w:rsidRPr="004B2A07">
        <w:rPr>
          <w:rFonts w:ascii="Arial" w:hAnsi="Arial" w:cs="Arial"/>
          <w:b/>
          <w:sz w:val="24"/>
          <w:szCs w:val="24"/>
        </w:rPr>
        <w:t>09</w:t>
      </w:r>
      <w:r w:rsidR="00A340F1" w:rsidRPr="004B2A07">
        <w:rPr>
          <w:rFonts w:ascii="Arial" w:hAnsi="Arial" w:cs="Arial"/>
          <w:b/>
          <w:sz w:val="24"/>
          <w:szCs w:val="24"/>
        </w:rPr>
        <w:t xml:space="preserve"> de</w:t>
      </w:r>
      <w:r w:rsidR="004B2A07" w:rsidRPr="004B2A07">
        <w:rPr>
          <w:rFonts w:ascii="Arial" w:hAnsi="Arial" w:cs="Arial"/>
          <w:b/>
          <w:sz w:val="24"/>
          <w:szCs w:val="24"/>
        </w:rPr>
        <w:t xml:space="preserve"> agosto</w:t>
      </w:r>
      <w:r w:rsidR="00394176" w:rsidRPr="004B2A07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4B2A07" w:rsidRDefault="006A30A0">
      <w:pPr>
        <w:rPr>
          <w:rFonts w:ascii="Arial" w:hAnsi="Arial" w:cs="Arial"/>
          <w:b/>
          <w:sz w:val="24"/>
          <w:szCs w:val="24"/>
        </w:rPr>
      </w:pPr>
    </w:p>
    <w:p w:rsidR="00A814D4" w:rsidRPr="004B2A07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4B2A07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4B2A07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4B2A07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4B2A07">
        <w:rPr>
          <w:rFonts w:ascii="Arial" w:hAnsi="Arial" w:cs="Arial"/>
          <w:b/>
          <w:sz w:val="24"/>
          <w:szCs w:val="24"/>
        </w:rPr>
        <w:t>VEREADOR</w:t>
      </w:r>
      <w:r w:rsidR="00070941" w:rsidRPr="004B2A07">
        <w:rPr>
          <w:rFonts w:ascii="Arial" w:hAnsi="Arial" w:cs="Arial"/>
          <w:b/>
          <w:sz w:val="24"/>
          <w:szCs w:val="24"/>
        </w:rPr>
        <w:t xml:space="preserve"> </w:t>
      </w:r>
      <w:r w:rsidRPr="004B2A07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4B2A07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B2A07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4B2A07" w:rsidRDefault="004B2A07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4B2A07" w:rsidRDefault="004B2A07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4B2A07" w:rsidRDefault="004B2A07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4B2A07" w:rsidRDefault="004B2A07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DC7D2B">
      <w:pPr>
        <w:rPr>
          <w:rFonts w:ascii="Arial" w:hAnsi="Arial" w:cs="Arial"/>
          <w:sz w:val="24"/>
          <w:szCs w:val="24"/>
        </w:rPr>
      </w:pPr>
    </w:p>
    <w:p w:rsidR="00DC7D2B" w:rsidRDefault="00DC7D2B" w:rsidP="00DC7D2B">
      <w:pPr>
        <w:rPr>
          <w:rFonts w:ascii="Arial" w:hAnsi="Arial" w:cs="Arial"/>
          <w:b/>
          <w:sz w:val="28"/>
          <w:szCs w:val="28"/>
        </w:rPr>
      </w:pPr>
      <w:r w:rsidRPr="00DC7D2B">
        <w:rPr>
          <w:rFonts w:ascii="Arial" w:hAnsi="Arial" w:cs="Arial"/>
          <w:b/>
          <w:sz w:val="28"/>
          <w:szCs w:val="28"/>
        </w:rPr>
        <w:t>Justificativa:</w:t>
      </w:r>
    </w:p>
    <w:p w:rsidR="000009A0" w:rsidRPr="000009A0" w:rsidRDefault="000009A0" w:rsidP="000009A0">
      <w:pPr>
        <w:rPr>
          <w:rFonts w:ascii="Arial" w:hAnsi="Arial" w:cs="Arial"/>
          <w:b/>
          <w:sz w:val="28"/>
          <w:szCs w:val="28"/>
        </w:rPr>
      </w:pPr>
    </w:p>
    <w:p w:rsidR="000009A0" w:rsidRPr="000009A0" w:rsidRDefault="000009A0" w:rsidP="000009A0">
      <w:pPr>
        <w:jc w:val="both"/>
        <w:rPr>
          <w:rFonts w:ascii="Arial" w:hAnsi="Arial" w:cs="Arial"/>
          <w:sz w:val="28"/>
          <w:szCs w:val="28"/>
        </w:rPr>
      </w:pPr>
    </w:p>
    <w:p w:rsidR="000009A0" w:rsidRPr="000009A0" w:rsidRDefault="000009A0" w:rsidP="000009A0">
      <w:pPr>
        <w:jc w:val="both"/>
        <w:rPr>
          <w:rFonts w:ascii="Arial" w:hAnsi="Arial" w:cs="Arial"/>
          <w:sz w:val="28"/>
          <w:szCs w:val="28"/>
        </w:rPr>
      </w:pPr>
      <w:r w:rsidRPr="000009A0">
        <w:rPr>
          <w:rFonts w:ascii="Arial" w:hAnsi="Arial" w:cs="Arial"/>
          <w:sz w:val="28"/>
          <w:szCs w:val="28"/>
        </w:rPr>
        <w:t xml:space="preserve">Moção de congratulação ao jornalista de turismo, escritor, palestrante e Adido de Imprensa Thiago </w:t>
      </w:r>
      <w:proofErr w:type="spellStart"/>
      <w:r w:rsidRPr="000009A0">
        <w:rPr>
          <w:rFonts w:ascii="Arial" w:hAnsi="Arial" w:cs="Arial"/>
          <w:sz w:val="28"/>
          <w:szCs w:val="28"/>
        </w:rPr>
        <w:t>Galenbeck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 Gagliardi de Menezes pela premiação de seu trabalho sobre os 250 anos de Mogi Mirim, que lhe valeu a outorga da premiação: comenda “Cruz do Reconhecimento do Mérito da Educação”, pela Câmara Brasileira de Cultura, dada em solenidade do Instituto Cultural da Fraternidade Universal ocorrida em 03 de agosto de 2019.</w:t>
      </w:r>
    </w:p>
    <w:p w:rsidR="000009A0" w:rsidRPr="000009A0" w:rsidRDefault="000009A0" w:rsidP="000009A0">
      <w:pPr>
        <w:jc w:val="both"/>
        <w:rPr>
          <w:rFonts w:ascii="Arial" w:hAnsi="Arial" w:cs="Arial"/>
          <w:sz w:val="28"/>
          <w:szCs w:val="28"/>
        </w:rPr>
      </w:pPr>
      <w:r w:rsidRPr="000009A0">
        <w:rPr>
          <w:rFonts w:ascii="Arial" w:hAnsi="Arial" w:cs="Arial"/>
          <w:sz w:val="28"/>
          <w:szCs w:val="28"/>
        </w:rPr>
        <w:t xml:space="preserve">A indicação da homenagem a Thiago de Menezes partiu do presidente da honraria, o ex-reitor da Universidade Federal do Maranhão, professor </w:t>
      </w:r>
      <w:proofErr w:type="spellStart"/>
      <w:r w:rsidRPr="000009A0">
        <w:rPr>
          <w:rFonts w:ascii="Arial" w:hAnsi="Arial" w:cs="Arial"/>
          <w:sz w:val="28"/>
          <w:szCs w:val="28"/>
        </w:rPr>
        <w:t>Aldy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 Mello de Araújo (que já exerceu cargos importantes, como Pró-Reitor de Extensão e Assuntos Estudantis, Vice-Reitor e Reitor em duas gestões na UFMA e no grupo </w:t>
      </w:r>
      <w:proofErr w:type="spellStart"/>
      <w:r w:rsidRPr="000009A0">
        <w:rPr>
          <w:rFonts w:ascii="Arial" w:hAnsi="Arial" w:cs="Arial"/>
          <w:sz w:val="28"/>
          <w:szCs w:val="28"/>
        </w:rPr>
        <w:t>UniCeuma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) e da chanceler da mesma, a educadora Marcela </w:t>
      </w:r>
      <w:proofErr w:type="spellStart"/>
      <w:r w:rsidRPr="000009A0">
        <w:rPr>
          <w:rFonts w:ascii="Arial" w:hAnsi="Arial" w:cs="Arial"/>
          <w:sz w:val="28"/>
          <w:szCs w:val="28"/>
        </w:rPr>
        <w:t>Morandeira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009A0">
        <w:rPr>
          <w:rFonts w:ascii="Arial" w:hAnsi="Arial" w:cs="Arial"/>
          <w:sz w:val="28"/>
          <w:szCs w:val="28"/>
        </w:rPr>
        <w:t>Villaverde</w:t>
      </w:r>
      <w:proofErr w:type="spellEnd"/>
      <w:r w:rsidRPr="000009A0">
        <w:rPr>
          <w:rFonts w:ascii="Arial" w:hAnsi="Arial" w:cs="Arial"/>
          <w:sz w:val="28"/>
          <w:szCs w:val="28"/>
        </w:rPr>
        <w:t>, Diretora Geral do Colégio e da Faculdade Progresso em Guarulhos.</w:t>
      </w:r>
    </w:p>
    <w:p w:rsidR="000009A0" w:rsidRPr="000009A0" w:rsidRDefault="000009A0" w:rsidP="000009A0">
      <w:pPr>
        <w:jc w:val="both"/>
        <w:rPr>
          <w:rFonts w:ascii="Arial" w:hAnsi="Arial" w:cs="Arial"/>
          <w:sz w:val="28"/>
          <w:szCs w:val="28"/>
        </w:rPr>
      </w:pPr>
      <w:r w:rsidRPr="000009A0">
        <w:rPr>
          <w:rFonts w:ascii="Arial" w:hAnsi="Arial" w:cs="Arial"/>
          <w:sz w:val="28"/>
          <w:szCs w:val="28"/>
        </w:rPr>
        <w:t xml:space="preserve">Nascido em Itapira, Thiago cresceu entre Mogi Mirim e Araras, sendo descendente de famílias que contribuíram para a formação de cidades como Leme, Santa Cruz das Palmeiras e Espírito Santo do Pinhal. Alguns de seus ancestrais contribuíram grandemente na formação de Mogi Mirim, onde descende de Guilherme </w:t>
      </w:r>
      <w:proofErr w:type="spellStart"/>
      <w:r w:rsidRPr="000009A0">
        <w:rPr>
          <w:rFonts w:ascii="Arial" w:hAnsi="Arial" w:cs="Arial"/>
          <w:sz w:val="28"/>
          <w:szCs w:val="28"/>
        </w:rPr>
        <w:t>Galenbeck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, o primeiro prussiano chegado em solo </w:t>
      </w:r>
      <w:proofErr w:type="spellStart"/>
      <w:r w:rsidRPr="000009A0">
        <w:rPr>
          <w:rFonts w:ascii="Arial" w:hAnsi="Arial" w:cs="Arial"/>
          <w:sz w:val="28"/>
          <w:szCs w:val="28"/>
        </w:rPr>
        <w:t>mogimiriano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 e do vereador à Câmara Municipal, na década de 1830, Capitão Venâncio Maria Torriani (avô do lendário Cel. Venâncio). Como pesquisador está, há alguns anos, historiando a Companhia </w:t>
      </w:r>
      <w:proofErr w:type="spellStart"/>
      <w:r w:rsidRPr="000009A0">
        <w:rPr>
          <w:rFonts w:ascii="Arial" w:hAnsi="Arial" w:cs="Arial"/>
          <w:sz w:val="28"/>
          <w:szCs w:val="28"/>
        </w:rPr>
        <w:t>Mogyana</w:t>
      </w:r>
      <w:proofErr w:type="spellEnd"/>
      <w:r w:rsidRPr="000009A0">
        <w:rPr>
          <w:rFonts w:ascii="Arial" w:hAnsi="Arial" w:cs="Arial"/>
          <w:sz w:val="28"/>
          <w:szCs w:val="28"/>
        </w:rPr>
        <w:t xml:space="preserve"> de Estradas de Ferro (criada em 1872) e a extensão da FEPASA - Ferrovia Paulista Sociedade Anônima.</w:t>
      </w:r>
    </w:p>
    <w:p w:rsidR="00DC7D2B" w:rsidRPr="000009A0" w:rsidRDefault="000009A0" w:rsidP="000009A0">
      <w:pPr>
        <w:jc w:val="both"/>
        <w:rPr>
          <w:rFonts w:ascii="Arial" w:hAnsi="Arial" w:cs="Arial"/>
          <w:sz w:val="28"/>
          <w:szCs w:val="28"/>
        </w:rPr>
      </w:pPr>
      <w:r w:rsidRPr="000009A0">
        <w:rPr>
          <w:rFonts w:ascii="Arial" w:hAnsi="Arial" w:cs="Arial"/>
          <w:sz w:val="28"/>
          <w:szCs w:val="28"/>
        </w:rPr>
        <w:t>A outorga dessa honraria valoriza a presença de mais um jovem intelectual, que tem se dedicado a resgatar e preservar a memória histórica e cultural das cidades nas cidades onde atua da região metropolitana de Campinas, principalmente Mogi Mirim.</w:t>
      </w:r>
    </w:p>
    <w:sectPr w:rsidR="00DC7D2B" w:rsidRPr="00000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F39" w:rsidRDefault="008C2F39">
      <w:r>
        <w:separator/>
      </w:r>
    </w:p>
  </w:endnote>
  <w:endnote w:type="continuationSeparator" w:id="0">
    <w:p w:rsidR="008C2F39" w:rsidRDefault="008C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F39" w:rsidRDefault="008C2F39">
      <w:r>
        <w:separator/>
      </w:r>
    </w:p>
  </w:footnote>
  <w:footnote w:type="continuationSeparator" w:id="0">
    <w:p w:rsidR="008C2F39" w:rsidRDefault="008C2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9A0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48C9"/>
    <w:rsid w:val="007D29B2"/>
    <w:rsid w:val="007D32DC"/>
    <w:rsid w:val="007E2B09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2F39"/>
    <w:rsid w:val="008C364F"/>
    <w:rsid w:val="008D0509"/>
    <w:rsid w:val="008F27CB"/>
    <w:rsid w:val="008F6200"/>
    <w:rsid w:val="00901472"/>
    <w:rsid w:val="00906AEA"/>
    <w:rsid w:val="00920080"/>
    <w:rsid w:val="0093039C"/>
    <w:rsid w:val="0094065E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3415F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094"/>
    <w:rsid w:val="00F06AF3"/>
    <w:rsid w:val="00F121BF"/>
    <w:rsid w:val="00F31057"/>
    <w:rsid w:val="00F3293C"/>
    <w:rsid w:val="00F40094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C5D6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8</cp:revision>
  <cp:lastPrinted>2019-05-30T16:57:00Z</cp:lastPrinted>
  <dcterms:created xsi:type="dcterms:W3CDTF">2019-08-09T12:21:00Z</dcterms:created>
  <dcterms:modified xsi:type="dcterms:W3CDTF">2019-08-22T19:20:00Z</dcterms:modified>
</cp:coreProperties>
</file>