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3239" w:rsidRDefault="00123239" w:rsidP="0006741D">
      <w:pPr>
        <w:jc w:val="center"/>
        <w:rPr>
          <w:rFonts w:ascii="Arial" w:hAnsi="Arial" w:cs="Arial"/>
          <w:sz w:val="24"/>
          <w:szCs w:val="24"/>
        </w:rPr>
      </w:pPr>
    </w:p>
    <w:p w:rsidR="00025E42" w:rsidRPr="0006741D" w:rsidRDefault="00FB4DD2" w:rsidP="00025E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Aditiva</w:t>
      </w:r>
      <w:r w:rsidR="00025E42">
        <w:rPr>
          <w:rFonts w:ascii="Arial" w:hAnsi="Arial" w:cs="Arial"/>
          <w:b/>
          <w:sz w:val="24"/>
          <w:szCs w:val="24"/>
        </w:rPr>
        <w:t xml:space="preserve"> ao projeto de lei complementar n.º 10 /2019</w:t>
      </w:r>
    </w:p>
    <w:p w:rsidR="00025E42" w:rsidRPr="0006741D" w:rsidRDefault="00025E42" w:rsidP="00025E42">
      <w:pPr>
        <w:jc w:val="center"/>
        <w:rPr>
          <w:rFonts w:ascii="Arial" w:hAnsi="Arial" w:cs="Arial"/>
          <w:sz w:val="24"/>
          <w:szCs w:val="24"/>
        </w:rPr>
      </w:pPr>
    </w:p>
    <w:p w:rsidR="00645D6C" w:rsidRDefault="00645D6C" w:rsidP="00645D6C">
      <w:pPr>
        <w:jc w:val="center"/>
        <w:rPr>
          <w:rFonts w:ascii="Arial" w:hAnsi="Arial" w:cs="Arial"/>
          <w:sz w:val="28"/>
          <w:szCs w:val="28"/>
        </w:rPr>
      </w:pPr>
    </w:p>
    <w:p w:rsidR="00645D6C" w:rsidRDefault="00645D6C" w:rsidP="00645D6C">
      <w:pPr>
        <w:jc w:val="center"/>
        <w:rPr>
          <w:rFonts w:ascii="Arial" w:hAnsi="Arial" w:cs="Arial"/>
          <w:sz w:val="28"/>
          <w:szCs w:val="28"/>
        </w:rPr>
      </w:pP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rPr>
          <w:rFonts w:ascii="Arial" w:hAnsi="Arial" w:cs="Arial"/>
          <w:sz w:val="24"/>
          <w:szCs w:val="24"/>
        </w:rPr>
      </w:pPr>
    </w:p>
    <w:p w:rsidR="00B1037A" w:rsidRPr="00B1037A" w:rsidRDefault="00B1037A" w:rsidP="00B1037A">
      <w:pPr>
        <w:jc w:val="both"/>
        <w:rPr>
          <w:rFonts w:ascii="Arial" w:hAnsi="Arial" w:cs="Arial"/>
          <w:b/>
          <w:sz w:val="24"/>
          <w:szCs w:val="24"/>
        </w:rPr>
      </w:pPr>
      <w:r w:rsidRPr="00B1037A">
        <w:rPr>
          <w:rFonts w:ascii="Arial" w:hAnsi="Arial" w:cs="Arial"/>
          <w:b/>
          <w:sz w:val="24"/>
          <w:szCs w:val="24"/>
        </w:rPr>
        <w:t>Emenda Aditiva:</w:t>
      </w:r>
    </w:p>
    <w:p w:rsidR="00B1037A" w:rsidRPr="00B1037A" w:rsidRDefault="00B1037A" w:rsidP="00B1037A">
      <w:pPr>
        <w:jc w:val="both"/>
        <w:rPr>
          <w:rFonts w:ascii="Arial" w:hAnsi="Arial" w:cs="Arial"/>
          <w:sz w:val="24"/>
          <w:szCs w:val="24"/>
        </w:rPr>
      </w:pPr>
    </w:p>
    <w:p w:rsidR="00645D6C" w:rsidRPr="00645D6C" w:rsidRDefault="00645D6C" w:rsidP="00645D6C">
      <w:pPr>
        <w:jc w:val="both"/>
        <w:rPr>
          <w:rFonts w:ascii="Arial" w:hAnsi="Arial" w:cs="Arial"/>
          <w:sz w:val="24"/>
          <w:szCs w:val="24"/>
        </w:rPr>
      </w:pPr>
    </w:p>
    <w:p w:rsidR="00645D6C" w:rsidRDefault="00645D6C" w:rsidP="00645D6C">
      <w:pPr>
        <w:jc w:val="both"/>
        <w:rPr>
          <w:rFonts w:ascii="Arial" w:hAnsi="Arial" w:cs="Arial"/>
          <w:b/>
          <w:sz w:val="24"/>
          <w:szCs w:val="24"/>
        </w:rPr>
      </w:pPr>
      <w:r w:rsidRPr="00645D6C">
        <w:rPr>
          <w:rFonts w:ascii="Arial" w:hAnsi="Arial" w:cs="Arial"/>
          <w:sz w:val="24"/>
          <w:szCs w:val="24"/>
        </w:rPr>
        <w:tab/>
      </w:r>
      <w:r w:rsidRPr="00645D6C">
        <w:rPr>
          <w:rFonts w:ascii="Arial" w:hAnsi="Arial" w:cs="Arial"/>
          <w:sz w:val="24"/>
          <w:szCs w:val="24"/>
        </w:rPr>
        <w:tab/>
      </w:r>
      <w:r w:rsidR="00CA1424">
        <w:rPr>
          <w:rFonts w:ascii="Arial" w:hAnsi="Arial" w:cs="Arial"/>
          <w:b/>
          <w:sz w:val="24"/>
          <w:szCs w:val="24"/>
        </w:rPr>
        <w:t>“Art. 25  ...</w:t>
      </w:r>
    </w:p>
    <w:p w:rsidR="00CA1424" w:rsidRDefault="00CA1424" w:rsidP="00645D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CA1424" w:rsidRDefault="00CA1424" w:rsidP="00CA1424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...   </w:t>
      </w:r>
    </w:p>
    <w:p w:rsidR="00CA1424" w:rsidRDefault="00CA1424" w:rsidP="00645D6C">
      <w:pPr>
        <w:jc w:val="both"/>
        <w:rPr>
          <w:rFonts w:ascii="Arial" w:hAnsi="Arial" w:cs="Arial"/>
          <w:b/>
          <w:sz w:val="24"/>
          <w:szCs w:val="24"/>
        </w:rPr>
      </w:pPr>
    </w:p>
    <w:p w:rsidR="00CA1424" w:rsidRDefault="00FF0FC9" w:rsidP="00CA142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todas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</w:t>
      </w:r>
      <w:r w:rsidR="00025E42">
        <w:rPr>
          <w:rFonts w:ascii="Arial" w:hAnsi="Arial" w:cs="Arial"/>
          <w:b/>
          <w:sz w:val="24"/>
          <w:szCs w:val="24"/>
        </w:rPr>
        <w:t>s faixas de</w:t>
      </w:r>
      <w:r w:rsidR="00CA1424">
        <w:rPr>
          <w:rFonts w:ascii="Arial" w:hAnsi="Arial" w:cs="Arial"/>
          <w:b/>
          <w:sz w:val="24"/>
          <w:szCs w:val="24"/>
        </w:rPr>
        <w:t xml:space="preserve"> travessias de pedest</w:t>
      </w:r>
      <w:r w:rsidR="00E66B26">
        <w:rPr>
          <w:rFonts w:ascii="Arial" w:hAnsi="Arial" w:cs="Arial"/>
          <w:b/>
          <w:sz w:val="24"/>
          <w:szCs w:val="24"/>
        </w:rPr>
        <w:t>res existentes na cidade, deverão</w:t>
      </w:r>
      <w:r w:rsidR="00CA1424">
        <w:rPr>
          <w:rFonts w:ascii="Arial" w:hAnsi="Arial" w:cs="Arial"/>
          <w:b/>
          <w:sz w:val="24"/>
          <w:szCs w:val="24"/>
        </w:rPr>
        <w:t xml:space="preserve"> ter rampas de </w:t>
      </w:r>
      <w:r w:rsidR="00E66B26">
        <w:rPr>
          <w:rFonts w:ascii="Arial" w:hAnsi="Arial" w:cs="Arial"/>
          <w:b/>
          <w:sz w:val="24"/>
          <w:szCs w:val="24"/>
        </w:rPr>
        <w:t>acessibilidades nas calçadas, conforme estabelecido na</w:t>
      </w:r>
      <w:r w:rsidR="00CA14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Norma</w:t>
      </w:r>
      <w:r w:rsidR="00E66B26">
        <w:rPr>
          <w:rFonts w:ascii="Arial" w:hAnsi="Arial" w:cs="Arial"/>
          <w:b/>
          <w:sz w:val="24"/>
          <w:szCs w:val="24"/>
        </w:rPr>
        <w:t xml:space="preserve"> ABNT</w:t>
      </w:r>
      <w:r w:rsidR="00CA1424">
        <w:rPr>
          <w:rFonts w:ascii="Arial" w:hAnsi="Arial" w:cs="Arial"/>
          <w:b/>
          <w:sz w:val="24"/>
          <w:szCs w:val="24"/>
        </w:rPr>
        <w:t xml:space="preserve"> NBR 9050</w:t>
      </w:r>
      <w:r>
        <w:rPr>
          <w:rFonts w:ascii="Arial" w:hAnsi="Arial" w:cs="Arial"/>
          <w:b/>
          <w:sz w:val="24"/>
          <w:szCs w:val="24"/>
        </w:rPr>
        <w:t>,</w:t>
      </w:r>
    </w:p>
    <w:p w:rsidR="00FF0FC9" w:rsidRDefault="00FF0FC9" w:rsidP="00FF0FC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315DA4" w:rsidRDefault="00315DA4" w:rsidP="00FF0FC9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F0FC9" w:rsidRDefault="00FF0FC9" w:rsidP="00FF0FC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av</w:t>
      </w:r>
      <w:r w:rsidR="00C407F8">
        <w:rPr>
          <w:rFonts w:ascii="Arial" w:hAnsi="Arial" w:cs="Arial"/>
          <w:b/>
          <w:sz w:val="24"/>
          <w:szCs w:val="24"/>
        </w:rPr>
        <w:t>enidas o canteiro centra</w:t>
      </w:r>
      <w:r w:rsidR="00863850">
        <w:rPr>
          <w:rFonts w:ascii="Arial" w:hAnsi="Arial" w:cs="Arial"/>
          <w:b/>
          <w:sz w:val="24"/>
          <w:szCs w:val="24"/>
        </w:rPr>
        <w:t>l</w:t>
      </w:r>
      <w:r w:rsidR="00C407F8">
        <w:rPr>
          <w:rFonts w:ascii="Arial" w:hAnsi="Arial" w:cs="Arial"/>
          <w:b/>
          <w:sz w:val="24"/>
          <w:szCs w:val="24"/>
        </w:rPr>
        <w:t xml:space="preserve"> deverão</w:t>
      </w:r>
      <w:r>
        <w:rPr>
          <w:rFonts w:ascii="Arial" w:hAnsi="Arial" w:cs="Arial"/>
          <w:b/>
          <w:sz w:val="24"/>
          <w:szCs w:val="24"/>
        </w:rPr>
        <w:t xml:space="preserve"> ter calçadas, </w:t>
      </w:r>
    </w:p>
    <w:p w:rsidR="00FF0FC9" w:rsidRPr="00FF0FC9" w:rsidRDefault="00FF0FC9" w:rsidP="00FF0FC9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FF0FC9" w:rsidRPr="00FF0FC9" w:rsidRDefault="00FF0FC9" w:rsidP="00E66B26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FF0FC9" w:rsidRDefault="00FF0FC9" w:rsidP="00FF0FC9">
      <w:pPr>
        <w:jc w:val="both"/>
        <w:rPr>
          <w:rFonts w:ascii="Arial" w:hAnsi="Arial" w:cs="Arial"/>
          <w:b/>
          <w:sz w:val="24"/>
          <w:szCs w:val="24"/>
        </w:rPr>
      </w:pPr>
    </w:p>
    <w:p w:rsidR="00FF0FC9" w:rsidRPr="00FF0FC9" w:rsidRDefault="00FF0FC9" w:rsidP="00FF0FC9">
      <w:pPr>
        <w:jc w:val="both"/>
        <w:rPr>
          <w:rFonts w:ascii="Arial" w:hAnsi="Arial" w:cs="Arial"/>
          <w:b/>
          <w:sz w:val="24"/>
          <w:szCs w:val="24"/>
        </w:rPr>
      </w:pPr>
    </w:p>
    <w:p w:rsidR="00CA1424" w:rsidRDefault="00CA1424" w:rsidP="00645D6C">
      <w:pPr>
        <w:jc w:val="both"/>
        <w:rPr>
          <w:rFonts w:ascii="Arial" w:hAnsi="Arial" w:cs="Arial"/>
          <w:b/>
          <w:sz w:val="24"/>
          <w:szCs w:val="24"/>
        </w:rPr>
      </w:pPr>
    </w:p>
    <w:p w:rsidR="00CA1424" w:rsidRPr="00645D6C" w:rsidRDefault="00CA1424" w:rsidP="00645D6C">
      <w:pPr>
        <w:jc w:val="both"/>
        <w:rPr>
          <w:rFonts w:ascii="Arial" w:hAnsi="Arial" w:cs="Arial"/>
          <w:b/>
          <w:sz w:val="24"/>
          <w:szCs w:val="24"/>
        </w:rPr>
      </w:pPr>
    </w:p>
    <w:p w:rsidR="00645D6C" w:rsidRPr="0006741D" w:rsidRDefault="00645D6C" w:rsidP="00645D6C">
      <w:pPr>
        <w:jc w:val="both"/>
        <w:rPr>
          <w:rFonts w:ascii="Arial" w:hAnsi="Arial" w:cs="Arial"/>
          <w:sz w:val="24"/>
          <w:szCs w:val="24"/>
        </w:rPr>
      </w:pPr>
    </w:p>
    <w:p w:rsidR="008C7FB9" w:rsidRDefault="008C7FB9" w:rsidP="00815C76">
      <w:pPr>
        <w:jc w:val="center"/>
        <w:rPr>
          <w:rFonts w:ascii="Arial" w:hAnsi="Arial" w:cs="Arial"/>
          <w:sz w:val="24"/>
          <w:szCs w:val="24"/>
        </w:rPr>
      </w:pPr>
      <w:r w:rsidRPr="0006741D">
        <w:rPr>
          <w:rFonts w:ascii="Arial" w:hAnsi="Arial" w:cs="Arial"/>
          <w:sz w:val="24"/>
          <w:szCs w:val="24"/>
        </w:rPr>
        <w:t xml:space="preserve">Sala das Sessões </w:t>
      </w:r>
      <w:proofErr w:type="gramStart"/>
      <w:r w:rsidR="00065DA3" w:rsidRPr="0006741D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065DA3" w:rsidRPr="0006741D">
        <w:rPr>
          <w:rFonts w:ascii="Arial" w:hAnsi="Arial" w:cs="Arial"/>
          <w:sz w:val="24"/>
          <w:szCs w:val="24"/>
        </w:rPr>
        <w:t xml:space="preserve">Vereador Santo </w:t>
      </w:r>
      <w:proofErr w:type="spellStart"/>
      <w:r w:rsidR="00065DA3" w:rsidRPr="0006741D">
        <w:rPr>
          <w:rFonts w:ascii="Arial" w:hAnsi="Arial" w:cs="Arial"/>
          <w:sz w:val="24"/>
          <w:szCs w:val="24"/>
        </w:rPr>
        <w:t>R</w:t>
      </w:r>
      <w:r w:rsidR="00315DA4">
        <w:rPr>
          <w:rFonts w:ascii="Arial" w:hAnsi="Arial" w:cs="Arial"/>
          <w:sz w:val="24"/>
          <w:szCs w:val="24"/>
        </w:rPr>
        <w:t>ottoli</w:t>
      </w:r>
      <w:proofErr w:type="spellEnd"/>
      <w:r w:rsidR="00315DA4">
        <w:rPr>
          <w:rFonts w:ascii="Arial" w:hAnsi="Arial" w:cs="Arial"/>
          <w:sz w:val="24"/>
          <w:szCs w:val="24"/>
        </w:rPr>
        <w:t>” aos  12</w:t>
      </w:r>
      <w:r w:rsidR="00FF0FC9">
        <w:rPr>
          <w:rFonts w:ascii="Arial" w:hAnsi="Arial" w:cs="Arial"/>
          <w:sz w:val="24"/>
          <w:szCs w:val="24"/>
        </w:rPr>
        <w:t xml:space="preserve"> de agosto </w:t>
      </w:r>
      <w:r w:rsidR="00753E00">
        <w:rPr>
          <w:rFonts w:ascii="Arial" w:hAnsi="Arial" w:cs="Arial"/>
          <w:sz w:val="24"/>
          <w:szCs w:val="24"/>
        </w:rPr>
        <w:t xml:space="preserve"> </w:t>
      </w:r>
      <w:r w:rsidR="00753E00" w:rsidRPr="0006741D">
        <w:rPr>
          <w:rFonts w:ascii="Arial" w:hAnsi="Arial" w:cs="Arial"/>
          <w:sz w:val="24"/>
          <w:szCs w:val="24"/>
        </w:rPr>
        <w:t>de</w:t>
      </w:r>
      <w:r w:rsidR="0006741D" w:rsidRPr="0006741D">
        <w:rPr>
          <w:rFonts w:ascii="Arial" w:hAnsi="Arial" w:cs="Arial"/>
          <w:sz w:val="24"/>
          <w:szCs w:val="24"/>
        </w:rPr>
        <w:t xml:space="preserve"> 2019</w:t>
      </w:r>
      <w:r w:rsidR="00065DA3" w:rsidRPr="0006741D">
        <w:rPr>
          <w:rFonts w:ascii="Arial" w:hAnsi="Arial" w:cs="Arial"/>
          <w:sz w:val="24"/>
          <w:szCs w:val="24"/>
        </w:rPr>
        <w:t>.</w:t>
      </w:r>
    </w:p>
    <w:p w:rsidR="0098399E" w:rsidRDefault="0098399E" w:rsidP="00815C76">
      <w:pPr>
        <w:jc w:val="center"/>
        <w:rPr>
          <w:rFonts w:ascii="Arial" w:hAnsi="Arial" w:cs="Arial"/>
          <w:sz w:val="24"/>
          <w:szCs w:val="24"/>
        </w:rPr>
      </w:pPr>
    </w:p>
    <w:p w:rsidR="0098399E" w:rsidRDefault="0098399E" w:rsidP="00815C76">
      <w:pPr>
        <w:jc w:val="center"/>
        <w:rPr>
          <w:rFonts w:ascii="Arial" w:hAnsi="Arial" w:cs="Arial"/>
          <w:sz w:val="24"/>
          <w:szCs w:val="24"/>
        </w:rPr>
      </w:pPr>
    </w:p>
    <w:p w:rsidR="0098399E" w:rsidRDefault="0098399E" w:rsidP="00815C76">
      <w:pPr>
        <w:jc w:val="center"/>
        <w:rPr>
          <w:rFonts w:ascii="Arial" w:hAnsi="Arial" w:cs="Arial"/>
          <w:sz w:val="24"/>
          <w:szCs w:val="24"/>
        </w:rPr>
      </w:pPr>
    </w:p>
    <w:p w:rsidR="00FF0FC9" w:rsidRDefault="00FF0FC9" w:rsidP="00815C76">
      <w:pPr>
        <w:jc w:val="center"/>
        <w:rPr>
          <w:rFonts w:ascii="Arial" w:hAnsi="Arial" w:cs="Arial"/>
          <w:sz w:val="24"/>
          <w:szCs w:val="24"/>
        </w:rPr>
      </w:pPr>
    </w:p>
    <w:p w:rsidR="00FF0FC9" w:rsidRDefault="00FF0FC9" w:rsidP="00815C76">
      <w:pPr>
        <w:jc w:val="center"/>
        <w:rPr>
          <w:rFonts w:ascii="Arial" w:hAnsi="Arial" w:cs="Arial"/>
          <w:sz w:val="24"/>
          <w:szCs w:val="24"/>
        </w:rPr>
      </w:pPr>
    </w:p>
    <w:p w:rsidR="00D20E73" w:rsidRPr="0006741D" w:rsidRDefault="00D20E73" w:rsidP="00815C76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06741D" w:rsidP="00FF0FC9">
      <w:pPr>
        <w:jc w:val="center"/>
        <w:rPr>
          <w:rFonts w:ascii="Arial" w:hAnsi="Arial" w:cs="Arial"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</w:t>
      </w:r>
      <w:proofErr w:type="gramStart"/>
      <w:r w:rsidRPr="00DC1FA4">
        <w:rPr>
          <w:rFonts w:ascii="Arial" w:hAnsi="Arial" w:cs="Arial"/>
          <w:b/>
          <w:sz w:val="24"/>
          <w:szCs w:val="24"/>
        </w:rPr>
        <w:t xml:space="preserve"> </w:t>
      </w:r>
      <w:r w:rsidR="00FF0FC9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F0FC9">
        <w:rPr>
          <w:rFonts w:ascii="Arial" w:hAnsi="Arial" w:cs="Arial"/>
          <w:b/>
          <w:sz w:val="24"/>
          <w:szCs w:val="24"/>
        </w:rPr>
        <w:t>FÁBIO DE JESUS MOTA</w:t>
      </w: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sectPr w:rsidR="00D20E73" w:rsidRPr="00D20E73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26" w:rsidRDefault="003F4F26">
      <w:r>
        <w:separator/>
      </w:r>
    </w:p>
  </w:endnote>
  <w:endnote w:type="continuationSeparator" w:id="0">
    <w:p w:rsidR="003F4F26" w:rsidRDefault="003F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26" w:rsidRDefault="003F4F26">
      <w:r>
        <w:separator/>
      </w:r>
    </w:p>
  </w:footnote>
  <w:footnote w:type="continuationSeparator" w:id="0">
    <w:p w:rsidR="003F4F26" w:rsidRDefault="003F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D50A3"/>
    <w:multiLevelType w:val="hybridMultilevel"/>
    <w:tmpl w:val="A588D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0C00"/>
    <w:rsid w:val="00006094"/>
    <w:rsid w:val="00024B44"/>
    <w:rsid w:val="00025E42"/>
    <w:rsid w:val="000615D4"/>
    <w:rsid w:val="00065DA3"/>
    <w:rsid w:val="0006741D"/>
    <w:rsid w:val="000D55E7"/>
    <w:rsid w:val="000E4CC6"/>
    <w:rsid w:val="000F48D9"/>
    <w:rsid w:val="00101B9F"/>
    <w:rsid w:val="001054EC"/>
    <w:rsid w:val="00112C57"/>
    <w:rsid w:val="00123239"/>
    <w:rsid w:val="001315E8"/>
    <w:rsid w:val="001341BC"/>
    <w:rsid w:val="00140D08"/>
    <w:rsid w:val="001608E0"/>
    <w:rsid w:val="00192E74"/>
    <w:rsid w:val="002039EF"/>
    <w:rsid w:val="00291469"/>
    <w:rsid w:val="002A0BB0"/>
    <w:rsid w:val="00315DA4"/>
    <w:rsid w:val="0036442D"/>
    <w:rsid w:val="00385A57"/>
    <w:rsid w:val="003D3D63"/>
    <w:rsid w:val="003F43EF"/>
    <w:rsid w:val="003F4F26"/>
    <w:rsid w:val="004524FA"/>
    <w:rsid w:val="004948B0"/>
    <w:rsid w:val="004A4781"/>
    <w:rsid w:val="0053796D"/>
    <w:rsid w:val="005731E3"/>
    <w:rsid w:val="0058621E"/>
    <w:rsid w:val="005A1E79"/>
    <w:rsid w:val="005F7680"/>
    <w:rsid w:val="006215C6"/>
    <w:rsid w:val="00631C2B"/>
    <w:rsid w:val="00645D6C"/>
    <w:rsid w:val="00672EA7"/>
    <w:rsid w:val="00675341"/>
    <w:rsid w:val="00680B26"/>
    <w:rsid w:val="006A0F64"/>
    <w:rsid w:val="006D2549"/>
    <w:rsid w:val="00753E00"/>
    <w:rsid w:val="007B10A7"/>
    <w:rsid w:val="00803539"/>
    <w:rsid w:val="00815C76"/>
    <w:rsid w:val="00857B1B"/>
    <w:rsid w:val="00861C6E"/>
    <w:rsid w:val="00863850"/>
    <w:rsid w:val="00876386"/>
    <w:rsid w:val="00891227"/>
    <w:rsid w:val="008C7FB9"/>
    <w:rsid w:val="008D320F"/>
    <w:rsid w:val="009038F4"/>
    <w:rsid w:val="00907F48"/>
    <w:rsid w:val="0092314C"/>
    <w:rsid w:val="00961D45"/>
    <w:rsid w:val="0098399E"/>
    <w:rsid w:val="009C04D8"/>
    <w:rsid w:val="00A41697"/>
    <w:rsid w:val="00A64764"/>
    <w:rsid w:val="00A80E3E"/>
    <w:rsid w:val="00AA1BDB"/>
    <w:rsid w:val="00AB3E17"/>
    <w:rsid w:val="00B000CF"/>
    <w:rsid w:val="00B1037A"/>
    <w:rsid w:val="00B14A09"/>
    <w:rsid w:val="00B172C1"/>
    <w:rsid w:val="00B23AD5"/>
    <w:rsid w:val="00B310B1"/>
    <w:rsid w:val="00BA32AD"/>
    <w:rsid w:val="00BF356A"/>
    <w:rsid w:val="00C25DFD"/>
    <w:rsid w:val="00C407F8"/>
    <w:rsid w:val="00C66923"/>
    <w:rsid w:val="00C82229"/>
    <w:rsid w:val="00C924BE"/>
    <w:rsid w:val="00CA1424"/>
    <w:rsid w:val="00CD7596"/>
    <w:rsid w:val="00D20E73"/>
    <w:rsid w:val="00D220ED"/>
    <w:rsid w:val="00D2638D"/>
    <w:rsid w:val="00D547F1"/>
    <w:rsid w:val="00DC00BA"/>
    <w:rsid w:val="00DC1FA4"/>
    <w:rsid w:val="00DF35A2"/>
    <w:rsid w:val="00E03712"/>
    <w:rsid w:val="00E164BB"/>
    <w:rsid w:val="00E66B26"/>
    <w:rsid w:val="00E6795E"/>
    <w:rsid w:val="00EC046F"/>
    <w:rsid w:val="00F5644C"/>
    <w:rsid w:val="00F60E28"/>
    <w:rsid w:val="00F63308"/>
    <w:rsid w:val="00F90C5E"/>
    <w:rsid w:val="00F9643D"/>
    <w:rsid w:val="00FB4DD2"/>
    <w:rsid w:val="00FC4A7A"/>
    <w:rsid w:val="00FF0FC9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CA1424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861C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61C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CA1424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861C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61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116E-8B72-46F9-8FE3-FA941F5F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Ana Paula Zeferino</cp:lastModifiedBy>
  <cp:revision>2</cp:revision>
  <cp:lastPrinted>2019-08-09T15:01:00Z</cp:lastPrinted>
  <dcterms:created xsi:type="dcterms:W3CDTF">2019-08-14T17:34:00Z</dcterms:created>
  <dcterms:modified xsi:type="dcterms:W3CDTF">2019-08-14T17:34:00Z</dcterms:modified>
</cp:coreProperties>
</file>