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53" w:rsidRPr="007D5BE3" w:rsidRDefault="00C61D53" w:rsidP="00C61D53">
      <w:pPr>
        <w:rPr>
          <w:sz w:val="26"/>
          <w:szCs w:val="26"/>
        </w:rPr>
      </w:pPr>
      <w:bookmarkStart w:id="0" w:name="_GoBack"/>
      <w:bookmarkEnd w:id="0"/>
    </w:p>
    <w:p w:rsidR="00CC2E67" w:rsidRPr="007D5BE3" w:rsidRDefault="00CC2E67" w:rsidP="00C61D53">
      <w:pPr>
        <w:rPr>
          <w:sz w:val="26"/>
          <w:szCs w:val="26"/>
        </w:rPr>
      </w:pPr>
    </w:p>
    <w:p w:rsidR="00CC2E67" w:rsidRPr="007D5BE3" w:rsidRDefault="00CC2E67" w:rsidP="0057214B">
      <w:pPr>
        <w:jc w:val="both"/>
        <w:rPr>
          <w:sz w:val="26"/>
          <w:szCs w:val="26"/>
        </w:rPr>
      </w:pPr>
    </w:p>
    <w:p w:rsidR="00CC2E67" w:rsidRPr="007D5BE3" w:rsidRDefault="00CC2E67" w:rsidP="00C61D53">
      <w:pPr>
        <w:rPr>
          <w:sz w:val="26"/>
          <w:szCs w:val="26"/>
        </w:rPr>
      </w:pPr>
    </w:p>
    <w:p w:rsidR="00CC2E67" w:rsidRPr="007D5BE3" w:rsidRDefault="00CC2E67" w:rsidP="00803D5C">
      <w:pPr>
        <w:ind w:right="-330"/>
        <w:jc w:val="both"/>
        <w:rPr>
          <w:b/>
          <w:sz w:val="26"/>
          <w:szCs w:val="26"/>
        </w:rPr>
      </w:pPr>
      <w:r w:rsidRPr="007D5BE3">
        <w:rPr>
          <w:b/>
          <w:sz w:val="26"/>
          <w:szCs w:val="26"/>
        </w:rPr>
        <w:t>EMENDA SUBSTITUTIVA</w:t>
      </w:r>
      <w:r w:rsidR="00803D5C" w:rsidRPr="007D5BE3">
        <w:rPr>
          <w:b/>
          <w:sz w:val="26"/>
          <w:szCs w:val="26"/>
        </w:rPr>
        <w:t xml:space="preserve"> Nº 01</w:t>
      </w:r>
      <w:r w:rsidR="0057214B" w:rsidRPr="007D5BE3">
        <w:rPr>
          <w:b/>
          <w:sz w:val="26"/>
          <w:szCs w:val="26"/>
        </w:rPr>
        <w:t xml:space="preserve"> AO PROJETO DE LEI </w:t>
      </w:r>
      <w:r w:rsidR="00095AB0" w:rsidRPr="007D5BE3">
        <w:rPr>
          <w:b/>
          <w:sz w:val="26"/>
          <w:szCs w:val="26"/>
        </w:rPr>
        <w:t>Nº 65/2019</w:t>
      </w:r>
    </w:p>
    <w:p w:rsidR="00CC2E67" w:rsidRPr="007D5BE3" w:rsidRDefault="00CC2E67" w:rsidP="00C61D53">
      <w:pPr>
        <w:rPr>
          <w:sz w:val="26"/>
          <w:szCs w:val="26"/>
        </w:rPr>
      </w:pPr>
    </w:p>
    <w:p w:rsidR="00CC2E67" w:rsidRPr="007D5BE3" w:rsidRDefault="00CC2E67" w:rsidP="00C61D53">
      <w:pPr>
        <w:rPr>
          <w:sz w:val="26"/>
          <w:szCs w:val="26"/>
        </w:rPr>
      </w:pPr>
    </w:p>
    <w:p w:rsidR="00CC2E67" w:rsidRPr="007D5BE3" w:rsidRDefault="00095AB0" w:rsidP="0057214B">
      <w:pPr>
        <w:jc w:val="both"/>
        <w:rPr>
          <w:sz w:val="26"/>
          <w:szCs w:val="26"/>
        </w:rPr>
      </w:pPr>
      <w:r w:rsidRPr="007D5BE3">
        <w:rPr>
          <w:sz w:val="26"/>
          <w:szCs w:val="26"/>
        </w:rPr>
        <w:t>A ementa do projeto de Lei passa a vigor com a seguinte redação</w:t>
      </w:r>
    </w:p>
    <w:p w:rsidR="0057214B" w:rsidRPr="007D5BE3" w:rsidRDefault="0057214B" w:rsidP="0057214B">
      <w:pPr>
        <w:jc w:val="both"/>
        <w:rPr>
          <w:sz w:val="26"/>
          <w:szCs w:val="26"/>
        </w:rPr>
      </w:pPr>
    </w:p>
    <w:p w:rsidR="007D5BE3" w:rsidRDefault="007D5BE3" w:rsidP="00095AB0">
      <w:pPr>
        <w:jc w:val="both"/>
        <w:rPr>
          <w:b/>
          <w:sz w:val="26"/>
          <w:szCs w:val="26"/>
        </w:rPr>
      </w:pPr>
    </w:p>
    <w:p w:rsidR="00CC2E67" w:rsidRPr="007D5BE3" w:rsidRDefault="00095AB0" w:rsidP="00095AB0">
      <w:pPr>
        <w:jc w:val="both"/>
        <w:rPr>
          <w:sz w:val="26"/>
          <w:szCs w:val="26"/>
        </w:rPr>
      </w:pPr>
      <w:r w:rsidRPr="007D5BE3">
        <w:rPr>
          <w:b/>
          <w:sz w:val="26"/>
          <w:szCs w:val="26"/>
        </w:rPr>
        <w:t>“DISPÕE SOBRE A OBRIGATORIEDADE DE A PREFEITURA DIVULGAR, NO PORTAL TRANSPARÊNCIA, SEMESTRALMENTE, RELATÓRIOS DETALHADOS, CONTENDO DADOS SOBRE A RECEITA ARRECADADA COM A</w:t>
      </w:r>
      <w:r w:rsidR="007D5BE3">
        <w:rPr>
          <w:b/>
          <w:sz w:val="26"/>
          <w:szCs w:val="26"/>
        </w:rPr>
        <w:t xml:space="preserve"> COBRANÇA DE MULTAS DE TRÂNSITO</w:t>
      </w:r>
      <w:r w:rsidR="00FC0062">
        <w:rPr>
          <w:b/>
          <w:sz w:val="26"/>
          <w:szCs w:val="26"/>
        </w:rPr>
        <w:t xml:space="preserve">, </w:t>
      </w:r>
      <w:r w:rsidRPr="007D5BE3">
        <w:rPr>
          <w:b/>
          <w:sz w:val="26"/>
          <w:szCs w:val="26"/>
        </w:rPr>
        <w:t>APLICADAS NO ÂMBITO DO MUNICÍPIO DE MOGI MIRIM, BEM COMO A SUA DESTINAÇÃO”.</w:t>
      </w:r>
    </w:p>
    <w:p w:rsidR="00CC2E67" w:rsidRPr="007D5BE3" w:rsidRDefault="00CC2E67" w:rsidP="00CC2E67">
      <w:pPr>
        <w:rPr>
          <w:sz w:val="26"/>
          <w:szCs w:val="26"/>
        </w:rPr>
      </w:pPr>
    </w:p>
    <w:p w:rsidR="007D5BE3" w:rsidRDefault="007D5BE3" w:rsidP="00CC2E67">
      <w:pPr>
        <w:rPr>
          <w:sz w:val="26"/>
          <w:szCs w:val="26"/>
        </w:rPr>
      </w:pPr>
    </w:p>
    <w:p w:rsidR="007D5BE3" w:rsidRDefault="007D5BE3" w:rsidP="00CC2E67">
      <w:pPr>
        <w:rPr>
          <w:sz w:val="26"/>
          <w:szCs w:val="26"/>
        </w:rPr>
      </w:pPr>
    </w:p>
    <w:p w:rsidR="00CC2E67" w:rsidRPr="007D5BE3" w:rsidRDefault="006B4AE2" w:rsidP="00CC2E67">
      <w:pPr>
        <w:rPr>
          <w:sz w:val="26"/>
          <w:szCs w:val="26"/>
        </w:rPr>
      </w:pPr>
      <w:r w:rsidRPr="007D5BE3">
        <w:rPr>
          <w:sz w:val="26"/>
          <w:szCs w:val="26"/>
        </w:rPr>
        <w:t>Sala das Sessões “Vereador Santo Róttoli”</w:t>
      </w:r>
      <w:r w:rsidR="0057214B" w:rsidRPr="007D5BE3">
        <w:rPr>
          <w:sz w:val="26"/>
          <w:szCs w:val="26"/>
        </w:rPr>
        <w:t xml:space="preserve">, </w:t>
      </w:r>
      <w:r w:rsidRPr="007D5BE3">
        <w:rPr>
          <w:sz w:val="26"/>
          <w:szCs w:val="26"/>
        </w:rPr>
        <w:t xml:space="preserve">em </w:t>
      </w:r>
      <w:r w:rsidR="00095AB0" w:rsidRPr="007D5BE3">
        <w:rPr>
          <w:sz w:val="26"/>
          <w:szCs w:val="26"/>
        </w:rPr>
        <w:t>30 de agosto de 2019.</w:t>
      </w:r>
    </w:p>
    <w:p w:rsidR="00575B00" w:rsidRPr="007D5BE3" w:rsidRDefault="00575B00" w:rsidP="00CC2E67">
      <w:pPr>
        <w:rPr>
          <w:sz w:val="26"/>
          <w:szCs w:val="26"/>
        </w:rPr>
      </w:pPr>
    </w:p>
    <w:p w:rsidR="00575B00" w:rsidRPr="007D5BE3" w:rsidRDefault="00575B00" w:rsidP="00CC2E67">
      <w:pPr>
        <w:rPr>
          <w:sz w:val="26"/>
          <w:szCs w:val="26"/>
        </w:rPr>
      </w:pPr>
    </w:p>
    <w:p w:rsidR="00803D5C" w:rsidRPr="007D5BE3" w:rsidRDefault="00575B00" w:rsidP="00CC2E67">
      <w:pPr>
        <w:rPr>
          <w:b/>
          <w:sz w:val="26"/>
          <w:szCs w:val="26"/>
        </w:rPr>
      </w:pPr>
      <w:r w:rsidRPr="007D5BE3">
        <w:rPr>
          <w:sz w:val="26"/>
          <w:szCs w:val="26"/>
        </w:rPr>
        <w:t xml:space="preserve">                                  </w:t>
      </w:r>
    </w:p>
    <w:p w:rsidR="00803D5C" w:rsidRPr="007D5BE3" w:rsidRDefault="00803D5C" w:rsidP="00CC2E67">
      <w:pPr>
        <w:rPr>
          <w:b/>
          <w:sz w:val="26"/>
          <w:szCs w:val="26"/>
          <w:u w:val="single"/>
        </w:rPr>
      </w:pPr>
      <w:r w:rsidRPr="007D5BE3">
        <w:rPr>
          <w:b/>
          <w:sz w:val="26"/>
          <w:szCs w:val="26"/>
        </w:rPr>
        <w:t xml:space="preserve">                                                           </w:t>
      </w:r>
      <w:r w:rsidRPr="007D5BE3">
        <w:rPr>
          <w:b/>
          <w:sz w:val="26"/>
          <w:szCs w:val="26"/>
          <w:u w:val="single"/>
        </w:rPr>
        <w:t xml:space="preserve">JUSTIFICATIVA  </w:t>
      </w:r>
    </w:p>
    <w:p w:rsidR="00575B00" w:rsidRPr="007D5BE3" w:rsidRDefault="00575B00" w:rsidP="00CC2E67">
      <w:pPr>
        <w:rPr>
          <w:sz w:val="26"/>
          <w:szCs w:val="26"/>
        </w:rPr>
      </w:pPr>
    </w:p>
    <w:p w:rsidR="00575B00" w:rsidRPr="007D5BE3" w:rsidRDefault="00575B00" w:rsidP="00CC2E67">
      <w:pPr>
        <w:rPr>
          <w:sz w:val="26"/>
          <w:szCs w:val="26"/>
        </w:rPr>
      </w:pPr>
    </w:p>
    <w:p w:rsidR="00BA47D2" w:rsidRPr="007D5BE3" w:rsidRDefault="00095AB0" w:rsidP="00095AB0">
      <w:pPr>
        <w:jc w:val="both"/>
        <w:rPr>
          <w:sz w:val="26"/>
          <w:szCs w:val="26"/>
        </w:rPr>
      </w:pPr>
      <w:r w:rsidRPr="007D5BE3">
        <w:rPr>
          <w:sz w:val="26"/>
          <w:szCs w:val="26"/>
        </w:rPr>
        <w:t xml:space="preserve">A proposta de nova redação tem apenas o objetivo de </w:t>
      </w:r>
      <w:r w:rsidR="007D5BE3" w:rsidRPr="007D5BE3">
        <w:rPr>
          <w:sz w:val="26"/>
          <w:szCs w:val="26"/>
        </w:rPr>
        <w:t>excluir a</w:t>
      </w:r>
      <w:r w:rsidRPr="007D5BE3">
        <w:rPr>
          <w:sz w:val="26"/>
          <w:szCs w:val="26"/>
        </w:rPr>
        <w:t xml:space="preserve"> duplicidade de palavras que constam do texto or</w:t>
      </w:r>
      <w:r w:rsidR="007D5BE3" w:rsidRPr="007D5BE3">
        <w:rPr>
          <w:sz w:val="26"/>
          <w:szCs w:val="26"/>
        </w:rPr>
        <w:t xml:space="preserve">iginal, sendo elas: Município e </w:t>
      </w:r>
      <w:r w:rsidRPr="007D5BE3">
        <w:rPr>
          <w:sz w:val="26"/>
          <w:szCs w:val="26"/>
        </w:rPr>
        <w:t xml:space="preserve">o nome Mogi </w:t>
      </w:r>
      <w:r w:rsidR="007D5BE3" w:rsidRPr="007D5BE3">
        <w:rPr>
          <w:sz w:val="26"/>
          <w:szCs w:val="26"/>
        </w:rPr>
        <w:t>Mirim, além de corrigir a palavra COM (que está no final da redação original), substituindo por COMO, que linguisticamente é a mais adequada para dar sentido ao objetivo da ementa.</w:t>
      </w:r>
    </w:p>
    <w:p w:rsidR="00BA47D2" w:rsidRPr="007D5BE3" w:rsidRDefault="00BA47D2" w:rsidP="00BA47D2">
      <w:pPr>
        <w:rPr>
          <w:sz w:val="26"/>
          <w:szCs w:val="26"/>
        </w:rPr>
      </w:pPr>
    </w:p>
    <w:p w:rsidR="00B12F01" w:rsidRPr="007D5BE3" w:rsidRDefault="00B12F01" w:rsidP="00B12F01">
      <w:pPr>
        <w:rPr>
          <w:sz w:val="26"/>
          <w:szCs w:val="26"/>
        </w:rPr>
      </w:pPr>
    </w:p>
    <w:p w:rsidR="00B12F01" w:rsidRPr="007D5BE3" w:rsidRDefault="00B12F01">
      <w:pPr>
        <w:rPr>
          <w:sz w:val="26"/>
          <w:szCs w:val="26"/>
        </w:rPr>
      </w:pPr>
    </w:p>
    <w:sectPr w:rsidR="00B12F01" w:rsidRPr="007D5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BC" w:rsidRDefault="00EE52BC">
      <w:r>
        <w:separator/>
      </w:r>
    </w:p>
  </w:endnote>
  <w:endnote w:type="continuationSeparator" w:id="0">
    <w:p w:rsidR="00EE52BC" w:rsidRDefault="00EE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BC" w:rsidRDefault="00EE52BC">
      <w:r>
        <w:separator/>
      </w:r>
    </w:p>
  </w:footnote>
  <w:footnote w:type="continuationSeparator" w:id="0">
    <w:p w:rsidR="00EE52BC" w:rsidRDefault="00EE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B3410E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D5B7B"/>
    <w:multiLevelType w:val="hybridMultilevel"/>
    <w:tmpl w:val="E1040FF4"/>
    <w:lvl w:ilvl="0" w:tplc="603EBF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70"/>
    <w:rsid w:val="00095AB0"/>
    <w:rsid w:val="003054C6"/>
    <w:rsid w:val="00335870"/>
    <w:rsid w:val="0057214B"/>
    <w:rsid w:val="00575B00"/>
    <w:rsid w:val="00666419"/>
    <w:rsid w:val="006B4AE2"/>
    <w:rsid w:val="007D5BE3"/>
    <w:rsid w:val="00801D8E"/>
    <w:rsid w:val="00803D5C"/>
    <w:rsid w:val="009E4775"/>
    <w:rsid w:val="00AE64A4"/>
    <w:rsid w:val="00B12F01"/>
    <w:rsid w:val="00B3410E"/>
    <w:rsid w:val="00BA47D2"/>
    <w:rsid w:val="00C61D53"/>
    <w:rsid w:val="00CC2E67"/>
    <w:rsid w:val="00DC2AA6"/>
    <w:rsid w:val="00E30762"/>
    <w:rsid w:val="00EC5D08"/>
    <w:rsid w:val="00EE52BC"/>
    <w:rsid w:val="00F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B704BF-A2E6-492B-A7E5-9923B24C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01D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0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e\Desktop\Leis%20estudo\Emenda%2001%20PL%2065%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Emenda 01 PL 65 19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</dc:creator>
  <cp:keywords/>
  <cp:lastModifiedBy>Gebe</cp:lastModifiedBy>
  <cp:revision>1</cp:revision>
  <cp:lastPrinted>2019-08-29T17:05:00Z</cp:lastPrinted>
  <dcterms:created xsi:type="dcterms:W3CDTF">2019-08-29T17:22:00Z</dcterms:created>
  <dcterms:modified xsi:type="dcterms:W3CDTF">2019-08-29T17:22:00Z</dcterms:modified>
</cp:coreProperties>
</file>