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352" w:rsidRDefault="00942352" w:rsidP="0006741D">
      <w:pPr>
        <w:jc w:val="center"/>
        <w:rPr>
          <w:rFonts w:ascii="Bookman Old Style" w:hAnsi="Bookman Old Style" w:cs="Arial"/>
          <w:b/>
          <w:sz w:val="24"/>
          <w:szCs w:val="24"/>
        </w:rPr>
      </w:pPr>
    </w:p>
    <w:p w:rsidR="00942352" w:rsidRDefault="00942352" w:rsidP="0006741D">
      <w:pPr>
        <w:jc w:val="center"/>
        <w:rPr>
          <w:rFonts w:ascii="Bookman Old Style" w:hAnsi="Bookman Old Style" w:cs="Arial"/>
          <w:b/>
          <w:sz w:val="24"/>
          <w:szCs w:val="24"/>
        </w:rPr>
      </w:pPr>
    </w:p>
    <w:p w:rsidR="0006741D" w:rsidRDefault="00861D28" w:rsidP="0006741D">
      <w:pPr>
        <w:jc w:val="center"/>
        <w:rPr>
          <w:rFonts w:ascii="Bookman Old Style" w:hAnsi="Bookman Old Style" w:cs="Arial"/>
          <w:b/>
          <w:sz w:val="24"/>
          <w:szCs w:val="24"/>
        </w:rPr>
      </w:pPr>
      <w:r>
        <w:rPr>
          <w:rFonts w:ascii="Bookman Old Style" w:hAnsi="Bookman Old Style" w:cs="Arial"/>
          <w:b/>
          <w:sz w:val="24"/>
          <w:szCs w:val="24"/>
        </w:rPr>
        <w:t>Emenda Substitutiva</w:t>
      </w:r>
      <w:r w:rsidR="00942352" w:rsidRPr="00ED081C">
        <w:rPr>
          <w:rFonts w:ascii="Bookman Old Style" w:hAnsi="Bookman Old Style" w:cs="Arial"/>
          <w:b/>
          <w:sz w:val="24"/>
          <w:szCs w:val="24"/>
        </w:rPr>
        <w:t xml:space="preserve"> </w:t>
      </w:r>
      <w:r w:rsidR="006641FA" w:rsidRPr="00ED081C">
        <w:rPr>
          <w:rFonts w:ascii="Bookman Old Style" w:hAnsi="Bookman Old Style" w:cs="Arial"/>
          <w:b/>
          <w:sz w:val="24"/>
          <w:szCs w:val="24"/>
        </w:rPr>
        <w:t>N.º</w:t>
      </w:r>
      <w:r w:rsidR="006641FA">
        <w:rPr>
          <w:rFonts w:ascii="Bookman Old Style" w:hAnsi="Bookman Old Style" w:cs="Arial"/>
          <w:b/>
          <w:sz w:val="24"/>
          <w:szCs w:val="24"/>
        </w:rPr>
        <w:t>03 ao</w:t>
      </w:r>
      <w:r w:rsidR="00ED081C" w:rsidRPr="00ED081C">
        <w:rPr>
          <w:rFonts w:ascii="Bookman Old Style" w:hAnsi="Bookman Old Style" w:cs="Arial"/>
          <w:b/>
          <w:sz w:val="24"/>
          <w:szCs w:val="24"/>
        </w:rPr>
        <w:t xml:space="preserve"> Projeto de Lei nº 116</w:t>
      </w:r>
      <w:r w:rsidR="002869AD" w:rsidRPr="00ED081C">
        <w:rPr>
          <w:rFonts w:ascii="Bookman Old Style" w:hAnsi="Bookman Old Style" w:cs="Arial"/>
          <w:b/>
          <w:sz w:val="24"/>
          <w:szCs w:val="24"/>
        </w:rPr>
        <w:t>/19</w:t>
      </w:r>
    </w:p>
    <w:p w:rsidR="00861D28" w:rsidRDefault="00861D28" w:rsidP="0006741D">
      <w:pPr>
        <w:jc w:val="center"/>
        <w:rPr>
          <w:rFonts w:ascii="Bookman Old Style" w:hAnsi="Bookman Old Style" w:cs="Arial"/>
          <w:b/>
          <w:sz w:val="24"/>
          <w:szCs w:val="24"/>
        </w:rPr>
      </w:pPr>
    </w:p>
    <w:p w:rsidR="00861D28" w:rsidRDefault="00861D28" w:rsidP="0006741D">
      <w:pPr>
        <w:jc w:val="center"/>
        <w:rPr>
          <w:rFonts w:ascii="Bookman Old Style" w:hAnsi="Bookman Old Style" w:cs="Arial"/>
          <w:b/>
          <w:sz w:val="24"/>
          <w:szCs w:val="24"/>
        </w:rPr>
      </w:pPr>
    </w:p>
    <w:p w:rsidR="00861D28" w:rsidRDefault="00861D28" w:rsidP="0006741D">
      <w:pPr>
        <w:jc w:val="center"/>
        <w:rPr>
          <w:rFonts w:ascii="Bookman Old Style" w:hAnsi="Bookman Old Style" w:cs="Arial"/>
          <w:b/>
          <w:sz w:val="24"/>
          <w:szCs w:val="24"/>
        </w:rPr>
      </w:pPr>
    </w:p>
    <w:p w:rsidR="00861D28" w:rsidRPr="00ED081C" w:rsidRDefault="00861D28" w:rsidP="0006741D">
      <w:pPr>
        <w:jc w:val="center"/>
        <w:rPr>
          <w:rFonts w:ascii="Bookman Old Style" w:hAnsi="Bookman Old Style" w:cs="Arial"/>
          <w:b/>
          <w:sz w:val="24"/>
          <w:szCs w:val="24"/>
        </w:rPr>
      </w:pPr>
      <w:bookmarkStart w:id="0" w:name="_GoBack"/>
      <w:bookmarkEnd w:id="0"/>
    </w:p>
    <w:p w:rsidR="003D7A48" w:rsidRPr="00ED081C" w:rsidRDefault="003D7A48" w:rsidP="0006741D">
      <w:pPr>
        <w:jc w:val="center"/>
        <w:rPr>
          <w:rFonts w:ascii="Bookman Old Style" w:hAnsi="Bookman Old Style" w:cs="Arial"/>
          <w:b/>
          <w:sz w:val="24"/>
          <w:szCs w:val="24"/>
        </w:rPr>
      </w:pPr>
    </w:p>
    <w:p w:rsidR="006641FA" w:rsidRPr="006641FA" w:rsidRDefault="006641FA" w:rsidP="006641FA">
      <w:pPr>
        <w:spacing w:line="276" w:lineRule="auto"/>
        <w:jc w:val="center"/>
        <w:rPr>
          <w:rFonts w:ascii="Liberation Serif" w:eastAsia="NSimSun" w:hAnsi="Liberation Serif" w:cs="Arial" w:hint="eastAsia"/>
          <w:kern w:val="2"/>
          <w:sz w:val="24"/>
          <w:szCs w:val="24"/>
          <w:lang w:eastAsia="zh-CN" w:bidi="hi-IN"/>
        </w:rPr>
      </w:pPr>
      <w:r>
        <w:rPr>
          <w:rFonts w:ascii="Arial" w:eastAsia="NSimSun" w:hAnsi="Arial" w:cs="Arial"/>
          <w:kern w:val="2"/>
          <w:sz w:val="22"/>
          <w:szCs w:val="22"/>
          <w:lang w:eastAsia="zh-CN" w:bidi="hi-IN"/>
        </w:rPr>
        <w:t xml:space="preserve">- Substitua-se </w:t>
      </w:r>
      <w:r w:rsidRPr="006641FA">
        <w:rPr>
          <w:rFonts w:ascii="Arial" w:eastAsia="NSimSun" w:hAnsi="Arial" w:cs="Arial"/>
          <w:kern w:val="2"/>
          <w:sz w:val="22"/>
          <w:szCs w:val="22"/>
          <w:lang w:eastAsia="zh-CN" w:bidi="hi-IN"/>
        </w:rPr>
        <w:t>o</w:t>
      </w:r>
      <w:r w:rsidRPr="006641FA">
        <w:rPr>
          <w:rFonts w:ascii="Arial" w:eastAsia="NSimSun" w:hAnsi="Arial" w:cs="Arial"/>
          <w:kern w:val="2"/>
          <w:sz w:val="22"/>
          <w:szCs w:val="22"/>
          <w:lang w:eastAsia="zh-CN" w:bidi="hi-IN"/>
        </w:rPr>
        <w:t xml:space="preserve"> § 2.ª do inciso VII do artigo 4.º, com a seguinte redação:</w:t>
      </w:r>
    </w:p>
    <w:p w:rsidR="006641FA" w:rsidRPr="006641FA" w:rsidRDefault="006641FA" w:rsidP="006641FA">
      <w:pPr>
        <w:spacing w:line="276" w:lineRule="auto"/>
        <w:jc w:val="both"/>
        <w:rPr>
          <w:rFonts w:ascii="Arial" w:eastAsia="NSimSun" w:hAnsi="Arial" w:cs="Arial"/>
          <w:kern w:val="2"/>
          <w:sz w:val="22"/>
          <w:szCs w:val="22"/>
          <w:lang w:eastAsia="zh-CN" w:bidi="hi-IN"/>
        </w:rPr>
      </w:pPr>
    </w:p>
    <w:p w:rsidR="006641FA" w:rsidRPr="006641FA" w:rsidRDefault="006641FA" w:rsidP="006641FA">
      <w:pPr>
        <w:spacing w:line="276" w:lineRule="auto"/>
        <w:jc w:val="both"/>
        <w:rPr>
          <w:rFonts w:ascii="Liberation Serif" w:eastAsia="NSimSun" w:hAnsi="Liberation Serif" w:cs="Arial" w:hint="eastAsia"/>
          <w:kern w:val="2"/>
          <w:sz w:val="24"/>
          <w:szCs w:val="24"/>
          <w:lang w:eastAsia="zh-CN" w:bidi="hi-IN"/>
        </w:rPr>
      </w:pPr>
      <w:r w:rsidRPr="006641FA">
        <w:rPr>
          <w:rFonts w:ascii="Arial" w:eastAsia="NSimSun" w:hAnsi="Arial" w:cs="Arial"/>
          <w:kern w:val="2"/>
          <w:sz w:val="22"/>
          <w:szCs w:val="22"/>
          <w:lang w:eastAsia="zh-CN" w:bidi="hi-IN"/>
        </w:rPr>
        <w:t xml:space="preserve">§2.º As empresas optantes pelo lucro real poderão destinar o valor equivalente a 1% (um por cento) do imposto de renda devido, proporcional a empresa sediada em Mogi Mirim, de forma concorrente, em favor dos fundos municipais sociais do Município ou projetos que atendam as leis federais de destinação do imposto de renda nas áreas do esporte, cultura, criança e adolescente, idoso e outros segmentos onde a legislação permitir, sendo que o montante direcionado comporá o valor descrito no inciso VII;  </w:t>
      </w:r>
    </w:p>
    <w:p w:rsidR="00ED081C" w:rsidRPr="00ED081C" w:rsidRDefault="00ED081C" w:rsidP="00ED081C">
      <w:pPr>
        <w:spacing w:line="276" w:lineRule="auto"/>
        <w:ind w:left="720"/>
        <w:jc w:val="both"/>
        <w:rPr>
          <w:rFonts w:ascii="Bookman Old Style" w:eastAsia="NSimSun" w:hAnsi="Bookman Old Style" w:cs="Arial"/>
          <w:kern w:val="2"/>
          <w:sz w:val="24"/>
          <w:szCs w:val="24"/>
          <w:lang w:eastAsia="zh-CN" w:bidi="hi-IN"/>
        </w:rPr>
      </w:pPr>
    </w:p>
    <w:p w:rsidR="00B60EB9" w:rsidRPr="00ED081C" w:rsidRDefault="00B60EB9" w:rsidP="0006741D">
      <w:pPr>
        <w:jc w:val="center"/>
        <w:rPr>
          <w:rFonts w:ascii="Bookman Old Style" w:hAnsi="Bookman Old Style" w:cs="Arial"/>
          <w:b/>
          <w:sz w:val="24"/>
          <w:szCs w:val="24"/>
        </w:rPr>
      </w:pPr>
    </w:p>
    <w:p w:rsidR="00B60EB9" w:rsidRPr="00ED081C" w:rsidRDefault="00B60EB9" w:rsidP="0006741D">
      <w:pPr>
        <w:jc w:val="center"/>
        <w:rPr>
          <w:rFonts w:ascii="Bookman Old Style" w:hAnsi="Bookman Old Style" w:cs="Arial"/>
          <w:b/>
          <w:sz w:val="24"/>
          <w:szCs w:val="24"/>
        </w:rPr>
      </w:pPr>
    </w:p>
    <w:p w:rsidR="008C7FB9" w:rsidRPr="00E93787" w:rsidRDefault="008C144A" w:rsidP="000617C0">
      <w:pPr>
        <w:jc w:val="center"/>
        <w:rPr>
          <w:rFonts w:ascii="Bookman Old Style" w:hAnsi="Bookman Old Style" w:cs="Arial"/>
          <w:b/>
          <w:sz w:val="22"/>
          <w:szCs w:val="22"/>
        </w:rPr>
      </w:pPr>
      <w:r w:rsidRPr="00E93787">
        <w:rPr>
          <w:rFonts w:ascii="Bookman Old Style" w:hAnsi="Bookman Old Style" w:cs="Arial"/>
          <w:b/>
          <w:sz w:val="22"/>
          <w:szCs w:val="22"/>
        </w:rPr>
        <w:t xml:space="preserve">Sala das Comissões </w:t>
      </w:r>
      <w:r w:rsidR="00065DA3" w:rsidRPr="00E93787">
        <w:rPr>
          <w:rFonts w:ascii="Bookman Old Style" w:hAnsi="Bookman Old Style" w:cs="Arial"/>
          <w:b/>
          <w:sz w:val="22"/>
          <w:szCs w:val="22"/>
        </w:rPr>
        <w:t>“ Vereador Santo R</w:t>
      </w:r>
      <w:r w:rsidR="00753E00" w:rsidRPr="00E93787">
        <w:rPr>
          <w:rFonts w:ascii="Bookman Old Style" w:hAnsi="Bookman Old Style" w:cs="Arial"/>
          <w:b/>
          <w:sz w:val="22"/>
          <w:szCs w:val="22"/>
        </w:rPr>
        <w:t xml:space="preserve">ottoli” </w:t>
      </w:r>
      <w:r w:rsidR="00BC09A0" w:rsidRPr="00E93787">
        <w:rPr>
          <w:rFonts w:ascii="Bookman Old Style" w:hAnsi="Bookman Old Style" w:cs="Arial"/>
          <w:b/>
          <w:sz w:val="22"/>
          <w:szCs w:val="22"/>
        </w:rPr>
        <w:t>aos</w:t>
      </w:r>
      <w:r w:rsidR="00ED081C" w:rsidRPr="00E93787">
        <w:rPr>
          <w:rFonts w:ascii="Bookman Old Style" w:hAnsi="Bookman Old Style" w:cs="Arial"/>
          <w:b/>
          <w:sz w:val="22"/>
          <w:szCs w:val="22"/>
        </w:rPr>
        <w:t xml:space="preserve"> 18 de outubro de</w:t>
      </w:r>
      <w:r w:rsidR="002C00C3" w:rsidRPr="00E93787">
        <w:rPr>
          <w:rFonts w:ascii="Bookman Old Style" w:hAnsi="Bookman Old Style" w:cs="Arial"/>
          <w:b/>
          <w:sz w:val="22"/>
          <w:szCs w:val="22"/>
        </w:rPr>
        <w:t xml:space="preserve"> 2019.</w:t>
      </w:r>
    </w:p>
    <w:p w:rsidR="00B60EB9" w:rsidRPr="00861D28" w:rsidRDefault="00B60EB9" w:rsidP="000617C0">
      <w:pPr>
        <w:jc w:val="center"/>
        <w:rPr>
          <w:rFonts w:ascii="Bookman Old Style" w:hAnsi="Bookman Old Style" w:cs="Arial"/>
          <w:b/>
          <w:sz w:val="24"/>
          <w:szCs w:val="24"/>
        </w:rPr>
      </w:pPr>
    </w:p>
    <w:p w:rsidR="00B60EB9" w:rsidRDefault="00B60EB9" w:rsidP="000617C0">
      <w:pPr>
        <w:jc w:val="center"/>
        <w:rPr>
          <w:rFonts w:ascii="Bookman Old Style" w:hAnsi="Bookman Old Style" w:cs="Arial"/>
          <w:sz w:val="24"/>
          <w:szCs w:val="24"/>
        </w:rPr>
      </w:pPr>
    </w:p>
    <w:p w:rsidR="00B60EB9" w:rsidRDefault="00B60EB9" w:rsidP="000617C0">
      <w:pPr>
        <w:jc w:val="center"/>
        <w:rPr>
          <w:rFonts w:ascii="Bookman Old Style" w:hAnsi="Bookman Old Style" w:cs="Arial"/>
          <w:sz w:val="24"/>
          <w:szCs w:val="24"/>
        </w:rPr>
      </w:pPr>
    </w:p>
    <w:p w:rsidR="00B60EB9" w:rsidRDefault="00B60EB9" w:rsidP="000617C0">
      <w:pPr>
        <w:jc w:val="center"/>
        <w:rPr>
          <w:rFonts w:ascii="Bookman Old Style" w:hAnsi="Bookman Old Style" w:cs="Arial"/>
          <w:sz w:val="24"/>
          <w:szCs w:val="24"/>
        </w:rPr>
      </w:pPr>
    </w:p>
    <w:p w:rsidR="00B60EB9" w:rsidRPr="000617C0" w:rsidRDefault="00B60EB9" w:rsidP="000617C0">
      <w:pPr>
        <w:jc w:val="center"/>
        <w:rPr>
          <w:rFonts w:ascii="Bookman Old Style" w:hAnsi="Bookman Old Style" w:cs="Arial"/>
          <w:sz w:val="24"/>
          <w:szCs w:val="24"/>
        </w:rPr>
      </w:pPr>
    </w:p>
    <w:p w:rsidR="00D20E73" w:rsidRPr="000617C0" w:rsidRDefault="00D20E73" w:rsidP="000617C0">
      <w:pPr>
        <w:jc w:val="center"/>
        <w:rPr>
          <w:rFonts w:ascii="Bookman Old Style" w:hAnsi="Bookman Old Style" w:cs="Arial"/>
          <w:sz w:val="24"/>
          <w:szCs w:val="24"/>
        </w:rPr>
      </w:pPr>
    </w:p>
    <w:p w:rsidR="00065DA3" w:rsidRPr="008C144A" w:rsidRDefault="00065DA3" w:rsidP="00815C76">
      <w:pPr>
        <w:jc w:val="center"/>
        <w:rPr>
          <w:rFonts w:ascii="Bookman Old Style" w:hAnsi="Bookman Old Style" w:cs="Arial"/>
          <w:sz w:val="24"/>
          <w:szCs w:val="24"/>
        </w:rPr>
      </w:pPr>
    </w:p>
    <w:p w:rsidR="00065DA3" w:rsidRPr="008C144A" w:rsidRDefault="00065DA3" w:rsidP="00815C76">
      <w:pPr>
        <w:jc w:val="center"/>
        <w:rPr>
          <w:rFonts w:ascii="Bookman Old Style" w:hAnsi="Bookman Old Style" w:cs="Arial"/>
          <w:b/>
          <w:sz w:val="24"/>
          <w:szCs w:val="24"/>
        </w:rPr>
      </w:pPr>
    </w:p>
    <w:p w:rsidR="0006741D" w:rsidRPr="008C144A" w:rsidRDefault="0006741D" w:rsidP="004524FA">
      <w:pPr>
        <w:jc w:val="center"/>
        <w:rPr>
          <w:rFonts w:ascii="Bookman Old Style" w:hAnsi="Bookman Old Style" w:cs="Arial"/>
          <w:b/>
          <w:sz w:val="24"/>
          <w:szCs w:val="24"/>
        </w:rPr>
      </w:pPr>
      <w:r w:rsidRPr="008C144A">
        <w:rPr>
          <w:rFonts w:ascii="Bookman Old Style" w:hAnsi="Bookman Old Style" w:cs="Arial"/>
          <w:b/>
          <w:sz w:val="24"/>
          <w:szCs w:val="24"/>
        </w:rPr>
        <w:t>VEREADOR DR.GERSON LUIZ ROSSI JUNIOR</w:t>
      </w:r>
    </w:p>
    <w:p w:rsidR="00B60EB9" w:rsidRDefault="002C00C3" w:rsidP="004524FA">
      <w:pPr>
        <w:jc w:val="center"/>
        <w:rPr>
          <w:rFonts w:ascii="Bookman Old Style" w:hAnsi="Bookman Old Style" w:cs="Arial"/>
          <w:sz w:val="24"/>
          <w:szCs w:val="24"/>
        </w:rPr>
      </w:pPr>
      <w:r>
        <w:rPr>
          <w:rFonts w:ascii="Bookman Old Style" w:hAnsi="Bookman Old Style" w:cs="Arial"/>
          <w:sz w:val="24"/>
          <w:szCs w:val="24"/>
        </w:rPr>
        <w:t>PRESIDENTE DA COMISSÃO DE JUSTIÇA E REDAÇÃO</w:t>
      </w:r>
    </w:p>
    <w:p w:rsidR="00065DA3" w:rsidRPr="00B60EB9" w:rsidRDefault="00B60EB9" w:rsidP="004524FA">
      <w:pPr>
        <w:jc w:val="center"/>
        <w:rPr>
          <w:rFonts w:ascii="Bookman Old Style" w:hAnsi="Bookman Old Style" w:cs="Arial"/>
          <w:b/>
          <w:sz w:val="24"/>
          <w:szCs w:val="24"/>
        </w:rPr>
      </w:pPr>
      <w:r w:rsidRPr="00B60EB9">
        <w:rPr>
          <w:rFonts w:ascii="Bookman Old Style" w:hAnsi="Bookman Old Style" w:cs="Arial"/>
          <w:b/>
          <w:sz w:val="24"/>
          <w:szCs w:val="24"/>
        </w:rPr>
        <w:t>“CIDADANIA’</w:t>
      </w:r>
      <w:r w:rsidR="002C00C3" w:rsidRPr="00B60EB9">
        <w:rPr>
          <w:rFonts w:ascii="Bookman Old Style" w:hAnsi="Bookman Old Style" w:cs="Arial"/>
          <w:b/>
          <w:sz w:val="24"/>
          <w:szCs w:val="24"/>
        </w:rPr>
        <w:t xml:space="preserve"> </w:t>
      </w:r>
    </w:p>
    <w:p w:rsidR="009D43B0" w:rsidRPr="00B60EB9" w:rsidRDefault="009D43B0" w:rsidP="004524FA">
      <w:pPr>
        <w:jc w:val="center"/>
        <w:rPr>
          <w:rFonts w:ascii="Bookman Old Style" w:hAnsi="Bookman Old Style" w:cs="Arial"/>
          <w:b/>
          <w:sz w:val="24"/>
          <w:szCs w:val="24"/>
        </w:rPr>
      </w:pPr>
    </w:p>
    <w:p w:rsidR="00DC1FA4" w:rsidRPr="008C144A" w:rsidRDefault="00DC1FA4" w:rsidP="004524FA">
      <w:pPr>
        <w:jc w:val="center"/>
        <w:rPr>
          <w:rFonts w:ascii="Bookman Old Style" w:hAnsi="Bookman Old Style" w:cs="Arial"/>
          <w:sz w:val="24"/>
          <w:szCs w:val="24"/>
        </w:rPr>
      </w:pPr>
    </w:p>
    <w:p w:rsidR="00D20E73" w:rsidRPr="008C144A" w:rsidRDefault="00D20E73" w:rsidP="004524FA">
      <w:pPr>
        <w:jc w:val="center"/>
        <w:rPr>
          <w:rFonts w:ascii="Bookman Old Style" w:hAnsi="Bookman Old Style" w:cs="Arial"/>
          <w:sz w:val="24"/>
          <w:szCs w:val="24"/>
        </w:rPr>
      </w:pPr>
    </w:p>
    <w:p w:rsidR="00D20E73" w:rsidRPr="008C144A" w:rsidRDefault="00D20E73" w:rsidP="004524FA">
      <w:pPr>
        <w:jc w:val="center"/>
        <w:rPr>
          <w:rFonts w:ascii="Bookman Old Style" w:hAnsi="Bookman Old Style" w:cs="Arial"/>
          <w:sz w:val="24"/>
          <w:szCs w:val="24"/>
        </w:rPr>
      </w:pPr>
    </w:p>
    <w:p w:rsidR="00D20E73" w:rsidRPr="008C144A" w:rsidRDefault="00D20E73" w:rsidP="004524FA">
      <w:pPr>
        <w:jc w:val="center"/>
        <w:rPr>
          <w:rFonts w:ascii="Bookman Old Style" w:hAnsi="Bookman Old Style" w:cs="Arial"/>
          <w:sz w:val="24"/>
          <w:szCs w:val="24"/>
        </w:rPr>
      </w:pPr>
    </w:p>
    <w:sectPr w:rsidR="00D20E73" w:rsidRPr="008C144A">
      <w:headerReference w:type="even" r:id="rId8"/>
      <w:headerReference w:type="default" r:id="rId9"/>
      <w:footerReference w:type="default" r:id="rId10"/>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DA2" w:rsidRDefault="00FC6DA2">
      <w:r>
        <w:separator/>
      </w:r>
    </w:p>
  </w:endnote>
  <w:endnote w:type="continuationSeparator" w:id="0">
    <w:p w:rsidR="00FC6DA2" w:rsidRDefault="00FC6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SimSun">
    <w:panose1 w:val="02010609030101010101"/>
    <w:charset w:val="86"/>
    <w:family w:val="modern"/>
    <w:pitch w:val="fixed"/>
    <w:sig w:usb0="00000283" w:usb1="288F0000" w:usb2="00000016" w:usb3="00000000" w:csb0="00040001" w:csb1="00000000"/>
  </w:font>
  <w:font w:name="Liberation Serif">
    <w:altName w:val="Times New Roman"/>
    <w:charset w:val="00"/>
    <w:family w:val="roman"/>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4BE" w:rsidRDefault="00C924BE">
    <w:pPr>
      <w:pStyle w:val="Rodap"/>
      <w:jc w:val="center"/>
      <w:rPr>
        <w:sz w:val="18"/>
      </w:rPr>
    </w:pPr>
    <w:r>
      <w:rPr>
        <w:sz w:val="18"/>
      </w:rPr>
      <w:t xml:space="preserve">Rua Dr. José Alves, 129 - Centro - </w:t>
    </w:r>
    <w:r w:rsidR="00A80E3E">
      <w:rPr>
        <w:sz w:val="18"/>
      </w:rPr>
      <w:t>Fone:</w:t>
    </w:r>
    <w:r>
      <w:rPr>
        <w:sz w:val="18"/>
      </w:rPr>
      <w:t xml:space="preserve"> (019) 3814.1200 - Fax: (019) 3814.1224 – Mogi Mirim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DA2" w:rsidRDefault="00FC6DA2">
      <w:r>
        <w:separator/>
      </w:r>
    </w:p>
  </w:footnote>
  <w:footnote w:type="continuationSeparator" w:id="0">
    <w:p w:rsidR="00FC6DA2" w:rsidRDefault="00FC6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4BE" w:rsidRDefault="00C924BE">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C924BE" w:rsidRDefault="00C924BE">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4BE" w:rsidRDefault="00C924BE">
    <w:pPr>
      <w:pStyle w:val="Cabealho"/>
      <w:framePr w:wrap="around" w:vAnchor="text" w:hAnchor="margin" w:xAlign="right" w:y="1"/>
      <w:rPr>
        <w:rStyle w:val="Nmerodepgina"/>
      </w:rPr>
    </w:pPr>
  </w:p>
  <w:p w:rsidR="00C924BE" w:rsidRDefault="00753E00">
    <w:pPr>
      <w:pStyle w:val="Cabealho"/>
      <w:tabs>
        <w:tab w:val="clear" w:pos="4419"/>
        <w:tab w:val="clear" w:pos="8838"/>
        <w:tab w:val="right" w:pos="7513"/>
      </w:tabs>
      <w:jc w:val="center"/>
      <w:rPr>
        <w:rFonts w:ascii="Arial" w:hAnsi="Arial"/>
        <w:b/>
        <w:sz w:val="34"/>
      </w:rPr>
    </w:pPr>
    <w:r>
      <w:rPr>
        <w:noProof/>
      </w:rPr>
      <w:drawing>
        <wp:anchor distT="0" distB="0" distL="90170" distR="90170" simplePos="0" relativeHeight="251657728" behindDoc="1" locked="0" layoutInCell="0" allowOverlap="1">
          <wp:simplePos x="0" y="0"/>
          <wp:positionH relativeFrom="page">
            <wp:posOffset>622935</wp:posOffset>
          </wp:positionH>
          <wp:positionV relativeFrom="page">
            <wp:posOffset>461010</wp:posOffset>
          </wp:positionV>
          <wp:extent cx="1041400" cy="749300"/>
          <wp:effectExtent l="0" t="0" r="6350" b="0"/>
          <wp:wrapNone/>
          <wp:docPr id="6" name="Imagem 6"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749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24BE" w:rsidRDefault="00C924BE">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C924BE" w:rsidRDefault="00C924BE">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AD2008"/>
    <w:multiLevelType w:val="hybridMultilevel"/>
    <w:tmpl w:val="13F882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49A4E96"/>
    <w:multiLevelType w:val="hybridMultilevel"/>
    <w:tmpl w:val="EAD0B440"/>
    <w:lvl w:ilvl="0" w:tplc="04160017">
      <w:start w:val="1"/>
      <w:numFmt w:val="lowerLetter"/>
      <w:lvlText w:val="%1)"/>
      <w:lvlJc w:val="left"/>
      <w:pPr>
        <w:ind w:left="107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70E7280"/>
    <w:multiLevelType w:val="multilevel"/>
    <w:tmpl w:val="C2F4C5EA"/>
    <w:lvl w:ilvl="0">
      <w:start w:val="3"/>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7B6C1F82"/>
    <w:multiLevelType w:val="hybridMultilevel"/>
    <w:tmpl w:val="D8048DEE"/>
    <w:lvl w:ilvl="0" w:tplc="E08E6D9E">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E74"/>
    <w:rsid w:val="00000C00"/>
    <w:rsid w:val="00024B44"/>
    <w:rsid w:val="000617C0"/>
    <w:rsid w:val="00065DA3"/>
    <w:rsid w:val="0006741D"/>
    <w:rsid w:val="000D55E7"/>
    <w:rsid w:val="000E4CC6"/>
    <w:rsid w:val="00101B9F"/>
    <w:rsid w:val="001054EC"/>
    <w:rsid w:val="00112C57"/>
    <w:rsid w:val="00115BC5"/>
    <w:rsid w:val="001341BC"/>
    <w:rsid w:val="00140D08"/>
    <w:rsid w:val="001608E0"/>
    <w:rsid w:val="00192E74"/>
    <w:rsid w:val="001C2151"/>
    <w:rsid w:val="002039EF"/>
    <w:rsid w:val="002869AD"/>
    <w:rsid w:val="00291469"/>
    <w:rsid w:val="002A0BB0"/>
    <w:rsid w:val="002C00C3"/>
    <w:rsid w:val="0036442D"/>
    <w:rsid w:val="00385A57"/>
    <w:rsid w:val="003D3D63"/>
    <w:rsid w:val="003D7A48"/>
    <w:rsid w:val="004339B4"/>
    <w:rsid w:val="004524FA"/>
    <w:rsid w:val="004948B0"/>
    <w:rsid w:val="004A4781"/>
    <w:rsid w:val="004A4793"/>
    <w:rsid w:val="00500471"/>
    <w:rsid w:val="005261AE"/>
    <w:rsid w:val="0053796D"/>
    <w:rsid w:val="005420D0"/>
    <w:rsid w:val="005731E3"/>
    <w:rsid w:val="00584D80"/>
    <w:rsid w:val="0058621E"/>
    <w:rsid w:val="005A1E79"/>
    <w:rsid w:val="005F7680"/>
    <w:rsid w:val="006215C6"/>
    <w:rsid w:val="00631C2B"/>
    <w:rsid w:val="006641FA"/>
    <w:rsid w:val="00672EA7"/>
    <w:rsid w:val="00675341"/>
    <w:rsid w:val="00680B26"/>
    <w:rsid w:val="006A0F64"/>
    <w:rsid w:val="006F5499"/>
    <w:rsid w:val="00753E00"/>
    <w:rsid w:val="007713B7"/>
    <w:rsid w:val="00785404"/>
    <w:rsid w:val="00786F7D"/>
    <w:rsid w:val="007B10A7"/>
    <w:rsid w:val="00803539"/>
    <w:rsid w:val="00815C76"/>
    <w:rsid w:val="00861D28"/>
    <w:rsid w:val="00862D62"/>
    <w:rsid w:val="00876386"/>
    <w:rsid w:val="00891227"/>
    <w:rsid w:val="00894EDC"/>
    <w:rsid w:val="008C144A"/>
    <w:rsid w:val="008C7FB9"/>
    <w:rsid w:val="008D320F"/>
    <w:rsid w:val="009038F4"/>
    <w:rsid w:val="00907F48"/>
    <w:rsid w:val="0092314C"/>
    <w:rsid w:val="00942352"/>
    <w:rsid w:val="00961D45"/>
    <w:rsid w:val="009A139A"/>
    <w:rsid w:val="009C04D8"/>
    <w:rsid w:val="009D43B0"/>
    <w:rsid w:val="00A57DCD"/>
    <w:rsid w:val="00A64764"/>
    <w:rsid w:val="00A80E3E"/>
    <w:rsid w:val="00AA1BDB"/>
    <w:rsid w:val="00B14A09"/>
    <w:rsid w:val="00B172C1"/>
    <w:rsid w:val="00B23AD5"/>
    <w:rsid w:val="00B310B1"/>
    <w:rsid w:val="00B60EB9"/>
    <w:rsid w:val="00BA32AD"/>
    <w:rsid w:val="00BC09A0"/>
    <w:rsid w:val="00C17223"/>
    <w:rsid w:val="00C25DFD"/>
    <w:rsid w:val="00C42028"/>
    <w:rsid w:val="00C66923"/>
    <w:rsid w:val="00C82229"/>
    <w:rsid w:val="00C924BE"/>
    <w:rsid w:val="00CC032C"/>
    <w:rsid w:val="00CD7596"/>
    <w:rsid w:val="00CE2D3E"/>
    <w:rsid w:val="00D20E73"/>
    <w:rsid w:val="00D220ED"/>
    <w:rsid w:val="00D547F1"/>
    <w:rsid w:val="00D77C04"/>
    <w:rsid w:val="00DA48F9"/>
    <w:rsid w:val="00DC00BA"/>
    <w:rsid w:val="00DC1FA4"/>
    <w:rsid w:val="00DF35A2"/>
    <w:rsid w:val="00DF3DF8"/>
    <w:rsid w:val="00E03712"/>
    <w:rsid w:val="00E164BB"/>
    <w:rsid w:val="00E25033"/>
    <w:rsid w:val="00E821D1"/>
    <w:rsid w:val="00E82E5E"/>
    <w:rsid w:val="00E93787"/>
    <w:rsid w:val="00EC046F"/>
    <w:rsid w:val="00EC1066"/>
    <w:rsid w:val="00ED081C"/>
    <w:rsid w:val="00F5644C"/>
    <w:rsid w:val="00F60E28"/>
    <w:rsid w:val="00F63308"/>
    <w:rsid w:val="00F80345"/>
    <w:rsid w:val="00F90C5E"/>
    <w:rsid w:val="00FC6D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A7EE8CB-FB02-4B5C-807E-851F9EEEE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ind w:firstLine="709"/>
      <w:outlineLvl w:val="0"/>
    </w:pPr>
    <w:rPr>
      <w:sz w:val="24"/>
    </w:rPr>
  </w:style>
  <w:style w:type="paragraph" w:styleId="Ttulo9">
    <w:name w:val="heading 9"/>
    <w:basedOn w:val="Normal"/>
    <w:next w:val="Normal"/>
    <w:qFormat/>
    <w:rsid w:val="00C924BE"/>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table" w:styleId="Tabelacomgrade">
    <w:name w:val="Table Grid"/>
    <w:basedOn w:val="Tabelanormal"/>
    <w:rsid w:val="00C92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5A1E79"/>
    <w:pPr>
      <w:spacing w:before="100" w:beforeAutospacing="1" w:after="100" w:afterAutospacing="1" w:line="270" w:lineRule="atLeast"/>
    </w:pPr>
    <w:rPr>
      <w:sz w:val="18"/>
      <w:szCs w:val="18"/>
    </w:rPr>
  </w:style>
  <w:style w:type="character" w:styleId="nfase">
    <w:name w:val="Emphasis"/>
    <w:basedOn w:val="Fontepargpadro"/>
    <w:qFormat/>
    <w:rsid w:val="00E25033"/>
    <w:rPr>
      <w:i/>
      <w:iCs/>
    </w:rPr>
  </w:style>
  <w:style w:type="paragraph" w:styleId="Textodebalo">
    <w:name w:val="Balloon Text"/>
    <w:basedOn w:val="Normal"/>
    <w:link w:val="TextodebaloChar"/>
    <w:rsid w:val="002869AD"/>
    <w:rPr>
      <w:rFonts w:ascii="Segoe UI" w:hAnsi="Segoe UI" w:cs="Segoe UI"/>
      <w:sz w:val="18"/>
      <w:szCs w:val="18"/>
    </w:rPr>
  </w:style>
  <w:style w:type="character" w:customStyle="1" w:styleId="TextodebaloChar">
    <w:name w:val="Texto de balão Char"/>
    <w:basedOn w:val="Fontepargpadro"/>
    <w:link w:val="Textodebalo"/>
    <w:rsid w:val="002869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11735-FE1F-42B6-835E-DC89DDED5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696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PROJETO DE LEI Nº 62    DE 2009</vt:lpstr>
    </vt:vector>
  </TitlesOfParts>
  <Company>Camara Municipal</Company>
  <LinksUpToDate>false</LinksUpToDate>
  <CharactersWithSpaces>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62    DE 2009</dc:title>
  <dc:subject/>
  <dc:creator>Secretaria</dc:creator>
  <cp:keywords/>
  <cp:lastModifiedBy>Clodomar</cp:lastModifiedBy>
  <cp:revision>2</cp:revision>
  <cp:lastPrinted>2019-10-18T18:05:00Z</cp:lastPrinted>
  <dcterms:created xsi:type="dcterms:W3CDTF">2019-10-18T18:08:00Z</dcterms:created>
  <dcterms:modified xsi:type="dcterms:W3CDTF">2019-10-18T18:08:00Z</dcterms:modified>
</cp:coreProperties>
</file>