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PROJETO DE LEI Nº  </w:t>
      </w:r>
      <w:r w:rsidR="00466F5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132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DE 2019</w:t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0D12BA" w:rsidRPr="00271205" w:rsidRDefault="000D12BA" w:rsidP="000D12BA">
      <w:pPr>
        <w:pStyle w:val="Corpodetexto2"/>
        <w:spacing w:after="0" w:line="240" w:lineRule="auto"/>
        <w:ind w:left="3780"/>
        <w:jc w:val="both"/>
        <w:rPr>
          <w:b/>
          <w:bCs/>
          <w:caps/>
        </w:rPr>
      </w:pPr>
      <w:r w:rsidRPr="00271205">
        <w:rPr>
          <w:b/>
          <w:caps/>
          <w:color w:val="000000"/>
        </w:rPr>
        <w:t xml:space="preserve">Dispõe sobre aLTERAÇÃO da Lei MUNICIPAL Nº </w:t>
      </w:r>
      <w:r>
        <w:rPr>
          <w:b/>
          <w:caps/>
          <w:color w:val="000000"/>
        </w:rPr>
        <w:t xml:space="preserve">5.760, DE 11 DE MARÇO DE 2016, QUE PROÍBE A </w:t>
      </w:r>
      <w:r w:rsidRPr="00B674D8">
        <w:rPr>
          <w:b/>
        </w:rPr>
        <w:t>QUEIMA DE LIXO DE QUALQUER MATERIAL ORGÂNICO OU INORGÂNICO NA ZONA URBANA DO MUNICÍPIO</w:t>
      </w:r>
      <w:r>
        <w:rPr>
          <w:b/>
        </w:rPr>
        <w:t xml:space="preserve"> DE MOGI MIRIM.</w:t>
      </w:r>
    </w:p>
    <w:p w:rsidR="000D12BA" w:rsidRPr="003831FC" w:rsidRDefault="000D12BA" w:rsidP="000D12BA">
      <w:pPr>
        <w:autoSpaceDE w:val="0"/>
        <w:ind w:left="3780"/>
        <w:jc w:val="both"/>
        <w:rPr>
          <w:sz w:val="18"/>
          <w:szCs w:val="18"/>
        </w:rPr>
      </w:pPr>
    </w:p>
    <w:p w:rsidR="000D12BA" w:rsidRPr="00271205" w:rsidRDefault="000D12BA" w:rsidP="000D12BA">
      <w:pPr>
        <w:pStyle w:val="article-text"/>
        <w:spacing w:before="0" w:after="0"/>
        <w:ind w:firstLine="3780"/>
        <w:jc w:val="both"/>
      </w:pPr>
      <w:r w:rsidRPr="00271205">
        <w:rPr>
          <w:rFonts w:ascii="Times New Roman" w:hAnsi="Times New Roman" w:cs="Times New Roman"/>
          <w:color w:val="auto"/>
        </w:rPr>
        <w:t>A</w:t>
      </w:r>
      <w:r w:rsidRPr="00271205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271205">
        <w:rPr>
          <w:rFonts w:ascii="Times New Roman" w:hAnsi="Times New Roman" w:cs="Times New Roman"/>
          <w:color w:val="auto"/>
        </w:rPr>
        <w:t xml:space="preserve">aprovou e o Prefeito </w:t>
      </w:r>
      <w:r w:rsidRPr="00271205">
        <w:rPr>
          <w:rFonts w:ascii="Times New Roman" w:hAnsi="Times New Roman" w:cs="Times New Roman"/>
          <w:b/>
          <w:color w:val="auto"/>
        </w:rPr>
        <w:t>CARLOS NELSON BUENO</w:t>
      </w:r>
      <w:r w:rsidRPr="00271205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0D12BA" w:rsidRPr="003831FC" w:rsidRDefault="000D12BA" w:rsidP="000D12BA">
      <w:pPr>
        <w:jc w:val="both"/>
        <w:rPr>
          <w:b/>
          <w:sz w:val="18"/>
          <w:szCs w:val="18"/>
          <w:u w:val="single"/>
        </w:rPr>
      </w:pPr>
    </w:p>
    <w:p w:rsidR="000D12BA" w:rsidRPr="00271205" w:rsidRDefault="000D12BA" w:rsidP="000D12BA">
      <w:pPr>
        <w:ind w:firstLine="3780"/>
        <w:jc w:val="both"/>
        <w:rPr>
          <w:color w:val="000000"/>
        </w:rPr>
      </w:pPr>
      <w:r w:rsidRPr="00271205">
        <w:rPr>
          <w:color w:val="000000"/>
        </w:rPr>
        <w:t xml:space="preserve">Art. 1º O art. </w:t>
      </w:r>
      <w:r>
        <w:rPr>
          <w:color w:val="000000"/>
        </w:rPr>
        <w:t>3</w:t>
      </w:r>
      <w:r w:rsidRPr="00271205">
        <w:rPr>
          <w:color w:val="000000"/>
        </w:rPr>
        <w:t xml:space="preserve">º, da Lei Municipal nº </w:t>
      </w:r>
      <w:r>
        <w:rPr>
          <w:color w:val="000000"/>
        </w:rPr>
        <w:t>5.760, de 11 de março de 2016</w:t>
      </w:r>
      <w:r w:rsidRPr="00271205">
        <w:rPr>
          <w:color w:val="000000"/>
        </w:rPr>
        <w:t xml:space="preserve">, passa a ter a seguinte redação: </w:t>
      </w:r>
    </w:p>
    <w:p w:rsidR="000D12BA" w:rsidRPr="00271205" w:rsidRDefault="000D12BA" w:rsidP="000D12BA">
      <w:pPr>
        <w:ind w:firstLine="3780"/>
        <w:jc w:val="both"/>
        <w:rPr>
          <w:color w:val="000000"/>
        </w:rPr>
      </w:pPr>
    </w:p>
    <w:p w:rsidR="000D12BA" w:rsidRDefault="000D12BA" w:rsidP="000D12BA">
      <w:pPr>
        <w:pStyle w:val="Corpodetexto"/>
        <w:spacing w:after="0"/>
        <w:ind w:left="2880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Art. 3</w:t>
      </w:r>
      <w:r w:rsidRPr="00271205">
        <w:rPr>
          <w:b/>
          <w:i/>
          <w:iCs/>
          <w:color w:val="000000"/>
        </w:rPr>
        <w:t>º </w:t>
      </w:r>
      <w:r>
        <w:rPr>
          <w:b/>
          <w:i/>
          <w:iCs/>
          <w:color w:val="000000"/>
        </w:rPr>
        <w:t>O descumprimento desta Lei sujeitará ao infrator a aplicação de multa nos seguintes valores e categorias:</w:t>
      </w:r>
    </w:p>
    <w:p w:rsidR="000D12BA" w:rsidRDefault="000D12BA" w:rsidP="000D12BA">
      <w:pPr>
        <w:pStyle w:val="Corpodetexto"/>
        <w:spacing w:after="0"/>
        <w:ind w:left="2880"/>
        <w:jc w:val="both"/>
        <w:rPr>
          <w:b/>
          <w:i/>
          <w:iCs/>
          <w:color w:val="000000"/>
        </w:rPr>
      </w:pPr>
    </w:p>
    <w:p w:rsidR="000D12BA" w:rsidRDefault="000D12BA" w:rsidP="000D12BA">
      <w:pPr>
        <w:pStyle w:val="Corpodetexto"/>
        <w:spacing w:after="0"/>
        <w:ind w:left="2880"/>
        <w:jc w:val="both"/>
        <w:rPr>
          <w:b/>
          <w:i/>
          <w:iCs/>
          <w:color w:val="000000"/>
        </w:rPr>
      </w:pPr>
      <w:r w:rsidRPr="00DB540C">
        <w:rPr>
          <w:b/>
          <w:i/>
          <w:iCs/>
          <w:color w:val="000000"/>
        </w:rPr>
        <w:t>I - em relação a resíduos domiciliares:</w:t>
      </w:r>
    </w:p>
    <w:p w:rsidR="000D12BA" w:rsidRPr="00DB540C" w:rsidRDefault="000D12BA" w:rsidP="000D12BA">
      <w:pPr>
        <w:pStyle w:val="Corpodetexto"/>
        <w:spacing w:after="0"/>
        <w:ind w:left="2880"/>
        <w:jc w:val="both"/>
        <w:rPr>
          <w:b/>
          <w:i/>
          <w:iCs/>
          <w:color w:val="000000"/>
        </w:rPr>
      </w:pPr>
    </w:p>
    <w:p w:rsidR="000D12BA" w:rsidRPr="00DB540C" w:rsidRDefault="000D12BA" w:rsidP="000D12BA">
      <w:pPr>
        <w:pStyle w:val="Corpodetexto"/>
        <w:spacing w:after="0"/>
        <w:ind w:left="2880"/>
        <w:jc w:val="both"/>
        <w:rPr>
          <w:b/>
          <w:i/>
          <w:iCs/>
          <w:color w:val="000000"/>
        </w:rPr>
      </w:pPr>
      <w:r w:rsidRPr="00DB540C">
        <w:rPr>
          <w:b/>
          <w:i/>
          <w:iCs/>
          <w:color w:val="000000"/>
        </w:rPr>
        <w:t>a) se praticada por particular em seu próprio terreno, pena de multa no valor de R$ 1.00000 (</w:t>
      </w:r>
      <w:proofErr w:type="gramStart"/>
      <w:r w:rsidRPr="00DB540C">
        <w:rPr>
          <w:b/>
          <w:i/>
          <w:iCs/>
          <w:color w:val="000000"/>
        </w:rPr>
        <w:t>um mil</w:t>
      </w:r>
      <w:proofErr w:type="gramEnd"/>
      <w:r w:rsidRPr="00DB540C">
        <w:rPr>
          <w:b/>
          <w:i/>
          <w:iCs/>
          <w:color w:val="000000"/>
        </w:rPr>
        <w:t xml:space="preserve"> reais);</w:t>
      </w:r>
    </w:p>
    <w:p w:rsidR="000D12BA" w:rsidRPr="00DB540C" w:rsidRDefault="000D12BA" w:rsidP="000D12BA">
      <w:pPr>
        <w:pStyle w:val="Corpodetexto"/>
        <w:spacing w:after="0"/>
        <w:ind w:left="2880"/>
        <w:jc w:val="both"/>
        <w:rPr>
          <w:b/>
          <w:i/>
          <w:iCs/>
          <w:color w:val="000000"/>
        </w:rPr>
      </w:pPr>
    </w:p>
    <w:p w:rsidR="000D12BA" w:rsidRPr="00DB540C" w:rsidRDefault="000D12BA" w:rsidP="000D12BA">
      <w:pPr>
        <w:pStyle w:val="Corpodetexto"/>
        <w:spacing w:after="0"/>
        <w:ind w:left="2880"/>
        <w:jc w:val="both"/>
        <w:rPr>
          <w:b/>
          <w:i/>
          <w:iCs/>
          <w:color w:val="000000"/>
        </w:rPr>
      </w:pPr>
      <w:r w:rsidRPr="00DB540C">
        <w:rPr>
          <w:b/>
          <w:i/>
          <w:iCs/>
          <w:color w:val="000000"/>
        </w:rPr>
        <w:t xml:space="preserve">b) se praticada por particular em passeios ou vias públicas, pena de multa no valor de R$ </w:t>
      </w:r>
      <w:r>
        <w:rPr>
          <w:b/>
          <w:i/>
          <w:iCs/>
          <w:color w:val="000000"/>
        </w:rPr>
        <w:t>1.500</w:t>
      </w:r>
      <w:r w:rsidRPr="00DB540C">
        <w:rPr>
          <w:b/>
          <w:i/>
          <w:iCs/>
          <w:color w:val="000000"/>
        </w:rPr>
        <w:t>,00 (</w:t>
      </w:r>
      <w:proofErr w:type="gramStart"/>
      <w:r>
        <w:rPr>
          <w:b/>
          <w:i/>
          <w:iCs/>
          <w:color w:val="000000"/>
        </w:rPr>
        <w:t>um mil e quinhentos</w:t>
      </w:r>
      <w:proofErr w:type="gramEnd"/>
      <w:r>
        <w:rPr>
          <w:b/>
          <w:i/>
          <w:iCs/>
          <w:color w:val="000000"/>
        </w:rPr>
        <w:t xml:space="preserve"> </w:t>
      </w:r>
      <w:r w:rsidRPr="00DB540C">
        <w:rPr>
          <w:b/>
          <w:i/>
          <w:iCs/>
          <w:color w:val="000000"/>
        </w:rPr>
        <w:t>reais)</w:t>
      </w:r>
      <w:r>
        <w:rPr>
          <w:b/>
          <w:i/>
          <w:iCs/>
          <w:color w:val="000000"/>
        </w:rPr>
        <w:t>.</w:t>
      </w:r>
    </w:p>
    <w:p w:rsidR="000D12BA" w:rsidRPr="00DB540C" w:rsidRDefault="000D12BA" w:rsidP="000D12BA">
      <w:pPr>
        <w:pStyle w:val="Corpodetexto"/>
        <w:spacing w:after="0"/>
        <w:ind w:left="2880"/>
        <w:jc w:val="both"/>
        <w:rPr>
          <w:b/>
          <w:i/>
          <w:iCs/>
          <w:color w:val="000000"/>
        </w:rPr>
      </w:pPr>
    </w:p>
    <w:p w:rsidR="000D12BA" w:rsidRPr="00DB540C" w:rsidRDefault="000D12BA" w:rsidP="000D12BA">
      <w:pPr>
        <w:pStyle w:val="Corpodetexto"/>
        <w:spacing w:after="0"/>
        <w:ind w:left="2880"/>
        <w:jc w:val="both"/>
        <w:rPr>
          <w:b/>
          <w:i/>
          <w:iCs/>
          <w:color w:val="000000"/>
        </w:rPr>
      </w:pPr>
      <w:r w:rsidRPr="00DB540C">
        <w:rPr>
          <w:b/>
          <w:i/>
          <w:iCs/>
          <w:color w:val="000000"/>
        </w:rPr>
        <w:t>II - em relação a resíduos industriais e comerciais:</w:t>
      </w:r>
    </w:p>
    <w:p w:rsidR="000D12BA" w:rsidRPr="00DB540C" w:rsidRDefault="000D12BA" w:rsidP="000D12BA">
      <w:pPr>
        <w:pStyle w:val="Corpodetexto"/>
        <w:spacing w:after="0"/>
        <w:ind w:left="2880"/>
        <w:jc w:val="both"/>
        <w:rPr>
          <w:b/>
          <w:i/>
          <w:iCs/>
          <w:color w:val="000000"/>
        </w:rPr>
      </w:pPr>
    </w:p>
    <w:p w:rsidR="000D12BA" w:rsidRDefault="000D12BA" w:rsidP="000D12BA">
      <w:pPr>
        <w:pStyle w:val="Corpodetexto"/>
        <w:spacing w:after="0"/>
        <w:ind w:left="2880"/>
        <w:jc w:val="both"/>
        <w:rPr>
          <w:b/>
          <w:i/>
          <w:iCs/>
          <w:color w:val="000000"/>
        </w:rPr>
      </w:pPr>
      <w:r w:rsidRPr="00DB540C">
        <w:rPr>
          <w:b/>
          <w:i/>
          <w:iCs/>
          <w:color w:val="000000"/>
        </w:rPr>
        <w:t>a) se praticada por particular nos próprios terrenos dos respectivos estabelecimentos industriais e comerciais, pena de multa no valor de R$ 2.000,00 (dois mil reais);</w:t>
      </w:r>
    </w:p>
    <w:p w:rsidR="000D12BA" w:rsidRPr="00DB540C" w:rsidRDefault="000D12BA" w:rsidP="000D12BA">
      <w:pPr>
        <w:pStyle w:val="Corpodetexto"/>
        <w:spacing w:after="0"/>
        <w:ind w:left="2880"/>
        <w:jc w:val="both"/>
        <w:rPr>
          <w:b/>
          <w:i/>
          <w:iCs/>
          <w:color w:val="000000"/>
        </w:rPr>
      </w:pPr>
    </w:p>
    <w:p w:rsidR="000D12BA" w:rsidRPr="00DB540C" w:rsidRDefault="000D12BA" w:rsidP="000D12BA">
      <w:pPr>
        <w:pStyle w:val="Corpodetexto"/>
        <w:spacing w:after="0"/>
        <w:ind w:left="2880"/>
        <w:jc w:val="both"/>
        <w:rPr>
          <w:b/>
          <w:i/>
          <w:iCs/>
          <w:color w:val="000000"/>
        </w:rPr>
      </w:pPr>
      <w:r w:rsidRPr="00DB540C">
        <w:rPr>
          <w:b/>
          <w:i/>
          <w:iCs/>
          <w:color w:val="000000"/>
        </w:rPr>
        <w:t>b) se praticada por particular em passeios ou vias públicas, pena de multa no valor de R$ 2.500,00 (dois mil e quinhentos reais).</w:t>
      </w:r>
    </w:p>
    <w:p w:rsidR="000D12BA" w:rsidRPr="00DB540C" w:rsidRDefault="000D12BA" w:rsidP="000D12BA">
      <w:pPr>
        <w:pStyle w:val="Corpodetexto"/>
        <w:spacing w:after="0"/>
        <w:ind w:left="2880"/>
        <w:jc w:val="both"/>
        <w:rPr>
          <w:b/>
          <w:i/>
          <w:iCs/>
          <w:color w:val="000000"/>
        </w:rPr>
      </w:pPr>
    </w:p>
    <w:p w:rsidR="000D12BA" w:rsidRPr="00DB540C" w:rsidRDefault="000D12BA" w:rsidP="000D12BA">
      <w:pPr>
        <w:pStyle w:val="Corpodetexto"/>
        <w:spacing w:after="0"/>
        <w:ind w:left="2880"/>
        <w:jc w:val="both"/>
        <w:rPr>
          <w:b/>
          <w:i/>
          <w:iCs/>
          <w:color w:val="000000"/>
        </w:rPr>
      </w:pPr>
      <w:r w:rsidRPr="00DB540C">
        <w:rPr>
          <w:b/>
          <w:i/>
          <w:iCs/>
          <w:color w:val="000000"/>
        </w:rPr>
        <w:t>§ 1º O agente de fiscalização deverá lavrar notificação ao infrator ou proprietário do imóvel, para que apresente sua defesa no prazo de 20 (vinte) dias e, após decisão administrativa, lavra</w:t>
      </w:r>
      <w:r>
        <w:rPr>
          <w:b/>
          <w:i/>
          <w:iCs/>
          <w:color w:val="000000"/>
        </w:rPr>
        <w:t>r</w:t>
      </w:r>
      <w:r w:rsidRPr="00DB540C">
        <w:rPr>
          <w:b/>
          <w:i/>
          <w:iCs/>
          <w:color w:val="000000"/>
        </w:rPr>
        <w:t>-se</w:t>
      </w:r>
      <w:r>
        <w:rPr>
          <w:b/>
          <w:i/>
          <w:iCs/>
          <w:color w:val="000000"/>
        </w:rPr>
        <w:t>-á</w:t>
      </w:r>
      <w:r w:rsidRPr="00DB540C">
        <w:rPr>
          <w:b/>
          <w:i/>
          <w:iCs/>
          <w:color w:val="000000"/>
        </w:rPr>
        <w:t xml:space="preserve"> a multa.</w:t>
      </w:r>
    </w:p>
    <w:p w:rsidR="000D12BA" w:rsidRPr="00DB540C" w:rsidRDefault="000D12BA" w:rsidP="000D12BA">
      <w:pPr>
        <w:pStyle w:val="Corpodetexto"/>
        <w:spacing w:after="0"/>
        <w:ind w:left="2880"/>
        <w:jc w:val="both"/>
        <w:rPr>
          <w:b/>
          <w:i/>
          <w:iCs/>
          <w:color w:val="000000"/>
        </w:rPr>
      </w:pPr>
    </w:p>
    <w:p w:rsidR="000D12BA" w:rsidRPr="00271205" w:rsidRDefault="000D12BA" w:rsidP="000D12BA">
      <w:pPr>
        <w:pStyle w:val="Corpodetexto"/>
        <w:spacing w:after="0"/>
        <w:ind w:left="2880"/>
        <w:jc w:val="both"/>
        <w:rPr>
          <w:color w:val="333333"/>
        </w:rPr>
      </w:pPr>
      <w:r w:rsidRPr="00DB540C">
        <w:rPr>
          <w:b/>
          <w:i/>
          <w:iCs/>
          <w:color w:val="000000"/>
        </w:rPr>
        <w:t>§ 2º O</w:t>
      </w:r>
      <w:r>
        <w:rPr>
          <w:b/>
          <w:i/>
          <w:iCs/>
          <w:color w:val="000000"/>
        </w:rPr>
        <w:t>s</w:t>
      </w:r>
      <w:r w:rsidRPr="00DB540C">
        <w:rPr>
          <w:b/>
          <w:i/>
          <w:iCs/>
          <w:color w:val="000000"/>
        </w:rPr>
        <w:t xml:space="preserve"> valor</w:t>
      </w:r>
      <w:r>
        <w:rPr>
          <w:b/>
          <w:i/>
          <w:iCs/>
          <w:color w:val="000000"/>
        </w:rPr>
        <w:t>es</w:t>
      </w:r>
      <w:r w:rsidRPr="00DB540C">
        <w:rPr>
          <w:b/>
          <w:i/>
          <w:iCs/>
          <w:color w:val="000000"/>
        </w:rPr>
        <w:t xml:space="preserve"> </w:t>
      </w:r>
      <w:r>
        <w:rPr>
          <w:b/>
          <w:i/>
          <w:iCs/>
          <w:color w:val="000000"/>
        </w:rPr>
        <w:t xml:space="preserve">das </w:t>
      </w:r>
      <w:r w:rsidRPr="00DB540C">
        <w:rPr>
          <w:b/>
          <w:i/>
          <w:iCs/>
          <w:color w:val="000000"/>
        </w:rPr>
        <w:t xml:space="preserve">multas previstas neste artigo, </w:t>
      </w:r>
      <w:r>
        <w:rPr>
          <w:b/>
          <w:i/>
          <w:iCs/>
          <w:color w:val="000000"/>
        </w:rPr>
        <w:t>s</w:t>
      </w:r>
      <w:r w:rsidRPr="00DB540C">
        <w:rPr>
          <w:b/>
          <w:i/>
          <w:iCs/>
          <w:color w:val="000000"/>
        </w:rPr>
        <w:t>erão corrigidos anualmente conforme outros tributos municipais.</w:t>
      </w:r>
    </w:p>
    <w:p w:rsidR="000D12BA" w:rsidRDefault="000D12BA" w:rsidP="000D12BA">
      <w:pPr>
        <w:ind w:firstLine="3780"/>
        <w:jc w:val="both"/>
        <w:rPr>
          <w:color w:val="333333"/>
        </w:rPr>
      </w:pPr>
    </w:p>
    <w:p w:rsidR="000D12BA" w:rsidRDefault="000D12BA" w:rsidP="000D12BA">
      <w:pPr>
        <w:ind w:firstLine="3780"/>
        <w:jc w:val="both"/>
        <w:rPr>
          <w:color w:val="333333"/>
        </w:rPr>
      </w:pPr>
    </w:p>
    <w:p w:rsidR="000D12BA" w:rsidRDefault="000D12BA" w:rsidP="000D12BA">
      <w:pPr>
        <w:ind w:firstLine="3780"/>
        <w:jc w:val="both"/>
        <w:rPr>
          <w:color w:val="333333"/>
        </w:rPr>
      </w:pPr>
    </w:p>
    <w:p w:rsidR="000D12BA" w:rsidRDefault="000D12BA" w:rsidP="000D12BA">
      <w:pPr>
        <w:ind w:firstLine="3780"/>
        <w:jc w:val="both"/>
        <w:rPr>
          <w:color w:val="333333"/>
        </w:rPr>
      </w:pPr>
    </w:p>
    <w:p w:rsidR="000D12BA" w:rsidRDefault="000D12BA" w:rsidP="000D12BA">
      <w:pPr>
        <w:ind w:firstLine="3780"/>
        <w:jc w:val="both"/>
        <w:rPr>
          <w:color w:val="333333"/>
        </w:rPr>
      </w:pPr>
    </w:p>
    <w:p w:rsidR="000D12BA" w:rsidRDefault="000D12BA" w:rsidP="000D12BA">
      <w:pPr>
        <w:ind w:firstLine="3780"/>
        <w:jc w:val="both"/>
        <w:rPr>
          <w:color w:val="333333"/>
        </w:rPr>
      </w:pPr>
    </w:p>
    <w:p w:rsidR="000D12BA" w:rsidRDefault="000D12BA" w:rsidP="000D12BA">
      <w:pPr>
        <w:ind w:firstLine="3780"/>
        <w:jc w:val="both"/>
        <w:rPr>
          <w:color w:val="333333"/>
        </w:rPr>
      </w:pPr>
    </w:p>
    <w:p w:rsidR="000D12BA" w:rsidRDefault="000D12BA" w:rsidP="000D12BA">
      <w:pPr>
        <w:ind w:firstLine="3780"/>
        <w:jc w:val="both"/>
        <w:rPr>
          <w:color w:val="333333"/>
        </w:rPr>
      </w:pPr>
    </w:p>
    <w:p w:rsidR="000D12BA" w:rsidRPr="00271205" w:rsidRDefault="000D12BA" w:rsidP="000D12BA">
      <w:pPr>
        <w:ind w:firstLine="3780"/>
        <w:jc w:val="both"/>
      </w:pPr>
      <w:r w:rsidRPr="00271205">
        <w:rPr>
          <w:color w:val="333333"/>
        </w:rPr>
        <w:t xml:space="preserve">Art. 2º </w:t>
      </w:r>
      <w:r w:rsidRPr="00271205">
        <w:rPr>
          <w:color w:val="000000"/>
        </w:rPr>
        <w:t>Esta Lei entra em vigor na data da publicação.</w:t>
      </w:r>
    </w:p>
    <w:p w:rsidR="000D12BA" w:rsidRPr="003831FC" w:rsidRDefault="000D12BA" w:rsidP="000D12BA">
      <w:pPr>
        <w:ind w:firstLine="3780"/>
        <w:jc w:val="both"/>
        <w:rPr>
          <w:color w:val="000000"/>
          <w:sz w:val="18"/>
          <w:szCs w:val="18"/>
        </w:rPr>
      </w:pPr>
    </w:p>
    <w:p w:rsidR="000D12BA" w:rsidRPr="00271205" w:rsidRDefault="000D12BA" w:rsidP="000D12BA">
      <w:pPr>
        <w:pStyle w:val="Recuodecorpodetexto"/>
        <w:ind w:right="-81" w:firstLine="3780"/>
        <w:jc w:val="both"/>
        <w:rPr>
          <w:rFonts w:ascii="Times New Roman" w:hAnsi="Times New Roman"/>
        </w:rPr>
      </w:pPr>
      <w:r w:rsidRPr="00271205">
        <w:rPr>
          <w:rFonts w:ascii="Times New Roman" w:hAnsi="Times New Roman"/>
        </w:rPr>
        <w:t>Prefeitura de Mogi Mirim, 2</w:t>
      </w:r>
      <w:r>
        <w:rPr>
          <w:rFonts w:ascii="Times New Roman" w:hAnsi="Times New Roman"/>
        </w:rPr>
        <w:t>4</w:t>
      </w:r>
      <w:r w:rsidRPr="00271205">
        <w:rPr>
          <w:rFonts w:ascii="Times New Roman" w:hAnsi="Times New Roman"/>
        </w:rPr>
        <w:t xml:space="preserve"> de outubro de 2 019.</w:t>
      </w:r>
    </w:p>
    <w:p w:rsidR="000D12BA" w:rsidRPr="00271205" w:rsidRDefault="000D12BA" w:rsidP="000D12BA">
      <w:pPr>
        <w:pStyle w:val="Recuodecorpodetexto"/>
        <w:ind w:right="-82"/>
        <w:jc w:val="both"/>
        <w:rPr>
          <w:rFonts w:ascii="Times New Roman" w:hAnsi="Times New Roman"/>
        </w:rPr>
      </w:pPr>
    </w:p>
    <w:p w:rsidR="000D12BA" w:rsidRPr="00271205" w:rsidRDefault="000D12BA" w:rsidP="000D12BA">
      <w:pPr>
        <w:pStyle w:val="Rodap"/>
        <w:ind w:right="-82" w:firstLine="3840"/>
        <w:jc w:val="both"/>
        <w:rPr>
          <w:rFonts w:eastAsia="MS Mincho"/>
        </w:rPr>
      </w:pPr>
    </w:p>
    <w:p w:rsidR="000D12BA" w:rsidRDefault="000D12BA" w:rsidP="000D12BA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12BA" w:rsidRPr="00271205" w:rsidRDefault="000D12BA" w:rsidP="000D12BA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205">
        <w:rPr>
          <w:rFonts w:ascii="Times New Roman" w:hAnsi="Times New Roman" w:cs="Times New Roman"/>
          <w:i/>
          <w:sz w:val="24"/>
          <w:szCs w:val="24"/>
        </w:rPr>
        <w:t>CARLOS NELSON BUENO</w:t>
      </w:r>
    </w:p>
    <w:p w:rsidR="000D12BA" w:rsidRPr="00271205" w:rsidRDefault="000D12BA" w:rsidP="000D12BA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271205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Prefeito Municipal</w:t>
      </w:r>
    </w:p>
    <w:p w:rsidR="000D12BA" w:rsidRDefault="000D12BA" w:rsidP="000D12BA">
      <w:pPr>
        <w:ind w:left="3840"/>
        <w:rPr>
          <w:rFonts w:eastAsia="MS Mincho"/>
        </w:rPr>
      </w:pPr>
    </w:p>
    <w:p w:rsidR="000D12BA" w:rsidRPr="00FA464A" w:rsidRDefault="000D12BA" w:rsidP="000D12BA">
      <w:pPr>
        <w:ind w:left="3840"/>
        <w:rPr>
          <w:rFonts w:eastAsia="MS Mincho"/>
        </w:rPr>
      </w:pPr>
    </w:p>
    <w:p w:rsidR="000D12BA" w:rsidRPr="00FA464A" w:rsidRDefault="000D12BA" w:rsidP="000D12BA">
      <w:pPr>
        <w:rPr>
          <w:rFonts w:eastAsia="MS Mincho"/>
          <w:b/>
          <w:sz w:val="20"/>
          <w:szCs w:val="20"/>
        </w:rPr>
      </w:pPr>
      <w:r w:rsidRPr="00FA464A">
        <w:rPr>
          <w:rFonts w:eastAsia="MS Mincho"/>
          <w:b/>
          <w:sz w:val="20"/>
          <w:szCs w:val="20"/>
        </w:rPr>
        <w:t>Projeto de Lei nº</w:t>
      </w:r>
    </w:p>
    <w:p w:rsidR="000D12BA" w:rsidRPr="00FA464A" w:rsidRDefault="000D12BA" w:rsidP="000D12BA">
      <w:pPr>
        <w:rPr>
          <w:b/>
          <w:caps/>
          <w:kern w:val="36"/>
        </w:rPr>
      </w:pPr>
      <w:r w:rsidRPr="00FA464A">
        <w:rPr>
          <w:rFonts w:eastAsia="MS Mincho"/>
          <w:b/>
          <w:sz w:val="20"/>
          <w:szCs w:val="20"/>
        </w:rPr>
        <w:t xml:space="preserve">Autoria: </w:t>
      </w:r>
      <w:r>
        <w:rPr>
          <w:rFonts w:eastAsia="MS Mincho"/>
          <w:b/>
          <w:sz w:val="20"/>
          <w:szCs w:val="20"/>
        </w:rPr>
        <w:t>Prefeito</w:t>
      </w:r>
      <w:r w:rsidRPr="00FA464A">
        <w:rPr>
          <w:rFonts w:eastAsia="MS Mincho"/>
          <w:b/>
          <w:sz w:val="20"/>
          <w:szCs w:val="20"/>
        </w:rPr>
        <w:t xml:space="preserve">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bookmarkStart w:id="0" w:name="_GoBack"/>
      <w:bookmarkEnd w:id="0"/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F9A" w:rsidRDefault="00824F9A" w:rsidP="004F0784">
      <w:r>
        <w:separator/>
      </w:r>
    </w:p>
  </w:endnote>
  <w:endnote w:type="continuationSeparator" w:id="0">
    <w:p w:rsidR="00824F9A" w:rsidRDefault="00824F9A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F9A" w:rsidRDefault="00824F9A" w:rsidP="004F0784">
      <w:r>
        <w:separator/>
      </w:r>
    </w:p>
  </w:footnote>
  <w:footnote w:type="continuationSeparator" w:id="0">
    <w:p w:rsidR="00824F9A" w:rsidRDefault="00824F9A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D12BA"/>
    <w:rsid w:val="001915A3"/>
    <w:rsid w:val="00193A1F"/>
    <w:rsid w:val="00207677"/>
    <w:rsid w:val="00217F62"/>
    <w:rsid w:val="00466F59"/>
    <w:rsid w:val="004F0784"/>
    <w:rsid w:val="00520F7E"/>
    <w:rsid w:val="00594412"/>
    <w:rsid w:val="00697F7F"/>
    <w:rsid w:val="00824F9A"/>
    <w:rsid w:val="00A906D8"/>
    <w:rsid w:val="00AB5A74"/>
    <w:rsid w:val="00C32D95"/>
    <w:rsid w:val="00DF0A5D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0D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2B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0D12B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styleId="Recuodecorpodetexto">
    <w:name w:val="Body Text Indent"/>
    <w:basedOn w:val="Normal"/>
    <w:link w:val="RecuodecorpodetextoChar"/>
    <w:rsid w:val="000D12BA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D12BA"/>
    <w:rPr>
      <w:rFonts w:ascii="Book Antiqua" w:eastAsia="MS Mincho" w:hAnsi="Book Antiqua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D12BA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D12B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0D12B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D12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2018-10-15T14:27:00Z</dcterms:created>
  <dcterms:modified xsi:type="dcterms:W3CDTF">2019-11-11T17:44:00Z</dcterms:modified>
</cp:coreProperties>
</file>