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61D28" w:rsidRDefault="00861D2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61D28" w:rsidRDefault="00861D2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85858" w:rsidRDefault="007E6A47" w:rsidP="00585858">
      <w:pPr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  <w:r>
        <w:rPr>
          <w:rFonts w:ascii="Bookman Old Style" w:hAnsi="Bookman Old Style" w:cs="Arial"/>
          <w:b/>
          <w:sz w:val="24"/>
          <w:szCs w:val="24"/>
          <w:lang w:val="pt-PT"/>
        </w:rPr>
        <w:t>Emenda Substitutiva ao Art.º 2 do Projeto de L</w:t>
      </w:r>
      <w:r w:rsidR="00585858" w:rsidRPr="00585858">
        <w:rPr>
          <w:rFonts w:ascii="Bookman Old Style" w:hAnsi="Bookman Old Style" w:cs="Arial"/>
          <w:b/>
          <w:sz w:val="24"/>
          <w:szCs w:val="24"/>
          <w:lang w:val="pt-PT"/>
        </w:rPr>
        <w:t xml:space="preserve">ei </w:t>
      </w:r>
      <w:r>
        <w:rPr>
          <w:rFonts w:ascii="Bookman Old Style" w:hAnsi="Bookman Old Style" w:cs="Arial"/>
          <w:b/>
          <w:sz w:val="24"/>
          <w:szCs w:val="24"/>
          <w:lang w:val="pt-PT"/>
        </w:rPr>
        <w:t xml:space="preserve"> N º </w:t>
      </w:r>
      <w:r w:rsidR="00585858" w:rsidRPr="00585858">
        <w:rPr>
          <w:rFonts w:ascii="Bookman Old Style" w:hAnsi="Bookman Old Style" w:cs="Arial"/>
          <w:b/>
          <w:sz w:val="24"/>
          <w:szCs w:val="24"/>
          <w:lang w:val="pt-PT"/>
        </w:rPr>
        <w:t>135/2019.</w:t>
      </w:r>
    </w:p>
    <w:p w:rsidR="00585858" w:rsidRDefault="00585858" w:rsidP="00585858">
      <w:pPr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861D28" w:rsidRPr="00585858" w:rsidRDefault="00585858" w:rsidP="00585858">
      <w:pPr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585858">
        <w:rPr>
          <w:rFonts w:ascii="Bookman Old Style" w:hAnsi="Bookman Old Style" w:cs="Arial"/>
          <w:b/>
          <w:sz w:val="24"/>
          <w:szCs w:val="24"/>
          <w:lang w:val="pt-PT"/>
        </w:rPr>
        <w:br/>
      </w:r>
      <w:r w:rsidRPr="00585858">
        <w:rPr>
          <w:rFonts w:ascii="Bookman Old Style" w:hAnsi="Bookman Old Style" w:cs="Arial"/>
          <w:b/>
          <w:sz w:val="24"/>
          <w:szCs w:val="24"/>
          <w:lang w:val="pt-PT"/>
        </w:rPr>
        <w:br/>
      </w:r>
      <w:r w:rsidRPr="00585858">
        <w:rPr>
          <w:rFonts w:ascii="Bookman Old Style" w:hAnsi="Bookman Old Style" w:cs="Arial"/>
          <w:sz w:val="24"/>
          <w:szCs w:val="24"/>
          <w:lang w:val="pt-PT"/>
        </w:rPr>
        <w:t>O Artigo 2 da lei 135/2019 passa a viger com a seguinte redação: </w:t>
      </w:r>
      <w:r w:rsidRPr="00585858">
        <w:rPr>
          <w:rFonts w:ascii="Bookman Old Style" w:hAnsi="Bookman Old Style" w:cs="Arial"/>
          <w:sz w:val="24"/>
          <w:szCs w:val="24"/>
          <w:lang w:val="pt-PT"/>
        </w:rPr>
        <w:br/>
      </w:r>
      <w:r w:rsidRPr="00585858">
        <w:rPr>
          <w:rFonts w:ascii="Bookman Old Style" w:hAnsi="Bookman Old Style" w:cs="Arial"/>
          <w:sz w:val="24"/>
          <w:szCs w:val="24"/>
          <w:lang w:val="pt-PT"/>
        </w:rPr>
        <w:br/>
        <w:t>Art. 2.º - A entidade beneficiada fica comprometida a apresentar seu Plano de trabalho até o 5.º (quinto) dia útil da aprovação da presente lei e apresentar a prestação de contas do gasto realizado com o valor repassado no prazo de até (6) meses. </w:t>
      </w:r>
    </w:p>
    <w:p w:rsidR="003D7A48" w:rsidRDefault="003D7A48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585858" w:rsidRDefault="00585858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585858" w:rsidRPr="00585858" w:rsidRDefault="00585858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8C7FB9" w:rsidRPr="00E93787" w:rsidRDefault="008C144A" w:rsidP="000617C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E93787">
        <w:rPr>
          <w:rFonts w:ascii="Bookman Old Style" w:hAnsi="Bookman Old Style" w:cs="Arial"/>
          <w:b/>
          <w:sz w:val="22"/>
          <w:szCs w:val="22"/>
        </w:rPr>
        <w:t xml:space="preserve">Sala das Comissões </w:t>
      </w:r>
      <w:r w:rsidR="00065DA3" w:rsidRPr="00E93787">
        <w:rPr>
          <w:rFonts w:ascii="Bookman Old Style" w:hAnsi="Bookman Old Style" w:cs="Arial"/>
          <w:b/>
          <w:sz w:val="22"/>
          <w:szCs w:val="22"/>
        </w:rPr>
        <w:t>“ Vereador Santo R</w:t>
      </w:r>
      <w:r w:rsidR="00753E00" w:rsidRPr="00E93787">
        <w:rPr>
          <w:rFonts w:ascii="Bookman Old Style" w:hAnsi="Bookman Old Style" w:cs="Arial"/>
          <w:b/>
          <w:sz w:val="22"/>
          <w:szCs w:val="22"/>
        </w:rPr>
        <w:t xml:space="preserve">ottoli” </w:t>
      </w:r>
      <w:r w:rsidR="00BC09A0" w:rsidRPr="00E93787">
        <w:rPr>
          <w:rFonts w:ascii="Bookman Old Style" w:hAnsi="Bookman Old Style" w:cs="Arial"/>
          <w:b/>
          <w:sz w:val="22"/>
          <w:szCs w:val="22"/>
        </w:rPr>
        <w:t>aos</w:t>
      </w:r>
      <w:r w:rsidR="00585858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E6A47">
        <w:rPr>
          <w:rFonts w:ascii="Bookman Old Style" w:hAnsi="Bookman Old Style" w:cs="Arial"/>
          <w:b/>
          <w:sz w:val="22"/>
          <w:szCs w:val="22"/>
        </w:rPr>
        <w:t>12 de</w:t>
      </w:r>
      <w:r w:rsidR="00C43FEF">
        <w:rPr>
          <w:rFonts w:ascii="Bookman Old Style" w:hAnsi="Bookman Old Style" w:cs="Arial"/>
          <w:b/>
          <w:sz w:val="22"/>
          <w:szCs w:val="22"/>
        </w:rPr>
        <w:t xml:space="preserve"> novembro </w:t>
      </w:r>
      <w:r w:rsidR="00ED081C" w:rsidRPr="00E93787">
        <w:rPr>
          <w:rFonts w:ascii="Bookman Old Style" w:hAnsi="Bookman Old Style" w:cs="Arial"/>
          <w:b/>
          <w:sz w:val="22"/>
          <w:szCs w:val="22"/>
        </w:rPr>
        <w:t>de</w:t>
      </w:r>
      <w:r w:rsidR="002C00C3" w:rsidRPr="00E93787">
        <w:rPr>
          <w:rFonts w:ascii="Bookman Old Style" w:hAnsi="Bookman Old Style" w:cs="Arial"/>
          <w:b/>
          <w:sz w:val="22"/>
          <w:szCs w:val="22"/>
        </w:rPr>
        <w:t xml:space="preserve"> 2019.</w:t>
      </w:r>
    </w:p>
    <w:p w:rsidR="00B60EB9" w:rsidRPr="00861D28" w:rsidRDefault="00B60EB9" w:rsidP="000617C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B60EB9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“CIDADANIA’</w:t>
      </w:r>
      <w:r w:rsidR="002C00C3"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D20E73" w:rsidRPr="008C1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9A" w:rsidRDefault="0091769A">
      <w:r>
        <w:separator/>
      </w:r>
    </w:p>
  </w:endnote>
  <w:endnote w:type="continuationSeparator" w:id="0">
    <w:p w:rsidR="0091769A" w:rsidRDefault="0091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9A" w:rsidRDefault="0091769A">
      <w:r>
        <w:separator/>
      </w:r>
    </w:p>
  </w:footnote>
  <w:footnote w:type="continuationSeparator" w:id="0">
    <w:p w:rsidR="0091769A" w:rsidRDefault="0091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280"/>
    <w:multiLevelType w:val="multilevel"/>
    <w:tmpl w:val="C2F4C5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92E74"/>
    <w:rsid w:val="001C2151"/>
    <w:rsid w:val="002039EF"/>
    <w:rsid w:val="002869AD"/>
    <w:rsid w:val="00291469"/>
    <w:rsid w:val="002A0BB0"/>
    <w:rsid w:val="002C00C3"/>
    <w:rsid w:val="0036442D"/>
    <w:rsid w:val="00385A57"/>
    <w:rsid w:val="003D3D63"/>
    <w:rsid w:val="003D7A4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5858"/>
    <w:rsid w:val="0058621E"/>
    <w:rsid w:val="005A1E79"/>
    <w:rsid w:val="005F7680"/>
    <w:rsid w:val="006215C6"/>
    <w:rsid w:val="00625B9F"/>
    <w:rsid w:val="00631C2B"/>
    <w:rsid w:val="006641FA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B10A7"/>
    <w:rsid w:val="007E6A47"/>
    <w:rsid w:val="007F6865"/>
    <w:rsid w:val="00803539"/>
    <w:rsid w:val="00815C76"/>
    <w:rsid w:val="00861D28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1769A"/>
    <w:rsid w:val="0092314C"/>
    <w:rsid w:val="00942352"/>
    <w:rsid w:val="00961D45"/>
    <w:rsid w:val="009A139A"/>
    <w:rsid w:val="009C04D8"/>
    <w:rsid w:val="009D43B0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C09A0"/>
    <w:rsid w:val="00C17223"/>
    <w:rsid w:val="00C25DFD"/>
    <w:rsid w:val="00C42028"/>
    <w:rsid w:val="00C43FEF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821D1"/>
    <w:rsid w:val="00E82E5E"/>
    <w:rsid w:val="00E93787"/>
    <w:rsid w:val="00EC046F"/>
    <w:rsid w:val="00EC1066"/>
    <w:rsid w:val="00ED081C"/>
    <w:rsid w:val="00F5644C"/>
    <w:rsid w:val="00F60E28"/>
    <w:rsid w:val="00F63308"/>
    <w:rsid w:val="00F80345"/>
    <w:rsid w:val="00F90C5E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35F2-285C-4EB7-893A-024776DD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3</cp:revision>
  <cp:lastPrinted>2019-11-13T14:01:00Z</cp:lastPrinted>
  <dcterms:created xsi:type="dcterms:W3CDTF">2019-11-13T13:43:00Z</dcterms:created>
  <dcterms:modified xsi:type="dcterms:W3CDTF">2019-11-13T16:01:00Z</dcterms:modified>
</cp:coreProperties>
</file>