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D1" w:rsidRPr="00754606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5460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75460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CONJUNTO Nº</w:t>
      </w:r>
      <w:r w:rsidR="00040F47" w:rsidRPr="0075460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A054D1" w:rsidRPr="0075460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00</w:t>
      </w:r>
      <w:r w:rsidR="00754606" w:rsidRPr="0075460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9</w:t>
      </w:r>
      <w:r w:rsidR="00A054D1" w:rsidRPr="0075460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/2019</w:t>
      </w:r>
      <w:r w:rsidR="00040F47" w:rsidRPr="0075460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75460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9C47E2" w:rsidRPr="0075460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S</w:t>
      </w:r>
      <w:r w:rsidR="007A138B" w:rsidRPr="00754606">
        <w:rPr>
          <w:rFonts w:ascii="Arial" w:hAnsi="Arial" w:cs="Arial"/>
          <w:sz w:val="24"/>
          <w:szCs w:val="24"/>
          <w:u w:val="single"/>
        </w:rPr>
        <w:t xml:space="preserve"> </w:t>
      </w:r>
      <w:r w:rsidR="009C47E2" w:rsidRPr="0075460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COMISSÕES</w:t>
      </w:r>
      <w:r w:rsidR="00721006" w:rsidRPr="0075460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</w:t>
      </w:r>
      <w:r w:rsidR="00DD70BD" w:rsidRPr="0075460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, CULTURA, ESPORTE</w:t>
      </w:r>
      <w:r w:rsidR="00721006" w:rsidRPr="0075460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 ASSIST</w:t>
      </w:r>
      <w:r w:rsidR="0059077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ÊNCI</w:t>
      </w:r>
      <w:bookmarkStart w:id="0" w:name="_GoBack"/>
      <w:bookmarkEnd w:id="0"/>
      <w:r w:rsidR="00DD70BD" w:rsidRPr="0075460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A SOCIAL </w:t>
      </w:r>
      <w:r w:rsidR="00641E37" w:rsidRPr="0075460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E DE </w:t>
      </w:r>
      <w:r w:rsidR="007A138B" w:rsidRPr="0075460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FINANÇAS E ORÇAMENTO, REFERENTE AO PROJETO DE LEI</w:t>
      </w:r>
      <w:r w:rsidR="002C2EDB" w:rsidRPr="0075460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9204C1" w:rsidRPr="0075460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754606" w:rsidRPr="0075460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104 </w:t>
      </w:r>
      <w:r w:rsidR="00F049E4" w:rsidRPr="0075460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DE </w:t>
      </w:r>
      <w:proofErr w:type="gramStart"/>
      <w:r w:rsidR="00F049E4" w:rsidRPr="0075460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2019</w:t>
      </w:r>
      <w:r w:rsidR="00721006" w:rsidRPr="0075460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500826" w:rsidRPr="00754606">
        <w:rPr>
          <w:rFonts w:ascii="Arial" w:hAnsi="Arial" w:cs="Arial"/>
          <w:sz w:val="24"/>
          <w:szCs w:val="24"/>
          <w:shd w:val="clear" w:color="auto" w:fill="FFFFFF"/>
        </w:rPr>
        <w:t>,</w:t>
      </w:r>
      <w:proofErr w:type="gramEnd"/>
      <w:r w:rsidR="00500826" w:rsidRPr="007546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A054D1" w:rsidRPr="00132970" w:rsidRDefault="00A054D1" w:rsidP="00721006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322DC2" w:rsidRPr="00754606" w:rsidRDefault="00F049E4" w:rsidP="00167B80">
      <w:pPr>
        <w:ind w:firstLine="708"/>
        <w:jc w:val="both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  <w:r w:rsidRPr="00754606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="008B7054" w:rsidRPr="00754606">
        <w:rPr>
          <w:rFonts w:ascii="Arial" w:hAnsi="Arial" w:cs="Arial"/>
          <w:sz w:val="24"/>
          <w:szCs w:val="24"/>
          <w:shd w:val="clear" w:color="auto" w:fill="FFFFFF"/>
        </w:rPr>
        <w:t xml:space="preserve">Prefeito Municipal arquiteto Carlos Nelson Bueno </w:t>
      </w:r>
      <w:r w:rsidR="00500826" w:rsidRPr="00754606">
        <w:rPr>
          <w:rFonts w:ascii="Arial" w:hAnsi="Arial" w:cs="Arial"/>
          <w:sz w:val="24"/>
          <w:szCs w:val="24"/>
          <w:shd w:val="clear" w:color="auto" w:fill="FFFFFF"/>
        </w:rPr>
        <w:t>envia a esta Casa, o Projeto d</w:t>
      </w:r>
      <w:r w:rsidR="00C237D5" w:rsidRPr="00754606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05133D" w:rsidRPr="00754606">
        <w:rPr>
          <w:rFonts w:ascii="Arial" w:hAnsi="Arial" w:cs="Arial"/>
          <w:sz w:val="24"/>
          <w:szCs w:val="24"/>
          <w:shd w:val="clear" w:color="auto" w:fill="FFFFFF"/>
        </w:rPr>
        <w:t xml:space="preserve"> Lei nº </w:t>
      </w:r>
      <w:r w:rsidR="00754606" w:rsidRPr="00754606">
        <w:rPr>
          <w:rFonts w:ascii="Arial" w:hAnsi="Arial" w:cs="Arial"/>
          <w:sz w:val="24"/>
          <w:szCs w:val="24"/>
          <w:shd w:val="clear" w:color="auto" w:fill="FFFFFF"/>
        </w:rPr>
        <w:t>104</w:t>
      </w:r>
      <w:r w:rsidRPr="00754606">
        <w:rPr>
          <w:rFonts w:ascii="Arial" w:hAnsi="Arial" w:cs="Arial"/>
          <w:sz w:val="24"/>
          <w:szCs w:val="24"/>
          <w:shd w:val="clear" w:color="auto" w:fill="FFFFFF"/>
        </w:rPr>
        <w:t xml:space="preserve"> de 2019</w:t>
      </w:r>
      <w:r w:rsidR="00500826" w:rsidRPr="00754606">
        <w:rPr>
          <w:rFonts w:ascii="Arial" w:hAnsi="Arial" w:cs="Arial"/>
          <w:sz w:val="24"/>
          <w:szCs w:val="24"/>
          <w:shd w:val="clear" w:color="auto" w:fill="FFFFFF"/>
        </w:rPr>
        <w:t xml:space="preserve"> que </w:t>
      </w:r>
      <w:r w:rsidR="00500826" w:rsidRPr="00754606">
        <w:rPr>
          <w:rFonts w:ascii="Arial" w:hAnsi="Arial" w:cs="Arial"/>
          <w:b/>
          <w:i/>
          <w:sz w:val="24"/>
          <w:szCs w:val="24"/>
          <w:shd w:val="clear" w:color="auto" w:fill="FFFFFF"/>
        </w:rPr>
        <w:t>“</w:t>
      </w:r>
      <w:r w:rsidR="00D91A4B" w:rsidRPr="00754606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Dispõe sobre a </w:t>
      </w:r>
      <w:r w:rsidR="00754606" w:rsidRPr="00754606">
        <w:rPr>
          <w:rFonts w:ascii="Arial" w:hAnsi="Arial" w:cs="Arial"/>
          <w:b/>
          <w:i/>
          <w:sz w:val="24"/>
          <w:szCs w:val="24"/>
          <w:shd w:val="clear" w:color="auto" w:fill="FFFFFF"/>
        </w:rPr>
        <w:t>alteração da Lei Municipal nº 5.922 de 17 de julho de 2017, e dá outras providências”</w:t>
      </w:r>
      <w:r w:rsidR="000C1F40" w:rsidRPr="00754606">
        <w:rPr>
          <w:rFonts w:ascii="Arial" w:hAnsi="Arial" w:cs="Arial"/>
          <w:b/>
          <w:i/>
          <w:sz w:val="24"/>
          <w:szCs w:val="24"/>
          <w:shd w:val="clear" w:color="auto" w:fill="FFFFFF"/>
        </w:rPr>
        <w:t>.</w:t>
      </w:r>
    </w:p>
    <w:p w:rsidR="0064254D" w:rsidRPr="005351A6" w:rsidRDefault="0060746A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54606">
        <w:rPr>
          <w:rFonts w:ascii="Arial" w:hAnsi="Arial" w:cs="Arial"/>
          <w:sz w:val="24"/>
          <w:szCs w:val="24"/>
          <w:shd w:val="clear" w:color="auto" w:fill="FFFFFF"/>
        </w:rPr>
        <w:t>A matéria em tela teve</w:t>
      </w:r>
      <w:r w:rsidR="00167B80" w:rsidRPr="00754606">
        <w:rPr>
          <w:rFonts w:ascii="Arial" w:hAnsi="Arial" w:cs="Arial"/>
          <w:sz w:val="24"/>
          <w:szCs w:val="24"/>
          <w:shd w:val="clear" w:color="auto" w:fill="FFFFFF"/>
        </w:rPr>
        <w:t xml:space="preserve"> apreciação em conjunto das Comissões acima citadas, tendo como relator o Vereador Alexandre Cintra, Presidente da Comissão de </w:t>
      </w:r>
      <w:r w:rsidR="00167B80" w:rsidRPr="005351A6">
        <w:rPr>
          <w:rFonts w:ascii="Arial" w:hAnsi="Arial" w:cs="Arial"/>
          <w:sz w:val="24"/>
          <w:szCs w:val="24"/>
          <w:shd w:val="clear" w:color="auto" w:fill="FFFFFF"/>
        </w:rPr>
        <w:t>Educação, Saúde</w:t>
      </w:r>
      <w:r w:rsidRPr="005351A6">
        <w:rPr>
          <w:rFonts w:ascii="Arial" w:hAnsi="Arial" w:cs="Arial"/>
          <w:sz w:val="24"/>
          <w:szCs w:val="24"/>
          <w:shd w:val="clear" w:color="auto" w:fill="FFFFFF"/>
        </w:rPr>
        <w:t>, Cultura, Esporte</w:t>
      </w:r>
      <w:r w:rsidR="00167B80" w:rsidRPr="005351A6">
        <w:rPr>
          <w:rFonts w:ascii="Arial" w:hAnsi="Arial" w:cs="Arial"/>
          <w:sz w:val="24"/>
          <w:szCs w:val="24"/>
          <w:shd w:val="clear" w:color="auto" w:fill="FFFFFF"/>
        </w:rPr>
        <w:t xml:space="preserve"> e Assistência Social.</w:t>
      </w:r>
    </w:p>
    <w:p w:rsidR="00777CC2" w:rsidRDefault="00557C52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351A6">
        <w:rPr>
          <w:rFonts w:ascii="Arial" w:hAnsi="Arial" w:cs="Arial"/>
          <w:sz w:val="24"/>
          <w:szCs w:val="24"/>
          <w:shd w:val="clear" w:color="auto" w:fill="FFFFFF"/>
        </w:rPr>
        <w:t xml:space="preserve">A propositura </w:t>
      </w:r>
      <w:r w:rsidR="000C1F40" w:rsidRPr="005351A6">
        <w:rPr>
          <w:rFonts w:ascii="Arial" w:hAnsi="Arial" w:cs="Arial"/>
          <w:sz w:val="24"/>
          <w:szCs w:val="24"/>
          <w:shd w:val="clear" w:color="auto" w:fill="FFFFFF"/>
        </w:rPr>
        <w:t xml:space="preserve">supracitada trata-se de </w:t>
      </w:r>
      <w:r w:rsidR="009A33EB" w:rsidRPr="005351A6">
        <w:rPr>
          <w:rFonts w:ascii="Arial" w:hAnsi="Arial" w:cs="Arial"/>
          <w:sz w:val="24"/>
          <w:szCs w:val="24"/>
          <w:shd w:val="clear" w:color="auto" w:fill="FFFFFF"/>
        </w:rPr>
        <w:t xml:space="preserve">modificação da lei nº 5.922/2017 da vereadora Sônia Regina Rodrigues, </w:t>
      </w:r>
      <w:r w:rsidR="005351A6">
        <w:rPr>
          <w:rFonts w:ascii="Arial" w:hAnsi="Arial" w:cs="Arial"/>
          <w:sz w:val="24"/>
          <w:szCs w:val="24"/>
          <w:shd w:val="clear" w:color="auto" w:fill="FFFFFF"/>
        </w:rPr>
        <w:t xml:space="preserve">onde prefeito municipal </w:t>
      </w:r>
      <w:r w:rsidR="009A33EB" w:rsidRPr="005351A6">
        <w:rPr>
          <w:rFonts w:ascii="Arial" w:hAnsi="Arial" w:cs="Arial"/>
          <w:sz w:val="24"/>
          <w:szCs w:val="24"/>
          <w:shd w:val="clear" w:color="auto" w:fill="FFFFFF"/>
        </w:rPr>
        <w:t>estabelece valores de multas a possíveis infratores.</w:t>
      </w:r>
      <w:r w:rsidR="00D61E8E">
        <w:rPr>
          <w:rFonts w:ascii="Arial" w:hAnsi="Arial" w:cs="Arial"/>
          <w:sz w:val="24"/>
          <w:szCs w:val="24"/>
          <w:shd w:val="clear" w:color="auto" w:fill="FFFFFF"/>
        </w:rPr>
        <w:t xml:space="preserve"> Entretanto</w:t>
      </w:r>
      <w:r w:rsidR="00F9094F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D61E8E">
        <w:rPr>
          <w:rFonts w:ascii="Arial" w:hAnsi="Arial" w:cs="Arial"/>
          <w:sz w:val="24"/>
          <w:szCs w:val="24"/>
          <w:shd w:val="clear" w:color="auto" w:fill="FFFFFF"/>
        </w:rPr>
        <w:t xml:space="preserve"> na presente data, </w:t>
      </w:r>
      <w:r w:rsidR="00F9094F">
        <w:rPr>
          <w:rFonts w:ascii="Arial" w:hAnsi="Arial" w:cs="Arial"/>
          <w:sz w:val="24"/>
          <w:szCs w:val="24"/>
          <w:shd w:val="clear" w:color="auto" w:fill="FFFFFF"/>
        </w:rPr>
        <w:t>durante a discussão do Projeto de Lei nas comissões permanentes de Educação, Saúde, Cultura, Esporte e Assistência Social; Finanças e Orçamento, o Executivo</w:t>
      </w:r>
      <w:r w:rsidR="00CF619C">
        <w:rPr>
          <w:rFonts w:ascii="Arial" w:hAnsi="Arial" w:cs="Arial"/>
          <w:sz w:val="24"/>
          <w:szCs w:val="24"/>
          <w:shd w:val="clear" w:color="auto" w:fill="FFFFFF"/>
        </w:rPr>
        <w:t xml:space="preserve"> Municipal</w:t>
      </w:r>
      <w:r w:rsidR="00F9094F">
        <w:rPr>
          <w:rFonts w:ascii="Arial" w:hAnsi="Arial" w:cs="Arial"/>
          <w:sz w:val="24"/>
          <w:szCs w:val="24"/>
          <w:shd w:val="clear" w:color="auto" w:fill="FFFFFF"/>
        </w:rPr>
        <w:t xml:space="preserve"> encaminhou Emenda Modificativa, propondo alteração no projeto original.</w:t>
      </w:r>
    </w:p>
    <w:p w:rsidR="0034403D" w:rsidRDefault="00F9094F" w:rsidP="00AF7228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As comissões por entenderem ser viável apresentam as seguintes Emendas Modificativas:</w:t>
      </w:r>
    </w:p>
    <w:p w:rsidR="00AF7228" w:rsidRDefault="00AF7228" w:rsidP="00AF7228">
      <w:pPr>
        <w:ind w:left="3686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80668" w:rsidRDefault="00D80668" w:rsidP="00AF7228">
      <w:pPr>
        <w:ind w:left="3686" w:hanging="284"/>
        <w:jc w:val="both"/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</w:pPr>
      <w:r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  <w:t>EMENDAS MODIFICATIVAS</w:t>
      </w:r>
    </w:p>
    <w:p w:rsidR="00D80668" w:rsidRDefault="00D80668" w:rsidP="00AF7228">
      <w:pPr>
        <w:ind w:left="3686" w:hanging="284"/>
        <w:jc w:val="both"/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</w:pPr>
    </w:p>
    <w:p w:rsidR="00AF7228" w:rsidRPr="00AF7228" w:rsidRDefault="00AF7228" w:rsidP="00AF7228">
      <w:pPr>
        <w:ind w:left="3686" w:hanging="284"/>
        <w:jc w:val="both"/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</w:pPr>
      <w:r w:rsidRPr="00AF7228"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  <w:t>Art. 1º [...]</w:t>
      </w:r>
    </w:p>
    <w:p w:rsidR="00AF7228" w:rsidRPr="00AF7228" w:rsidRDefault="00AF7228" w:rsidP="00AF7228">
      <w:pPr>
        <w:ind w:left="3686" w:firstLine="708"/>
        <w:jc w:val="both"/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</w:pPr>
    </w:p>
    <w:p w:rsidR="00AF7228" w:rsidRPr="00AF7228" w:rsidRDefault="00AF7228" w:rsidP="00AF7228">
      <w:pPr>
        <w:ind w:left="3686" w:hanging="284"/>
        <w:jc w:val="both"/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</w:pPr>
      <w:r w:rsidRPr="00AF7228"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  <w:t>§ 1º [...]</w:t>
      </w:r>
    </w:p>
    <w:p w:rsidR="00AF7228" w:rsidRPr="00AF7228" w:rsidRDefault="00AF7228" w:rsidP="00AF7228">
      <w:pPr>
        <w:ind w:left="3686" w:firstLine="708"/>
        <w:jc w:val="both"/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</w:pPr>
    </w:p>
    <w:p w:rsidR="00AF7228" w:rsidRDefault="00AF7228" w:rsidP="00AF7228">
      <w:pPr>
        <w:ind w:left="3402"/>
        <w:jc w:val="both"/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</w:pPr>
      <w:r w:rsidRPr="00AF7228"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  <w:t>§ 2º O não cumprimento desta Lei acarretará ao infrator penalidade de multa nos seguintes valores, bem como prevê os índices e formas que já são aplicadas, quando no descumprimento da Lei Municipal nº 5.073/2011:</w:t>
      </w:r>
    </w:p>
    <w:p w:rsidR="00AF7228" w:rsidRDefault="00AF7228" w:rsidP="00AF7228">
      <w:pPr>
        <w:ind w:left="3402"/>
        <w:jc w:val="both"/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</w:pPr>
    </w:p>
    <w:p w:rsidR="00AF7228" w:rsidRDefault="00AF7228" w:rsidP="00AF7228">
      <w:pPr>
        <w:ind w:left="3402"/>
        <w:jc w:val="both"/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</w:pPr>
      <w:r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  <w:t xml:space="preserve">I – </w:t>
      </w:r>
      <w:proofErr w:type="gramStart"/>
      <w:r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  <w:t>pessoa</w:t>
      </w:r>
      <w:proofErr w:type="gramEnd"/>
      <w:r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  <w:t xml:space="preserve"> física em imóvel residencial – R$2.000,00 (dois mil reais</w:t>
      </w:r>
      <w:r w:rsidR="00CF619C"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  <w:t>)</w:t>
      </w:r>
      <w:r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  <w:t>;</w:t>
      </w:r>
    </w:p>
    <w:p w:rsidR="00AF7228" w:rsidRDefault="00AF7228" w:rsidP="00AF7228">
      <w:pPr>
        <w:ind w:left="3402"/>
        <w:jc w:val="both"/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</w:pPr>
    </w:p>
    <w:p w:rsidR="00AF7228" w:rsidRDefault="00AF7228" w:rsidP="00AF7228">
      <w:pPr>
        <w:ind w:left="3402"/>
        <w:jc w:val="both"/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</w:pPr>
      <w:r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  <w:t xml:space="preserve">II – </w:t>
      </w:r>
      <w:proofErr w:type="gramStart"/>
      <w:r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  <w:t>pessoa</w:t>
      </w:r>
      <w:proofErr w:type="gramEnd"/>
      <w:r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  <w:t xml:space="preserve"> física em área pública – R$ 2.500,00 (dois mil e quinhentos reais);</w:t>
      </w:r>
    </w:p>
    <w:p w:rsidR="00AF7228" w:rsidRDefault="00AF7228" w:rsidP="00AF7228">
      <w:pPr>
        <w:ind w:left="3402"/>
        <w:jc w:val="both"/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</w:pPr>
    </w:p>
    <w:p w:rsidR="00AF7228" w:rsidRDefault="00AF7228" w:rsidP="00AF7228">
      <w:pPr>
        <w:ind w:left="3402"/>
        <w:jc w:val="both"/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</w:pPr>
      <w:r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  <w:t>III – estabelecimentos de festas e eventos em locais particulares – R$20.000,00 (vinte mil reais);</w:t>
      </w:r>
    </w:p>
    <w:p w:rsidR="00AF7228" w:rsidRDefault="00AF7228" w:rsidP="00AF7228">
      <w:pPr>
        <w:ind w:left="3402"/>
        <w:jc w:val="both"/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</w:pPr>
    </w:p>
    <w:p w:rsidR="00AF7228" w:rsidRDefault="00AF7228" w:rsidP="00AF7228">
      <w:pPr>
        <w:ind w:left="3402"/>
        <w:jc w:val="both"/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</w:pPr>
      <w:r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  <w:t xml:space="preserve">IV – </w:t>
      </w:r>
      <w:proofErr w:type="gramStart"/>
      <w:r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  <w:t>organizadores</w:t>
      </w:r>
      <w:proofErr w:type="gramEnd"/>
      <w:r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  <w:t xml:space="preserve"> de festas e eventos particulares </w:t>
      </w:r>
      <w:r w:rsidR="00A705C7"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  <w:t>e/</w:t>
      </w:r>
      <w:r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  <w:t>ou gratuitos em locais públicos e particulares – R$20.000,00 (vinte mil reais);</w:t>
      </w:r>
    </w:p>
    <w:p w:rsidR="00AF7228" w:rsidRDefault="00AF7228" w:rsidP="00AF7228">
      <w:pPr>
        <w:ind w:left="3402"/>
        <w:jc w:val="both"/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</w:pPr>
    </w:p>
    <w:p w:rsidR="00AF7228" w:rsidRDefault="00AF7228" w:rsidP="00AF7228">
      <w:pPr>
        <w:ind w:left="3402"/>
        <w:jc w:val="both"/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</w:pPr>
      <w:r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  <w:t xml:space="preserve">V – </w:t>
      </w:r>
      <w:proofErr w:type="gramStart"/>
      <w:r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  <w:t>condomínios e loteamentos</w:t>
      </w:r>
      <w:proofErr w:type="gramEnd"/>
      <w:r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  <w:t xml:space="preserve"> fechados, verticais e horizontais – R$20.000,00 (vinte mil reais).</w:t>
      </w:r>
    </w:p>
    <w:p w:rsidR="00AF7228" w:rsidRDefault="00AF7228" w:rsidP="00AF7228">
      <w:pPr>
        <w:ind w:left="3402"/>
        <w:jc w:val="both"/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</w:pPr>
    </w:p>
    <w:p w:rsidR="00AF7228" w:rsidRPr="00AF7228" w:rsidRDefault="00AF7228" w:rsidP="00AF7228">
      <w:pPr>
        <w:ind w:left="142" w:firstLine="3260"/>
        <w:jc w:val="both"/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AF7228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lastRenderedPageBreak/>
        <w:t>Art. 2º Ficam acrescidos, ao art. 1º da mesma Lei os seguintes parágrafos:</w:t>
      </w:r>
    </w:p>
    <w:p w:rsidR="00AF7228" w:rsidRPr="00AF7228" w:rsidRDefault="00AF7228" w:rsidP="00AF7228">
      <w:pPr>
        <w:ind w:left="3402"/>
        <w:jc w:val="both"/>
        <w:rPr>
          <w:rStyle w:val="Forte"/>
          <w:rFonts w:ascii="Arial" w:hAnsi="Arial" w:cs="Arial"/>
          <w:bCs w:val="0"/>
          <w:i/>
          <w:sz w:val="24"/>
          <w:szCs w:val="24"/>
          <w:shd w:val="clear" w:color="auto" w:fill="FFFFFF"/>
        </w:rPr>
      </w:pPr>
    </w:p>
    <w:p w:rsidR="0034403D" w:rsidRPr="0085376D" w:rsidRDefault="0085376D" w:rsidP="00AF7228">
      <w:pPr>
        <w:ind w:left="3402"/>
        <w:jc w:val="both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  <w:r w:rsidRPr="0085376D">
        <w:rPr>
          <w:rFonts w:ascii="Arial" w:hAnsi="Arial" w:cs="Arial"/>
          <w:b/>
          <w:i/>
          <w:sz w:val="24"/>
          <w:szCs w:val="24"/>
          <w:shd w:val="clear" w:color="auto" w:fill="FFFFFF"/>
        </w:rPr>
        <w:t>§ 3º O agente de fiscalização deverá lavrar notificação ao infrator ou proprietário do imóvel para que apresente sua defesa no prazo de 20 (vinte) dias e, após decisão administrativa, lavra-se a multa.</w:t>
      </w:r>
    </w:p>
    <w:p w:rsidR="0085376D" w:rsidRPr="0085376D" w:rsidRDefault="0085376D" w:rsidP="00AF7228">
      <w:pPr>
        <w:ind w:left="3402"/>
        <w:jc w:val="both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85376D" w:rsidRDefault="00BE35E3" w:rsidP="00AF7228">
      <w:pPr>
        <w:ind w:left="3402"/>
        <w:jc w:val="both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§ </w:t>
      </w:r>
      <w:r w:rsidR="0085376D">
        <w:rPr>
          <w:rFonts w:ascii="Arial" w:hAnsi="Arial" w:cs="Arial"/>
          <w:b/>
          <w:i/>
          <w:sz w:val="24"/>
          <w:szCs w:val="24"/>
          <w:shd w:val="clear" w:color="auto" w:fill="FFFFFF"/>
        </w:rPr>
        <w:t>4</w:t>
      </w:r>
      <w:r w:rsidR="0085376D" w:rsidRPr="0085376D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º </w:t>
      </w:r>
      <w:r w:rsidR="0085376D">
        <w:rPr>
          <w:rFonts w:ascii="Arial" w:hAnsi="Arial" w:cs="Arial"/>
          <w:b/>
          <w:i/>
          <w:sz w:val="24"/>
          <w:szCs w:val="24"/>
          <w:shd w:val="clear" w:color="auto" w:fill="FFFFFF"/>
        </w:rPr>
        <w:t>Com relação a condomínios e loteamentos fechados, verticais e horizontais, a notificação será lavrada à pessoa jurídica do empreendimento, salvo se for devidamente indicado a pessoa do infrator, a qual, neste caso, receberá a notificação.</w:t>
      </w:r>
    </w:p>
    <w:p w:rsidR="0085376D" w:rsidRDefault="0085376D" w:rsidP="00AF7228">
      <w:pPr>
        <w:ind w:left="3402"/>
        <w:jc w:val="both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85376D" w:rsidRDefault="005E0E26" w:rsidP="00AF7228">
      <w:pPr>
        <w:ind w:left="3402"/>
        <w:jc w:val="both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§ 5º Para configurar a infração, caso não se possa constatar “in loco”, o agente de fiscalização deverá embasar a </w:t>
      </w:r>
      <w:proofErr w:type="gramStart"/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notificação  mediante</w:t>
      </w:r>
      <w:proofErr w:type="gramEnd"/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 a reclamação por escrito  de, no mínimo, 2 (dois) munícipes.</w:t>
      </w:r>
    </w:p>
    <w:p w:rsidR="005E0E26" w:rsidRDefault="005E0E26" w:rsidP="00AF7228">
      <w:pPr>
        <w:ind w:left="3402"/>
        <w:jc w:val="both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34403D" w:rsidRPr="0085376D" w:rsidRDefault="005E0E26" w:rsidP="00CF619C">
      <w:pPr>
        <w:ind w:left="3402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§ 6º Os valores das multas de que tratam o § 2º deste artigo sofrerão atualizações monetárias de acordo com o percentual </w:t>
      </w:r>
      <w:r w:rsidR="00C6156A">
        <w:rPr>
          <w:rFonts w:ascii="Arial" w:hAnsi="Arial" w:cs="Arial"/>
          <w:b/>
          <w:i/>
          <w:sz w:val="24"/>
          <w:szCs w:val="24"/>
          <w:shd w:val="clear" w:color="auto" w:fill="FFFFFF"/>
        </w:rPr>
        <w:t>indicado pelo Índice Nacional de Preços ao Consumidor Amplo (IPCA), ou outro que vier a substituí-lo.</w:t>
      </w:r>
    </w:p>
    <w:p w:rsidR="00641E37" w:rsidRPr="00754606" w:rsidRDefault="00AA7300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32970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 xml:space="preserve"> </w:t>
      </w:r>
      <w:r w:rsidR="00DC087E" w:rsidRPr="00754606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A60110" w:rsidRPr="00754606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art. </w:t>
      </w:r>
      <w:r w:rsidR="00DC087E" w:rsidRPr="00754606">
        <w:rPr>
          <w:rFonts w:ascii="Arial" w:hAnsi="Arial" w:cs="Arial"/>
          <w:sz w:val="24"/>
          <w:szCs w:val="24"/>
          <w:shd w:val="clear" w:color="auto" w:fill="FFFFFF"/>
        </w:rPr>
        <w:t xml:space="preserve"> 37,</w:t>
      </w:r>
      <w:r w:rsidR="00A60110" w:rsidRPr="00754606">
        <w:rPr>
          <w:rFonts w:ascii="Arial" w:hAnsi="Arial" w:cs="Arial"/>
          <w:sz w:val="24"/>
          <w:szCs w:val="24"/>
          <w:shd w:val="clear" w:color="auto" w:fill="FFFFFF"/>
        </w:rPr>
        <w:t xml:space="preserve"> 39</w:t>
      </w:r>
      <w:r w:rsidR="00641E37" w:rsidRPr="00754606">
        <w:rPr>
          <w:rFonts w:ascii="Arial" w:hAnsi="Arial" w:cs="Arial"/>
          <w:sz w:val="24"/>
          <w:szCs w:val="24"/>
          <w:shd w:val="clear" w:color="auto" w:fill="FFFFFF"/>
        </w:rPr>
        <w:t xml:space="preserve"> e 45</w:t>
      </w:r>
      <w:r w:rsidR="00DC087E" w:rsidRPr="00754606">
        <w:rPr>
          <w:rFonts w:ascii="Arial" w:hAnsi="Arial" w:cs="Arial"/>
          <w:sz w:val="24"/>
          <w:szCs w:val="24"/>
          <w:shd w:val="clear" w:color="auto" w:fill="FFFFFF"/>
        </w:rPr>
        <w:t>, da Resolução nº 276, de 9 de novembro de 2010, (Regimento Interno vigente), esta</w:t>
      </w:r>
      <w:r w:rsidR="00641E37" w:rsidRPr="00754606">
        <w:rPr>
          <w:rFonts w:ascii="Arial" w:hAnsi="Arial" w:cs="Arial"/>
          <w:sz w:val="24"/>
          <w:szCs w:val="24"/>
          <w:shd w:val="clear" w:color="auto" w:fill="FFFFFF"/>
        </w:rPr>
        <w:t xml:space="preserve">s </w:t>
      </w:r>
      <w:r w:rsidR="002C2EDB" w:rsidRPr="00754606">
        <w:rPr>
          <w:rFonts w:ascii="Arial" w:hAnsi="Arial" w:cs="Arial"/>
          <w:sz w:val="24"/>
          <w:szCs w:val="24"/>
          <w:shd w:val="clear" w:color="auto" w:fill="FFFFFF"/>
        </w:rPr>
        <w:t>Comissões,</w:t>
      </w:r>
      <w:r w:rsidR="00DC087E" w:rsidRPr="00754606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2C2EDB" w:rsidRPr="00754606">
        <w:rPr>
          <w:rFonts w:ascii="Arial" w:hAnsi="Arial" w:cs="Arial"/>
          <w:sz w:val="24"/>
          <w:szCs w:val="24"/>
          <w:shd w:val="clear" w:color="auto" w:fill="FFFFFF"/>
        </w:rPr>
        <w:t>concluíram que</w:t>
      </w:r>
      <w:r w:rsidR="00DC087E" w:rsidRPr="00754606">
        <w:rPr>
          <w:rFonts w:ascii="Arial" w:hAnsi="Arial" w:cs="Arial"/>
          <w:sz w:val="24"/>
          <w:szCs w:val="24"/>
          <w:shd w:val="clear" w:color="auto" w:fill="FFFFFF"/>
        </w:rPr>
        <w:t xml:space="preserve"> o objetivo desta </w:t>
      </w:r>
      <w:r w:rsidRPr="00754606">
        <w:rPr>
          <w:rFonts w:ascii="Arial" w:hAnsi="Arial" w:cs="Arial"/>
          <w:sz w:val="24"/>
          <w:szCs w:val="24"/>
          <w:shd w:val="clear" w:color="auto" w:fill="FFFFFF"/>
        </w:rPr>
        <w:t>propositura está respaldado pelo</w:t>
      </w:r>
      <w:r w:rsidR="00DC087E" w:rsidRPr="00754606">
        <w:rPr>
          <w:rFonts w:ascii="Arial" w:hAnsi="Arial" w:cs="Arial"/>
          <w:sz w:val="24"/>
          <w:szCs w:val="24"/>
          <w:shd w:val="clear" w:color="auto" w:fill="FFFFFF"/>
        </w:rPr>
        <w:t>s diplomas legais.</w:t>
      </w:r>
    </w:p>
    <w:p w:rsidR="00641E37" w:rsidRDefault="00641E37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54606">
        <w:rPr>
          <w:rFonts w:ascii="Arial" w:hAnsi="Arial" w:cs="Arial"/>
          <w:bCs/>
          <w:sz w:val="24"/>
          <w:szCs w:val="24"/>
        </w:rPr>
        <w:t>Diante ao exposto estas comissões remetem o presente Projeto de Lei ao Douto Plenário para exame e deliberação.</w:t>
      </w:r>
    </w:p>
    <w:p w:rsidR="00886F41" w:rsidRPr="00754606" w:rsidRDefault="00886F41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322DC2" w:rsidRDefault="003820AE" w:rsidP="00CF619C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32970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ab/>
      </w:r>
      <w:r w:rsidR="00322DC2" w:rsidRPr="00132970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 xml:space="preserve"> </w:t>
      </w:r>
      <w:r w:rsidR="0071026A" w:rsidRPr="00754606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06ED0" w:rsidRPr="00754606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0D71C4">
        <w:rPr>
          <w:rFonts w:ascii="Arial" w:hAnsi="Arial" w:cs="Arial"/>
          <w:sz w:val="24"/>
          <w:szCs w:val="24"/>
          <w:shd w:val="clear" w:color="auto" w:fill="FFFFFF"/>
        </w:rPr>
        <w:t>13 de novembro</w:t>
      </w:r>
      <w:r w:rsidR="00060158" w:rsidRPr="00754606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7546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BAA" w:rsidRPr="00754606">
        <w:rPr>
          <w:rFonts w:ascii="Arial" w:hAnsi="Arial" w:cs="Arial"/>
          <w:sz w:val="24"/>
          <w:szCs w:val="24"/>
          <w:shd w:val="clear" w:color="auto" w:fill="FFFFFF"/>
        </w:rPr>
        <w:t>2019</w:t>
      </w:r>
      <w:r w:rsidR="002C2EDB" w:rsidRPr="0075460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886F41" w:rsidRPr="00754606" w:rsidRDefault="00886F41" w:rsidP="00CF619C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91A4B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91A4B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D91A4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</w:t>
      </w:r>
      <w:r w:rsidR="0093576F" w:rsidRPr="00D91A4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CULTURA, </w:t>
      </w:r>
      <w:proofErr w:type="gramStart"/>
      <w:r w:rsidR="0093576F" w:rsidRPr="00D91A4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ESPORTE </w:t>
      </w:r>
      <w:r w:rsidRPr="00D91A4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</w:t>
      </w:r>
      <w:proofErr w:type="gramEnd"/>
      <w:r w:rsidRPr="00D91A4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ASSISTÊNCIA SOCIAL</w:t>
      </w:r>
    </w:p>
    <w:p w:rsidR="00935BAA" w:rsidRPr="00D91A4B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91A4B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91A4B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91A4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91A4B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D91A4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91A4B">
        <w:rPr>
          <w:rFonts w:ascii="Arial" w:hAnsi="Arial" w:cs="Arial"/>
          <w:b/>
          <w:sz w:val="24"/>
          <w:szCs w:val="24"/>
          <w:shd w:val="clear" w:color="auto" w:fill="FFFFFF"/>
        </w:rPr>
        <w:t>Relator – Presidente</w:t>
      </w:r>
    </w:p>
    <w:p w:rsidR="00935BAA" w:rsidRPr="00D91A4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91A4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91A4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D91A4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91A4B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D91A4B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D91A4B" w:rsidRDefault="00F92779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91A4B">
        <w:rPr>
          <w:rFonts w:ascii="Arial" w:hAnsi="Arial" w:cs="Arial"/>
          <w:b/>
          <w:sz w:val="24"/>
          <w:szCs w:val="24"/>
          <w:shd w:val="clear" w:color="auto" w:fill="FFFFFF"/>
        </w:rPr>
        <w:t>Vice</w:t>
      </w:r>
      <w:r w:rsidR="00935BAA" w:rsidRPr="00D91A4B">
        <w:rPr>
          <w:rFonts w:ascii="Arial" w:hAnsi="Arial" w:cs="Arial"/>
          <w:b/>
          <w:sz w:val="24"/>
          <w:szCs w:val="24"/>
          <w:shd w:val="clear" w:color="auto" w:fill="FFFFFF"/>
        </w:rPr>
        <w:t>-Presidente</w:t>
      </w:r>
    </w:p>
    <w:p w:rsidR="00935BAA" w:rsidRPr="00D91A4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91A4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D91A4B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91A4B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gramStart"/>
      <w:r w:rsidRPr="00D91A4B">
        <w:rPr>
          <w:rFonts w:ascii="Arial" w:hAnsi="Arial" w:cs="Arial"/>
          <w:b/>
          <w:sz w:val="24"/>
          <w:szCs w:val="24"/>
          <w:shd w:val="clear" w:color="auto" w:fill="FFFFFF"/>
        </w:rPr>
        <w:t>VEREADOR  GERALDO</w:t>
      </w:r>
      <w:proofErr w:type="gramEnd"/>
      <w:r w:rsidRPr="00D91A4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VICENTE BERTANHA</w:t>
      </w:r>
    </w:p>
    <w:p w:rsidR="00935BAA" w:rsidRPr="00D91A4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91A4B">
        <w:rPr>
          <w:rFonts w:ascii="Arial" w:hAnsi="Arial" w:cs="Arial"/>
          <w:b/>
          <w:sz w:val="24"/>
          <w:szCs w:val="24"/>
          <w:shd w:val="clear" w:color="auto" w:fill="FFFFFF"/>
        </w:rPr>
        <w:t>Membro</w:t>
      </w:r>
    </w:p>
    <w:p w:rsidR="00935BAA" w:rsidRPr="00D91A4B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91A4B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D91A4B" w:rsidRDefault="00641E37" w:rsidP="00641E3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D91A4B" w:rsidRDefault="00641E37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22DC2" w:rsidRPr="00D91A4B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22DC2" w:rsidRPr="00D91A4B" w:rsidRDefault="00322DC2" w:rsidP="00606ED0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D91A4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FINANÇAS E ORÇAMENTO</w:t>
      </w:r>
    </w:p>
    <w:p w:rsidR="00C31EC6" w:rsidRPr="00D91A4B" w:rsidRDefault="00C31EC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D91A4B" w:rsidRDefault="00C31EC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1026A" w:rsidRPr="00D91A4B" w:rsidRDefault="0071026A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C2EDB" w:rsidRPr="00D91A4B" w:rsidRDefault="002C2ED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D91A4B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91A4B">
        <w:rPr>
          <w:rFonts w:ascii="Arial" w:hAnsi="Arial" w:cs="Arial"/>
          <w:b/>
          <w:sz w:val="24"/>
          <w:szCs w:val="24"/>
          <w:shd w:val="clear" w:color="auto" w:fill="FFFFFF"/>
        </w:rPr>
        <w:t>VEREADOR CRISTIANO GAIOTO</w:t>
      </w:r>
      <w:r w:rsidR="00322DC2" w:rsidRPr="00D91A4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322DC2" w:rsidRPr="00D91A4B" w:rsidRDefault="00322DC2" w:rsidP="009340A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D91A4B"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322DC2" w:rsidRPr="00D91A4B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2C2EDB" w:rsidRPr="00D91A4B" w:rsidRDefault="002C2EDB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D91A4B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D91A4B" w:rsidRDefault="005276A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D91A4B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D91A4B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91A4B">
        <w:rPr>
          <w:rFonts w:ascii="Arial" w:hAnsi="Arial" w:cs="Arial"/>
          <w:b/>
          <w:sz w:val="24"/>
          <w:szCs w:val="24"/>
          <w:shd w:val="clear" w:color="auto" w:fill="FFFFFF"/>
        </w:rPr>
        <w:t>VEREADOR ORIVALDO APARECIDO MAGALHÃES</w:t>
      </w:r>
    </w:p>
    <w:p w:rsidR="00322DC2" w:rsidRPr="00D91A4B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D91A4B"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:rsidR="00AF41F9" w:rsidRPr="00D91A4B" w:rsidRDefault="00AF41F9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D91A4B" w:rsidRDefault="00C31EC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D91A4B" w:rsidRDefault="005276A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06ED0" w:rsidRPr="00D91A4B" w:rsidRDefault="00606ED0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D91A4B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91A4B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606ED0" w:rsidRPr="00D91A4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</w:t>
      </w:r>
      <w:r w:rsidR="009340AB" w:rsidRPr="00D91A4B">
        <w:rPr>
          <w:rFonts w:ascii="Arial" w:hAnsi="Arial" w:cs="Arial"/>
          <w:b/>
          <w:sz w:val="24"/>
          <w:szCs w:val="24"/>
          <w:shd w:val="clear" w:color="auto" w:fill="FFFFFF"/>
        </w:rPr>
        <w:t>ANDRÉ ALBEJANTE MAZON</w:t>
      </w:r>
    </w:p>
    <w:p w:rsidR="0071026A" w:rsidRPr="00D91A4B" w:rsidRDefault="00322DC2" w:rsidP="00606ED0">
      <w:pPr>
        <w:jc w:val="center"/>
        <w:rPr>
          <w:rFonts w:ascii="Arial" w:hAnsi="Arial" w:cs="Arial"/>
          <w:sz w:val="24"/>
          <w:szCs w:val="24"/>
        </w:rPr>
      </w:pPr>
      <w:r w:rsidRPr="00D91A4B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sectPr w:rsidR="0071026A" w:rsidRPr="00D91A4B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E75" w:rsidRDefault="003F4E75">
      <w:r>
        <w:separator/>
      </w:r>
    </w:p>
  </w:endnote>
  <w:endnote w:type="continuationSeparator" w:id="0">
    <w:p w:rsidR="003F4E75" w:rsidRDefault="003F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E75" w:rsidRDefault="003F4E75">
      <w:r>
        <w:separator/>
      </w:r>
    </w:p>
  </w:footnote>
  <w:footnote w:type="continuationSeparator" w:id="0">
    <w:p w:rsidR="003F4E75" w:rsidRDefault="003F4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003D"/>
    <w:rsid w:val="00030166"/>
    <w:rsid w:val="00040F47"/>
    <w:rsid w:val="0004136B"/>
    <w:rsid w:val="0005133D"/>
    <w:rsid w:val="000540DA"/>
    <w:rsid w:val="00060158"/>
    <w:rsid w:val="0008686F"/>
    <w:rsid w:val="000976B4"/>
    <w:rsid w:val="000A4D25"/>
    <w:rsid w:val="000B6B24"/>
    <w:rsid w:val="000B7A09"/>
    <w:rsid w:val="000C1F40"/>
    <w:rsid w:val="000D55E7"/>
    <w:rsid w:val="000D71C4"/>
    <w:rsid w:val="000E6798"/>
    <w:rsid w:val="001002AC"/>
    <w:rsid w:val="00101B9F"/>
    <w:rsid w:val="00106B98"/>
    <w:rsid w:val="00112C57"/>
    <w:rsid w:val="00117B6B"/>
    <w:rsid w:val="00132970"/>
    <w:rsid w:val="00140D08"/>
    <w:rsid w:val="00147AEE"/>
    <w:rsid w:val="00154685"/>
    <w:rsid w:val="00161321"/>
    <w:rsid w:val="001619CA"/>
    <w:rsid w:val="00167B80"/>
    <w:rsid w:val="0017441F"/>
    <w:rsid w:val="00192E74"/>
    <w:rsid w:val="00196B66"/>
    <w:rsid w:val="001A3D71"/>
    <w:rsid w:val="001C0B24"/>
    <w:rsid w:val="001C71C2"/>
    <w:rsid w:val="001E2EBD"/>
    <w:rsid w:val="001E3F23"/>
    <w:rsid w:val="001E77E6"/>
    <w:rsid w:val="001F2BDF"/>
    <w:rsid w:val="002039EF"/>
    <w:rsid w:val="0020649F"/>
    <w:rsid w:val="00243C97"/>
    <w:rsid w:val="002560A4"/>
    <w:rsid w:val="002A0BB0"/>
    <w:rsid w:val="002B10FD"/>
    <w:rsid w:val="002C1FFF"/>
    <w:rsid w:val="002C2EDB"/>
    <w:rsid w:val="002C6650"/>
    <w:rsid w:val="002D1211"/>
    <w:rsid w:val="002F3741"/>
    <w:rsid w:val="00317423"/>
    <w:rsid w:val="00322DC2"/>
    <w:rsid w:val="0034403D"/>
    <w:rsid w:val="0036442D"/>
    <w:rsid w:val="003820AE"/>
    <w:rsid w:val="00386407"/>
    <w:rsid w:val="0039769F"/>
    <w:rsid w:val="003A1B71"/>
    <w:rsid w:val="003C54B4"/>
    <w:rsid w:val="003D3D63"/>
    <w:rsid w:val="003F4E75"/>
    <w:rsid w:val="004000E0"/>
    <w:rsid w:val="00440F9F"/>
    <w:rsid w:val="00456FF9"/>
    <w:rsid w:val="00483731"/>
    <w:rsid w:val="00483D2B"/>
    <w:rsid w:val="004948B0"/>
    <w:rsid w:val="004A4781"/>
    <w:rsid w:val="004A7432"/>
    <w:rsid w:val="004D0B71"/>
    <w:rsid w:val="004E3D04"/>
    <w:rsid w:val="00500826"/>
    <w:rsid w:val="005039C5"/>
    <w:rsid w:val="005276A6"/>
    <w:rsid w:val="005351A6"/>
    <w:rsid w:val="0053796D"/>
    <w:rsid w:val="00541197"/>
    <w:rsid w:val="00557C52"/>
    <w:rsid w:val="005731E3"/>
    <w:rsid w:val="005856D3"/>
    <w:rsid w:val="00590775"/>
    <w:rsid w:val="005A12D3"/>
    <w:rsid w:val="005C23D2"/>
    <w:rsid w:val="005E0E26"/>
    <w:rsid w:val="00600A67"/>
    <w:rsid w:val="00601E0D"/>
    <w:rsid w:val="00606ED0"/>
    <w:rsid w:val="0060746A"/>
    <w:rsid w:val="00610FB0"/>
    <w:rsid w:val="0061107A"/>
    <w:rsid w:val="006215C6"/>
    <w:rsid w:val="00625DAF"/>
    <w:rsid w:val="00641E37"/>
    <w:rsid w:val="0064254D"/>
    <w:rsid w:val="00642B75"/>
    <w:rsid w:val="00644710"/>
    <w:rsid w:val="00672EA7"/>
    <w:rsid w:val="00675341"/>
    <w:rsid w:val="006C1B42"/>
    <w:rsid w:val="006D4E9B"/>
    <w:rsid w:val="006D5126"/>
    <w:rsid w:val="006E44A8"/>
    <w:rsid w:val="00706697"/>
    <w:rsid w:val="0071026A"/>
    <w:rsid w:val="00721006"/>
    <w:rsid w:val="00754606"/>
    <w:rsid w:val="0076243F"/>
    <w:rsid w:val="00777CC2"/>
    <w:rsid w:val="007942A5"/>
    <w:rsid w:val="007A138B"/>
    <w:rsid w:val="007C101A"/>
    <w:rsid w:val="007E659B"/>
    <w:rsid w:val="00803470"/>
    <w:rsid w:val="0081647E"/>
    <w:rsid w:val="0085376D"/>
    <w:rsid w:val="00876386"/>
    <w:rsid w:val="00886F41"/>
    <w:rsid w:val="008B1BCA"/>
    <w:rsid w:val="008B7054"/>
    <w:rsid w:val="008F5723"/>
    <w:rsid w:val="00907F48"/>
    <w:rsid w:val="00910FC1"/>
    <w:rsid w:val="009204C1"/>
    <w:rsid w:val="0092314C"/>
    <w:rsid w:val="00934085"/>
    <w:rsid w:val="009340AB"/>
    <w:rsid w:val="0093576F"/>
    <w:rsid w:val="00935BAA"/>
    <w:rsid w:val="00961D45"/>
    <w:rsid w:val="00972613"/>
    <w:rsid w:val="00997C99"/>
    <w:rsid w:val="009A33EB"/>
    <w:rsid w:val="009C04D8"/>
    <w:rsid w:val="009C47E2"/>
    <w:rsid w:val="00A054D1"/>
    <w:rsid w:val="00A115A9"/>
    <w:rsid w:val="00A16C4F"/>
    <w:rsid w:val="00A3162E"/>
    <w:rsid w:val="00A377E5"/>
    <w:rsid w:val="00A57266"/>
    <w:rsid w:val="00A60110"/>
    <w:rsid w:val="00A705C7"/>
    <w:rsid w:val="00A730FC"/>
    <w:rsid w:val="00A80E3E"/>
    <w:rsid w:val="00A928FC"/>
    <w:rsid w:val="00AA7300"/>
    <w:rsid w:val="00AC6A8E"/>
    <w:rsid w:val="00AC6E07"/>
    <w:rsid w:val="00AF41F9"/>
    <w:rsid w:val="00AF7228"/>
    <w:rsid w:val="00B14A09"/>
    <w:rsid w:val="00B172C1"/>
    <w:rsid w:val="00B23AD5"/>
    <w:rsid w:val="00B35EF0"/>
    <w:rsid w:val="00B53396"/>
    <w:rsid w:val="00B7236C"/>
    <w:rsid w:val="00B834EE"/>
    <w:rsid w:val="00B86DC0"/>
    <w:rsid w:val="00BA32AD"/>
    <w:rsid w:val="00BE0AEE"/>
    <w:rsid w:val="00BE35E3"/>
    <w:rsid w:val="00C02F38"/>
    <w:rsid w:val="00C11ED8"/>
    <w:rsid w:val="00C237D5"/>
    <w:rsid w:val="00C25DFD"/>
    <w:rsid w:val="00C31EC6"/>
    <w:rsid w:val="00C33B58"/>
    <w:rsid w:val="00C33BE7"/>
    <w:rsid w:val="00C341B5"/>
    <w:rsid w:val="00C376AB"/>
    <w:rsid w:val="00C553AA"/>
    <w:rsid w:val="00C56BDF"/>
    <w:rsid w:val="00C6156A"/>
    <w:rsid w:val="00C63F75"/>
    <w:rsid w:val="00C753A3"/>
    <w:rsid w:val="00C924BE"/>
    <w:rsid w:val="00C94C25"/>
    <w:rsid w:val="00CA6594"/>
    <w:rsid w:val="00CB3AF3"/>
    <w:rsid w:val="00CD56A0"/>
    <w:rsid w:val="00CE3791"/>
    <w:rsid w:val="00CF0857"/>
    <w:rsid w:val="00CF619C"/>
    <w:rsid w:val="00D100BF"/>
    <w:rsid w:val="00D220ED"/>
    <w:rsid w:val="00D42B2A"/>
    <w:rsid w:val="00D56402"/>
    <w:rsid w:val="00D61E8E"/>
    <w:rsid w:val="00D67B4D"/>
    <w:rsid w:val="00D7488F"/>
    <w:rsid w:val="00D80668"/>
    <w:rsid w:val="00D85684"/>
    <w:rsid w:val="00D864E2"/>
    <w:rsid w:val="00D91A4B"/>
    <w:rsid w:val="00DB5560"/>
    <w:rsid w:val="00DC087E"/>
    <w:rsid w:val="00DD70BD"/>
    <w:rsid w:val="00DE301F"/>
    <w:rsid w:val="00E10E7E"/>
    <w:rsid w:val="00E27F11"/>
    <w:rsid w:val="00E544D9"/>
    <w:rsid w:val="00E70299"/>
    <w:rsid w:val="00E70CF5"/>
    <w:rsid w:val="00EB74DD"/>
    <w:rsid w:val="00EC046F"/>
    <w:rsid w:val="00ED6A45"/>
    <w:rsid w:val="00EE298C"/>
    <w:rsid w:val="00EE654A"/>
    <w:rsid w:val="00F00838"/>
    <w:rsid w:val="00F049E4"/>
    <w:rsid w:val="00F1748D"/>
    <w:rsid w:val="00F23185"/>
    <w:rsid w:val="00F53521"/>
    <w:rsid w:val="00F615D6"/>
    <w:rsid w:val="00F9094F"/>
    <w:rsid w:val="00F92779"/>
    <w:rsid w:val="00FE316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qFormat/>
    <w:rsid w:val="005C23D2"/>
    <w:rPr>
      <w:b/>
      <w:bCs/>
    </w:rPr>
  </w:style>
  <w:style w:type="character" w:styleId="nfase">
    <w:name w:val="Emphasis"/>
    <w:basedOn w:val="Fontepargpadro"/>
    <w:qFormat/>
    <w:rsid w:val="005C23D2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31742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31742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itao">
    <w:name w:val="Quote"/>
    <w:basedOn w:val="Normal"/>
    <w:next w:val="Normal"/>
    <w:link w:val="CitaoChar"/>
    <w:uiPriority w:val="29"/>
    <w:qFormat/>
    <w:rsid w:val="003174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17423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317423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567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25</cp:revision>
  <cp:lastPrinted>2019-11-14T13:32:00Z</cp:lastPrinted>
  <dcterms:created xsi:type="dcterms:W3CDTF">2019-11-01T15:05:00Z</dcterms:created>
  <dcterms:modified xsi:type="dcterms:W3CDTF">2019-11-18T17:52:00Z</dcterms:modified>
</cp:coreProperties>
</file>