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 xml:space="preserve">RUA </w:t>
      </w:r>
      <w:r w:rsidR="00B500A6">
        <w:rPr>
          <w:rFonts w:ascii="Bookman Old Style" w:hAnsi="Bookman Old Style"/>
          <w:b/>
          <w:sz w:val="24"/>
          <w:szCs w:val="24"/>
        </w:rPr>
        <w:t>DR. DÉCIO PEREIRA DE QUEIRÓZ TELLES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34077C">
        <w:rPr>
          <w:rFonts w:ascii="Bookman Old Style" w:hAnsi="Bookman Old Style"/>
          <w:b/>
          <w:sz w:val="24"/>
          <w:szCs w:val="24"/>
        </w:rPr>
        <w:t>DA NO BAIRRO JARDIM PAULISTA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BC24FD">
        <w:rPr>
          <w:rFonts w:ascii="Bookman Old Style" w:hAnsi="Bookman Old Style"/>
          <w:b/>
          <w:sz w:val="24"/>
          <w:szCs w:val="24"/>
        </w:rPr>
        <w:t>9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="003F4815" w:rsidRPr="009C7EB6">
        <w:rPr>
          <w:rFonts w:ascii="Bookman Old Style" w:hAnsi="Bookman Old Style"/>
          <w:sz w:val="28"/>
          <w:szCs w:val="28"/>
        </w:rPr>
        <w:t>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 xml:space="preserve">Rua </w:t>
      </w:r>
      <w:r w:rsidR="00B500A6">
        <w:rPr>
          <w:rFonts w:ascii="Bookman Old Style" w:hAnsi="Bookman Old Style"/>
          <w:sz w:val="28"/>
          <w:szCs w:val="28"/>
        </w:rPr>
        <w:t>Dr. Décio Pereira de Queiróz Telles</w:t>
      </w:r>
      <w:r w:rsidR="0057282A">
        <w:rPr>
          <w:rFonts w:ascii="Bookman Old Style" w:hAnsi="Bookman Old Style"/>
          <w:sz w:val="28"/>
          <w:szCs w:val="28"/>
        </w:rPr>
        <w:t xml:space="preserve">, localizada no Bairro </w:t>
      </w:r>
      <w:r w:rsidR="0034077C">
        <w:rPr>
          <w:rFonts w:ascii="Bookman Old Style" w:hAnsi="Bookman Old Style"/>
          <w:sz w:val="28"/>
          <w:szCs w:val="28"/>
        </w:rPr>
        <w:t>Jardim Paulista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7D5C0A">
        <w:rPr>
          <w:rFonts w:ascii="Bookman Old Style" w:hAnsi="Bookman Old Style"/>
          <w:sz w:val="28"/>
          <w:szCs w:val="28"/>
        </w:rPr>
        <w:t>s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7D5C0A">
        <w:rPr>
          <w:rFonts w:ascii="Bookman Old Style" w:hAnsi="Bookman Old Style"/>
          <w:sz w:val="28"/>
          <w:szCs w:val="28"/>
        </w:rPr>
        <w:t>s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com lâmpada</w:t>
      </w:r>
      <w:r w:rsidR="007D5C0A">
        <w:rPr>
          <w:rFonts w:ascii="Bookman Old Style" w:hAnsi="Bookman Old Style"/>
          <w:sz w:val="28"/>
          <w:szCs w:val="28"/>
        </w:rPr>
        <w:t>s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610F04">
        <w:rPr>
          <w:rFonts w:ascii="Bookman Old Style" w:hAnsi="Bookman Old Style"/>
          <w:sz w:val="28"/>
          <w:szCs w:val="28"/>
        </w:rPr>
        <w:t>queimada</w:t>
      </w:r>
      <w:r w:rsidR="007D5C0A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A860E9">
        <w:rPr>
          <w:rFonts w:ascii="Bookman Old Style" w:hAnsi="Bookman Old Style"/>
          <w:sz w:val="28"/>
          <w:szCs w:val="28"/>
        </w:rPr>
        <w:t>próximo ao</w:t>
      </w:r>
      <w:r w:rsidR="007D5C0A">
        <w:rPr>
          <w:rFonts w:ascii="Bookman Old Style" w:hAnsi="Bookman Old Style"/>
          <w:sz w:val="28"/>
          <w:szCs w:val="28"/>
        </w:rPr>
        <w:t>s</w:t>
      </w:r>
      <w:r w:rsidR="00A860E9">
        <w:rPr>
          <w:rFonts w:ascii="Bookman Old Style" w:hAnsi="Bookman Old Style"/>
          <w:sz w:val="28"/>
          <w:szCs w:val="28"/>
        </w:rPr>
        <w:t xml:space="preserve"> número</w:t>
      </w:r>
      <w:r w:rsidR="007D5C0A">
        <w:rPr>
          <w:rFonts w:ascii="Bookman Old Style" w:hAnsi="Bookman Old Style"/>
          <w:sz w:val="28"/>
          <w:szCs w:val="28"/>
        </w:rPr>
        <w:t>s</w:t>
      </w:r>
      <w:r w:rsidR="00BC24FD">
        <w:rPr>
          <w:rFonts w:ascii="Bookman Old Style" w:hAnsi="Bookman Old Style"/>
          <w:sz w:val="28"/>
          <w:szCs w:val="28"/>
        </w:rPr>
        <w:t xml:space="preserve"> 376 e 412</w:t>
      </w:r>
      <w:r w:rsidR="00610F04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BC24FD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BC24FD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BC24FD">
        <w:rPr>
          <w:rFonts w:ascii="Bookman Old Style" w:hAnsi="Bookman Old Style"/>
          <w:b/>
          <w:sz w:val="24"/>
          <w:szCs w:val="24"/>
        </w:rPr>
        <w:t>2019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BC24FD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3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59B" w:rsidRDefault="008C759B">
      <w:r>
        <w:separator/>
      </w:r>
    </w:p>
  </w:endnote>
  <w:endnote w:type="continuationSeparator" w:id="0">
    <w:p w:rsidR="008C759B" w:rsidRDefault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59B" w:rsidRDefault="008C759B">
      <w:r>
        <w:separator/>
      </w:r>
    </w:p>
  </w:footnote>
  <w:footnote w:type="continuationSeparator" w:id="0">
    <w:p w:rsidR="008C759B" w:rsidRDefault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BC24FD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BC24FD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5314950</wp:posOffset>
          </wp:positionH>
          <wp:positionV relativeFrom="paragraph">
            <wp:posOffset>-222250</wp:posOffset>
          </wp:positionV>
          <wp:extent cx="899795" cy="986155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BC24FD">
      <w:rPr>
        <w:rFonts w:ascii="Bookman Old Style" w:hAnsi="Bookman Old Style"/>
        <w:b/>
        <w:sz w:val="24"/>
      </w:rPr>
      <w:t>do Vereador Jorge Setoguchi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7FB9"/>
    <w:rsid w:val="00121869"/>
    <w:rsid w:val="0016265F"/>
    <w:rsid w:val="00165AED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E6288"/>
    <w:rsid w:val="004F252E"/>
    <w:rsid w:val="00511B7F"/>
    <w:rsid w:val="00520B81"/>
    <w:rsid w:val="00521F4A"/>
    <w:rsid w:val="00522A34"/>
    <w:rsid w:val="0057282A"/>
    <w:rsid w:val="0057477E"/>
    <w:rsid w:val="005829C9"/>
    <w:rsid w:val="005977BE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D5C0A"/>
    <w:rsid w:val="008272F8"/>
    <w:rsid w:val="008349E2"/>
    <w:rsid w:val="008407E7"/>
    <w:rsid w:val="00843AE4"/>
    <w:rsid w:val="00845261"/>
    <w:rsid w:val="008A34FD"/>
    <w:rsid w:val="008B1F9C"/>
    <w:rsid w:val="008B53A3"/>
    <w:rsid w:val="008C759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F3D61"/>
    <w:rsid w:val="00A40BF7"/>
    <w:rsid w:val="00A53012"/>
    <w:rsid w:val="00A72552"/>
    <w:rsid w:val="00A860E9"/>
    <w:rsid w:val="00A87ED6"/>
    <w:rsid w:val="00AC65E6"/>
    <w:rsid w:val="00AD73E0"/>
    <w:rsid w:val="00AE1E55"/>
    <w:rsid w:val="00AF60CF"/>
    <w:rsid w:val="00B2266C"/>
    <w:rsid w:val="00B500A6"/>
    <w:rsid w:val="00B56535"/>
    <w:rsid w:val="00B675DE"/>
    <w:rsid w:val="00B92BFE"/>
    <w:rsid w:val="00BA1843"/>
    <w:rsid w:val="00BC24FD"/>
    <w:rsid w:val="00BD2C2A"/>
    <w:rsid w:val="00BF7B62"/>
    <w:rsid w:val="00C172EB"/>
    <w:rsid w:val="00C34B34"/>
    <w:rsid w:val="00C37145"/>
    <w:rsid w:val="00C4743B"/>
    <w:rsid w:val="00C5643A"/>
    <w:rsid w:val="00C7266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AD6F0"/>
  <w15:chartTrackingRefBased/>
  <w15:docId w15:val="{93816235-970F-4721-BF68-2DFB1B59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9D34-2C68-4673-81F7-B9A605F5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3</cp:revision>
  <cp:lastPrinted>2017-11-10T13:52:00Z</cp:lastPrinted>
  <dcterms:created xsi:type="dcterms:W3CDTF">2019-11-27T15:23:00Z</dcterms:created>
  <dcterms:modified xsi:type="dcterms:W3CDTF">2019-11-27T19:49:00Z</dcterms:modified>
</cp:coreProperties>
</file>