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B6D85" w14:textId="77777777" w:rsidR="00BF1DB3" w:rsidRPr="004F718E" w:rsidRDefault="00BF1DB3">
      <w:pPr>
        <w:rPr>
          <w:rFonts w:ascii="Arial" w:hAnsi="Arial" w:cs="Arial"/>
          <w:sz w:val="24"/>
          <w:szCs w:val="24"/>
        </w:rPr>
      </w:pPr>
    </w:p>
    <w:p w14:paraId="1B355C23" w14:textId="77777777" w:rsidR="00AF60CF" w:rsidRPr="004F718E" w:rsidRDefault="00AF60CF">
      <w:pPr>
        <w:rPr>
          <w:rFonts w:ascii="Arial" w:hAnsi="Arial" w:cs="Arial"/>
          <w:sz w:val="24"/>
          <w:szCs w:val="24"/>
        </w:rPr>
      </w:pPr>
    </w:p>
    <w:p w14:paraId="691C75DE" w14:textId="77777777" w:rsidR="004C6BFA" w:rsidRPr="00B56D8E" w:rsidRDefault="0043315B" w:rsidP="00B56D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aps/>
          <w:sz w:val="24"/>
          <w:szCs w:val="24"/>
        </w:rPr>
      </w:pPr>
      <w:r w:rsidRPr="004F718E">
        <w:rPr>
          <w:sz w:val="24"/>
          <w:szCs w:val="24"/>
        </w:rPr>
        <w:t xml:space="preserve">ASSUNTO: </w:t>
      </w:r>
      <w:r w:rsidRPr="00B56D8E">
        <w:rPr>
          <w:b/>
          <w:caps/>
          <w:sz w:val="24"/>
          <w:szCs w:val="24"/>
        </w:rPr>
        <w:t>MOÇ</w:t>
      </w:r>
      <w:r w:rsidR="003B5314" w:rsidRPr="00B56D8E">
        <w:rPr>
          <w:b/>
          <w:caps/>
          <w:sz w:val="24"/>
          <w:szCs w:val="24"/>
        </w:rPr>
        <w:t xml:space="preserve">ÃO DE CONGRATULAÇÕES E APLAUSOs </w:t>
      </w:r>
      <w:r w:rsidR="00593EC2" w:rsidRPr="00B56D8E">
        <w:rPr>
          <w:b/>
          <w:caps/>
          <w:sz w:val="24"/>
          <w:szCs w:val="24"/>
        </w:rPr>
        <w:t xml:space="preserve">AOS JOVENS EMPRESARIOS </w:t>
      </w:r>
      <w:r w:rsidR="00B56D8E" w:rsidRPr="00B56D8E">
        <w:rPr>
          <w:b/>
          <w:bCs/>
          <w:caps/>
          <w:sz w:val="24"/>
          <w:szCs w:val="24"/>
        </w:rPr>
        <w:t>Faucielho Inácio e Edirlei Silveira</w:t>
      </w:r>
      <w:r w:rsidR="00B56D8E">
        <w:rPr>
          <w:b/>
          <w:bCs/>
          <w:caps/>
          <w:sz w:val="24"/>
          <w:szCs w:val="24"/>
        </w:rPr>
        <w:t xml:space="preserve"> proprietarios do </w:t>
      </w:r>
      <w:r w:rsidR="00B56D8E" w:rsidRPr="00B56D8E">
        <w:rPr>
          <w:b/>
          <w:bCs/>
          <w:caps/>
          <w:sz w:val="24"/>
          <w:szCs w:val="24"/>
        </w:rPr>
        <w:t>Akazumy Sushi Bar, inaugurado dia 13 de novembro de 2019</w:t>
      </w:r>
      <w:r w:rsidR="00B56D8E">
        <w:rPr>
          <w:b/>
          <w:bCs/>
          <w:caps/>
          <w:sz w:val="24"/>
          <w:szCs w:val="24"/>
        </w:rPr>
        <w:t xml:space="preserve"> em mogi mirim.</w:t>
      </w:r>
    </w:p>
    <w:p w14:paraId="03E2A69C" w14:textId="77777777" w:rsidR="0043315B" w:rsidRPr="004F718E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14:paraId="291E63CC" w14:textId="77777777" w:rsidR="00035D23" w:rsidRPr="004F718E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i/>
          <w:caps/>
          <w:sz w:val="24"/>
          <w:szCs w:val="24"/>
        </w:rPr>
      </w:pPr>
      <w:r w:rsidRPr="004F718E">
        <w:rPr>
          <w:sz w:val="24"/>
          <w:szCs w:val="24"/>
        </w:rPr>
        <w:t>DE</w:t>
      </w:r>
      <w:r w:rsidR="00AF60CF" w:rsidRPr="004F718E">
        <w:rPr>
          <w:sz w:val="24"/>
          <w:szCs w:val="24"/>
        </w:rPr>
        <w:t>SPACHO</w:t>
      </w:r>
      <w:r w:rsidR="00392CFE" w:rsidRPr="004F718E">
        <w:rPr>
          <w:sz w:val="24"/>
          <w:szCs w:val="24"/>
        </w:rPr>
        <w:t>:</w:t>
      </w:r>
    </w:p>
    <w:p w14:paraId="0DE75AA2" w14:textId="77777777" w:rsidR="00287F66" w:rsidRPr="004F718E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14:paraId="7F8CC44D" w14:textId="77777777" w:rsidR="00AF60CF" w:rsidRPr="004F718E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 xml:space="preserve">                     </w:t>
      </w:r>
    </w:p>
    <w:p w14:paraId="5653BACD" w14:textId="77777777" w:rsidR="00AF60CF" w:rsidRPr="004F718E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 xml:space="preserve">     SALA DAS </w:t>
      </w:r>
      <w:r w:rsidR="00CF3A9F" w:rsidRPr="004F718E">
        <w:rPr>
          <w:rFonts w:ascii="Arial" w:hAnsi="Arial" w:cs="Arial"/>
          <w:sz w:val="24"/>
          <w:szCs w:val="24"/>
        </w:rPr>
        <w:t>SESSÕES _</w:t>
      </w:r>
      <w:r w:rsidRPr="004F718E">
        <w:rPr>
          <w:rFonts w:ascii="Arial" w:hAnsi="Arial" w:cs="Arial"/>
          <w:sz w:val="24"/>
          <w:szCs w:val="24"/>
        </w:rPr>
        <w:t>___/____/____</w:t>
      </w:r>
      <w:r w:rsidR="00486FDE" w:rsidRPr="004F718E">
        <w:rPr>
          <w:rFonts w:ascii="Arial" w:hAnsi="Arial" w:cs="Arial"/>
          <w:sz w:val="24"/>
          <w:szCs w:val="24"/>
        </w:rPr>
        <w:tab/>
      </w:r>
    </w:p>
    <w:p w14:paraId="65323BFD" w14:textId="77777777" w:rsidR="00761EF7" w:rsidRPr="004F718E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33439DE" w14:textId="77777777" w:rsidR="00AF60CF" w:rsidRPr="004F718E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4F718E">
        <w:rPr>
          <w:rFonts w:ascii="Arial" w:hAnsi="Arial" w:cs="Arial"/>
          <w:sz w:val="24"/>
          <w:szCs w:val="24"/>
        </w:rPr>
        <w:t>PRESIDENTE DA MESA</w:t>
      </w:r>
    </w:p>
    <w:p w14:paraId="159CD524" w14:textId="77777777" w:rsidR="00743CBE" w:rsidRPr="004F718E" w:rsidRDefault="00761EF7">
      <w:pPr>
        <w:rPr>
          <w:sz w:val="24"/>
          <w:szCs w:val="24"/>
        </w:rPr>
      </w:pPr>
      <w:r w:rsidRPr="004F718E">
        <w:rPr>
          <w:sz w:val="24"/>
          <w:szCs w:val="24"/>
        </w:rPr>
        <w:tab/>
        <w:t xml:space="preserve">                           </w:t>
      </w:r>
    </w:p>
    <w:p w14:paraId="3CA9713D" w14:textId="0419A9F3" w:rsidR="00743CBE" w:rsidRPr="00593EC2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93EC2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593EC2">
        <w:rPr>
          <w:rFonts w:ascii="Arial" w:hAnsi="Arial" w:cs="Arial"/>
          <w:b/>
          <w:sz w:val="22"/>
          <w:szCs w:val="22"/>
        </w:rPr>
        <w:t xml:space="preserve">MOÇÃO </w:t>
      </w:r>
      <w:r w:rsidR="00593EC2" w:rsidRPr="00593EC2">
        <w:rPr>
          <w:rFonts w:ascii="Arial" w:hAnsi="Arial" w:cs="Arial"/>
          <w:b/>
          <w:sz w:val="22"/>
          <w:szCs w:val="22"/>
        </w:rPr>
        <w:t>Nº DE</w:t>
      </w:r>
      <w:r w:rsidR="00AF60CF" w:rsidRPr="00593EC2">
        <w:rPr>
          <w:rFonts w:ascii="Arial" w:hAnsi="Arial" w:cs="Arial"/>
          <w:b/>
          <w:sz w:val="22"/>
          <w:szCs w:val="22"/>
        </w:rPr>
        <w:t xml:space="preserve"> 20</w:t>
      </w:r>
      <w:r w:rsidR="00EC6D90">
        <w:rPr>
          <w:rFonts w:ascii="Arial" w:hAnsi="Arial" w:cs="Arial"/>
          <w:b/>
          <w:sz w:val="22"/>
          <w:szCs w:val="22"/>
        </w:rPr>
        <w:t>19</w:t>
      </w:r>
      <w:bookmarkStart w:id="0" w:name="_GoBack"/>
      <w:bookmarkEnd w:id="0"/>
    </w:p>
    <w:p w14:paraId="4B69FC9D" w14:textId="77777777" w:rsidR="009A748C" w:rsidRPr="00593EC2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14:paraId="3C0CE981" w14:textId="77777777" w:rsidR="00514E10" w:rsidRPr="004F718E" w:rsidRDefault="00514E10" w:rsidP="000769BB">
      <w:pPr>
        <w:rPr>
          <w:rFonts w:ascii="Arial" w:hAnsi="Arial" w:cs="Arial"/>
          <w:sz w:val="22"/>
          <w:szCs w:val="22"/>
        </w:rPr>
      </w:pPr>
    </w:p>
    <w:p w14:paraId="5666C4DE" w14:textId="77777777" w:rsidR="00FE4F08" w:rsidRDefault="00514E10" w:rsidP="00401D3A">
      <w:pPr>
        <w:tabs>
          <w:tab w:val="left" w:pos="6315"/>
        </w:tabs>
        <w:rPr>
          <w:b/>
          <w:sz w:val="24"/>
          <w:szCs w:val="24"/>
        </w:rPr>
      </w:pPr>
      <w:r w:rsidRPr="004F718E">
        <w:rPr>
          <w:i/>
          <w:sz w:val="22"/>
          <w:szCs w:val="22"/>
        </w:rPr>
        <w:t xml:space="preserve"> </w:t>
      </w:r>
      <w:r w:rsidR="00AF60CF" w:rsidRPr="00593EC2">
        <w:rPr>
          <w:b/>
          <w:i/>
          <w:sz w:val="24"/>
          <w:szCs w:val="24"/>
        </w:rPr>
        <w:t>SENHOR PRESIDENTE,</w:t>
      </w:r>
      <w:r w:rsidR="00DE3B19" w:rsidRPr="00593EC2">
        <w:rPr>
          <w:b/>
          <w:i/>
          <w:sz w:val="24"/>
          <w:szCs w:val="24"/>
        </w:rPr>
        <w:t xml:space="preserve"> </w:t>
      </w:r>
      <w:r w:rsidR="00D76E9C" w:rsidRPr="00593EC2">
        <w:rPr>
          <w:b/>
          <w:i/>
          <w:sz w:val="24"/>
          <w:szCs w:val="24"/>
        </w:rPr>
        <w:t>SENHORE</w:t>
      </w:r>
      <w:r w:rsidR="00AF60CF" w:rsidRPr="00593EC2">
        <w:rPr>
          <w:b/>
          <w:i/>
          <w:sz w:val="24"/>
          <w:szCs w:val="24"/>
        </w:rPr>
        <w:t>S</w:t>
      </w:r>
      <w:r w:rsidR="00D76E9C" w:rsidRPr="00593EC2">
        <w:rPr>
          <w:b/>
          <w:i/>
          <w:sz w:val="24"/>
          <w:szCs w:val="24"/>
        </w:rPr>
        <w:t xml:space="preserve"> (as) VEREADORES (as)</w:t>
      </w:r>
      <w:r w:rsidR="00AF60CF" w:rsidRPr="00593EC2">
        <w:rPr>
          <w:b/>
          <w:sz w:val="24"/>
          <w:szCs w:val="24"/>
        </w:rPr>
        <w:t>,</w:t>
      </w:r>
    </w:p>
    <w:p w14:paraId="3F9B4BAB" w14:textId="77777777" w:rsidR="00370EC7" w:rsidRPr="00593EC2" w:rsidRDefault="00370EC7" w:rsidP="00401D3A">
      <w:pPr>
        <w:tabs>
          <w:tab w:val="left" w:pos="6315"/>
        </w:tabs>
        <w:rPr>
          <w:b/>
          <w:sz w:val="24"/>
          <w:szCs w:val="24"/>
        </w:rPr>
      </w:pPr>
    </w:p>
    <w:p w14:paraId="43B2C2DA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  <w:vertAlign w:val="superscript"/>
        </w:rPr>
      </w:pPr>
      <w:r w:rsidRPr="00B56D8E">
        <w:rPr>
          <w:sz w:val="24"/>
          <w:szCs w:val="24"/>
        </w:rPr>
        <w:t xml:space="preserve">Os primeiros japoneses que vieram para o </w:t>
      </w:r>
      <w:hyperlink r:id="rId8" w:tooltip="Brasil" w:history="1">
        <w:r w:rsidRPr="00B56D8E">
          <w:rPr>
            <w:rStyle w:val="Hyperlink"/>
            <w:color w:val="auto"/>
            <w:sz w:val="24"/>
            <w:szCs w:val="24"/>
            <w:u w:val="none"/>
          </w:rPr>
          <w:t>Brasil</w:t>
        </w:r>
      </w:hyperlink>
      <w:r w:rsidRPr="00B56D8E">
        <w:rPr>
          <w:sz w:val="24"/>
          <w:szCs w:val="24"/>
        </w:rPr>
        <w:t xml:space="preserve"> o fizeram a </w:t>
      </w:r>
      <w:hyperlink r:id="rId9" w:tooltip="Bordo" w:history="1">
        <w:r w:rsidRPr="00B56D8E">
          <w:rPr>
            <w:rStyle w:val="Hyperlink"/>
            <w:color w:val="auto"/>
            <w:sz w:val="24"/>
            <w:szCs w:val="24"/>
            <w:u w:val="none"/>
          </w:rPr>
          <w:t>bordo</w:t>
        </w:r>
      </w:hyperlink>
      <w:r w:rsidRPr="00B56D8E">
        <w:rPr>
          <w:sz w:val="24"/>
          <w:szCs w:val="24"/>
        </w:rPr>
        <w:t xml:space="preserve"> do </w:t>
      </w:r>
      <w:hyperlink r:id="rId10" w:tooltip="Navio" w:history="1">
        <w:r w:rsidRPr="00B56D8E">
          <w:rPr>
            <w:rStyle w:val="Hyperlink"/>
            <w:color w:val="auto"/>
            <w:sz w:val="24"/>
            <w:szCs w:val="24"/>
            <w:u w:val="none"/>
          </w:rPr>
          <w:t>navio</w:t>
        </w:r>
      </w:hyperlink>
      <w:r w:rsidRPr="00B56D8E">
        <w:rPr>
          <w:sz w:val="24"/>
          <w:szCs w:val="24"/>
        </w:rPr>
        <w:t xml:space="preserve"> </w:t>
      </w:r>
      <w:hyperlink r:id="rId11" w:tooltip="Kasato Maru" w:history="1">
        <w:r w:rsidRPr="00B56D8E">
          <w:rPr>
            <w:rStyle w:val="Hyperlink"/>
            <w:i/>
            <w:iCs/>
            <w:color w:val="auto"/>
            <w:sz w:val="24"/>
            <w:szCs w:val="24"/>
            <w:u w:val="none"/>
          </w:rPr>
          <w:t>Kasato Maru</w:t>
        </w:r>
      </w:hyperlink>
      <w:r w:rsidRPr="00B56D8E">
        <w:rPr>
          <w:sz w:val="24"/>
          <w:szCs w:val="24"/>
        </w:rPr>
        <w:t xml:space="preserve">, desembarcando no </w:t>
      </w:r>
      <w:hyperlink r:id="rId12" w:tooltip="Porto de Santos" w:history="1">
        <w:r w:rsidRPr="00B56D8E">
          <w:rPr>
            <w:rStyle w:val="Hyperlink"/>
            <w:color w:val="auto"/>
            <w:sz w:val="24"/>
            <w:szCs w:val="24"/>
            <w:u w:val="none"/>
          </w:rPr>
          <w:t>porto de Santos</w:t>
        </w:r>
      </w:hyperlink>
      <w:r w:rsidRPr="00B56D8E">
        <w:rPr>
          <w:sz w:val="24"/>
          <w:szCs w:val="24"/>
        </w:rPr>
        <w:t>, seguindo para a Hospedaria dos Imigrantes, em São Paulo,  com objetivo de trabalhar nos cafezais.</w:t>
      </w:r>
      <w:r w:rsidRPr="00B56D8E">
        <w:rPr>
          <w:sz w:val="24"/>
          <w:szCs w:val="24"/>
          <w:vertAlign w:val="superscript"/>
        </w:rPr>
        <w:t xml:space="preserve">  </w:t>
      </w:r>
      <w:r w:rsidRPr="00B56D8E">
        <w:rPr>
          <w:sz w:val="24"/>
          <w:szCs w:val="24"/>
        </w:rPr>
        <w:t xml:space="preserve">Na </w:t>
      </w:r>
      <w:hyperlink r:id="rId13" w:tooltip="Década de 1920" w:history="1">
        <w:r w:rsidRPr="00B56D8E">
          <w:rPr>
            <w:rStyle w:val="Hyperlink"/>
            <w:color w:val="auto"/>
            <w:sz w:val="24"/>
            <w:szCs w:val="24"/>
            <w:u w:val="none"/>
          </w:rPr>
          <w:t>década de 1920</w:t>
        </w:r>
      </w:hyperlink>
      <w:r w:rsidRPr="00B56D8E">
        <w:rPr>
          <w:sz w:val="24"/>
          <w:szCs w:val="24"/>
        </w:rPr>
        <w:t xml:space="preserve">, muitos trocaram os cafezais pelas atividades hortifrutigranjeiras. </w:t>
      </w:r>
    </w:p>
    <w:p w14:paraId="3BE9F5F8" w14:textId="77777777" w:rsidR="00370EC7" w:rsidRPr="00B56D8E" w:rsidRDefault="00370EC7" w:rsidP="00370EC7">
      <w:pPr>
        <w:tabs>
          <w:tab w:val="left" w:pos="6315"/>
        </w:tabs>
        <w:jc w:val="both"/>
        <w:rPr>
          <w:bCs/>
          <w:sz w:val="24"/>
          <w:szCs w:val="24"/>
        </w:rPr>
      </w:pPr>
    </w:p>
    <w:p w14:paraId="198DFD98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Um dos problemas dos japoneses foi a diferença na </w:t>
      </w:r>
      <w:hyperlink r:id="rId14" w:tooltip="Alimentação" w:history="1">
        <w:r w:rsidRPr="00B56D8E">
          <w:rPr>
            <w:rStyle w:val="Hyperlink"/>
            <w:color w:val="auto"/>
            <w:sz w:val="24"/>
            <w:szCs w:val="24"/>
            <w:u w:val="none"/>
          </w:rPr>
          <w:t>alimentação</w:t>
        </w:r>
      </w:hyperlink>
      <w:r w:rsidRPr="00B56D8E">
        <w:rPr>
          <w:sz w:val="24"/>
          <w:szCs w:val="24"/>
        </w:rPr>
        <w:t xml:space="preserve">. A primeira </w:t>
      </w:r>
      <w:hyperlink r:id="rId15" w:tooltip="Refeição" w:history="1">
        <w:r w:rsidRPr="00B56D8E">
          <w:rPr>
            <w:rStyle w:val="Hyperlink"/>
            <w:color w:val="auto"/>
            <w:sz w:val="24"/>
            <w:szCs w:val="24"/>
            <w:u w:val="none"/>
          </w:rPr>
          <w:t>refeição</w:t>
        </w:r>
      </w:hyperlink>
      <w:r w:rsidRPr="00B56D8E">
        <w:rPr>
          <w:sz w:val="24"/>
          <w:szCs w:val="24"/>
        </w:rPr>
        <w:t xml:space="preserve"> em </w:t>
      </w:r>
      <w:hyperlink r:id="rId16" w:tooltip="Solo" w:history="1">
        <w:r w:rsidRPr="00B56D8E">
          <w:rPr>
            <w:rStyle w:val="Hyperlink"/>
            <w:color w:val="auto"/>
            <w:sz w:val="24"/>
            <w:szCs w:val="24"/>
            <w:u w:val="none"/>
          </w:rPr>
          <w:t>solo</w:t>
        </w:r>
      </w:hyperlink>
      <w:r w:rsidRPr="00B56D8E">
        <w:rPr>
          <w:sz w:val="24"/>
          <w:szCs w:val="24"/>
        </w:rPr>
        <w:t xml:space="preserve"> </w:t>
      </w:r>
      <w:hyperlink r:id="rId17" w:tooltip="Brasileiro" w:history="1">
        <w:r w:rsidRPr="00B56D8E">
          <w:rPr>
            <w:rStyle w:val="Hyperlink"/>
            <w:color w:val="auto"/>
            <w:sz w:val="24"/>
            <w:szCs w:val="24"/>
            <w:u w:val="none"/>
          </w:rPr>
          <w:t>brasileiro</w:t>
        </w:r>
      </w:hyperlink>
      <w:r w:rsidRPr="00B56D8E">
        <w:rPr>
          <w:sz w:val="24"/>
          <w:szCs w:val="24"/>
        </w:rPr>
        <w:t xml:space="preserve"> foi o </w:t>
      </w:r>
      <w:hyperlink r:id="rId18" w:tooltip="Arroz" w:history="1">
        <w:r w:rsidRPr="00B56D8E">
          <w:rPr>
            <w:rStyle w:val="Hyperlink"/>
            <w:color w:val="auto"/>
            <w:sz w:val="24"/>
            <w:szCs w:val="24"/>
            <w:u w:val="none"/>
          </w:rPr>
          <w:t>arroz</w:t>
        </w:r>
      </w:hyperlink>
      <w:r w:rsidRPr="00B56D8E">
        <w:rPr>
          <w:sz w:val="24"/>
          <w:szCs w:val="24"/>
        </w:rPr>
        <w:t xml:space="preserve"> e </w:t>
      </w:r>
      <w:hyperlink r:id="rId19" w:tooltip="Feijão" w:history="1">
        <w:r w:rsidRPr="00B56D8E">
          <w:rPr>
            <w:rStyle w:val="Hyperlink"/>
            <w:color w:val="auto"/>
            <w:sz w:val="24"/>
            <w:szCs w:val="24"/>
            <w:u w:val="none"/>
          </w:rPr>
          <w:t>feijão</w:t>
        </w:r>
      </w:hyperlink>
      <w:r w:rsidRPr="00B56D8E">
        <w:rPr>
          <w:sz w:val="24"/>
          <w:szCs w:val="24"/>
        </w:rPr>
        <w:t>. Mesmo conhecendo ambos, a consistência do arroz não era como estavam acostumados e o feijão era consumido por eles como doce.</w:t>
      </w:r>
    </w:p>
    <w:p w14:paraId="7746632B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</w:p>
    <w:p w14:paraId="6257563D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Outra característica peculiar dos brasileiros da época era usar </w:t>
      </w:r>
      <w:hyperlink r:id="rId20" w:tooltip="Gordura de porco" w:history="1">
        <w:r w:rsidRPr="00B56D8E">
          <w:rPr>
            <w:rStyle w:val="Hyperlink"/>
            <w:color w:val="auto"/>
            <w:sz w:val="24"/>
            <w:szCs w:val="24"/>
            <w:u w:val="none"/>
          </w:rPr>
          <w:t>gordura de porco</w:t>
        </w:r>
      </w:hyperlink>
      <w:r w:rsidRPr="00B56D8E">
        <w:rPr>
          <w:sz w:val="24"/>
          <w:szCs w:val="24"/>
        </w:rPr>
        <w:t xml:space="preserve">, </w:t>
      </w:r>
      <w:hyperlink r:id="rId21" w:tooltip="Farinha de milho" w:history="1">
        <w:r w:rsidRPr="00B56D8E">
          <w:rPr>
            <w:rStyle w:val="Hyperlink"/>
            <w:color w:val="auto"/>
            <w:sz w:val="24"/>
            <w:szCs w:val="24"/>
            <w:u w:val="none"/>
          </w:rPr>
          <w:t>farinha de milho</w:t>
        </w:r>
      </w:hyperlink>
      <w:r w:rsidRPr="00B56D8E">
        <w:rPr>
          <w:sz w:val="24"/>
          <w:szCs w:val="24"/>
        </w:rPr>
        <w:t xml:space="preserve">, </w:t>
      </w:r>
      <w:hyperlink r:id="rId22" w:tooltip="Farinha de mandioca" w:history="1">
        <w:r w:rsidRPr="00B56D8E">
          <w:rPr>
            <w:rStyle w:val="Hyperlink"/>
            <w:color w:val="auto"/>
            <w:sz w:val="24"/>
            <w:szCs w:val="24"/>
            <w:u w:val="none"/>
          </w:rPr>
          <w:t>farinha de mandioca</w:t>
        </w:r>
      </w:hyperlink>
      <w:r w:rsidRPr="00B56D8E">
        <w:rPr>
          <w:sz w:val="24"/>
          <w:szCs w:val="24"/>
        </w:rPr>
        <w:t xml:space="preserve"> e </w:t>
      </w:r>
      <w:hyperlink r:id="rId23" w:tooltip="Alho" w:history="1">
        <w:r w:rsidRPr="00B56D8E">
          <w:rPr>
            <w:rStyle w:val="Hyperlink"/>
            <w:color w:val="auto"/>
            <w:sz w:val="24"/>
            <w:szCs w:val="24"/>
            <w:u w:val="none"/>
          </w:rPr>
          <w:t>alho</w:t>
        </w:r>
      </w:hyperlink>
      <w:r w:rsidRPr="00B56D8E">
        <w:rPr>
          <w:sz w:val="24"/>
          <w:szCs w:val="24"/>
        </w:rPr>
        <w:t xml:space="preserve">, o que ocasionou bastante estranheza ao paladar japonês. Naquela época era difícil encontrar </w:t>
      </w:r>
      <w:hyperlink r:id="rId24" w:tooltip="Peixe" w:history="1">
        <w:r w:rsidRPr="00B56D8E">
          <w:rPr>
            <w:rStyle w:val="Hyperlink"/>
            <w:color w:val="auto"/>
            <w:sz w:val="24"/>
            <w:szCs w:val="24"/>
            <w:u w:val="none"/>
          </w:rPr>
          <w:t>peixes</w:t>
        </w:r>
      </w:hyperlink>
      <w:r w:rsidRPr="00B56D8E">
        <w:rPr>
          <w:sz w:val="24"/>
          <w:szCs w:val="24"/>
        </w:rPr>
        <w:t xml:space="preserve">, </w:t>
      </w:r>
      <w:hyperlink r:id="rId25" w:tooltip="Verdura" w:history="1">
        <w:r w:rsidRPr="00B56D8E">
          <w:rPr>
            <w:rStyle w:val="Hyperlink"/>
            <w:color w:val="auto"/>
            <w:sz w:val="24"/>
            <w:szCs w:val="24"/>
            <w:u w:val="none"/>
          </w:rPr>
          <w:t>verduras</w:t>
        </w:r>
      </w:hyperlink>
      <w:r w:rsidRPr="00B56D8E">
        <w:rPr>
          <w:sz w:val="24"/>
          <w:szCs w:val="24"/>
        </w:rPr>
        <w:t xml:space="preserve"> e </w:t>
      </w:r>
      <w:hyperlink r:id="rId26" w:tooltip="Legume" w:history="1">
        <w:r w:rsidRPr="00B56D8E">
          <w:rPr>
            <w:rStyle w:val="Hyperlink"/>
            <w:color w:val="auto"/>
            <w:sz w:val="24"/>
            <w:szCs w:val="24"/>
            <w:u w:val="none"/>
          </w:rPr>
          <w:t>legumes</w:t>
        </w:r>
      </w:hyperlink>
      <w:r w:rsidRPr="00B56D8E">
        <w:rPr>
          <w:sz w:val="24"/>
          <w:szCs w:val="24"/>
        </w:rPr>
        <w:t xml:space="preserve">, pois não faziam parte da </w:t>
      </w:r>
      <w:hyperlink r:id="rId27" w:tooltip="Dieta" w:history="1">
        <w:r w:rsidRPr="00B56D8E">
          <w:rPr>
            <w:rStyle w:val="Hyperlink"/>
            <w:color w:val="auto"/>
            <w:sz w:val="24"/>
            <w:szCs w:val="24"/>
            <w:u w:val="none"/>
          </w:rPr>
          <w:t>dieta</w:t>
        </w:r>
      </w:hyperlink>
      <w:r w:rsidRPr="00B56D8E">
        <w:rPr>
          <w:sz w:val="24"/>
          <w:szCs w:val="24"/>
        </w:rPr>
        <w:t xml:space="preserve"> local.</w:t>
      </w:r>
    </w:p>
    <w:p w14:paraId="4B945879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 </w:t>
      </w:r>
    </w:p>
    <w:p w14:paraId="1512EC88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Por algum tempo a alimentação dos japoneses foi arroz e </w:t>
      </w:r>
      <w:hyperlink r:id="rId28" w:tooltip="Bacalhau" w:history="1">
        <w:r w:rsidRPr="00B56D8E">
          <w:rPr>
            <w:rStyle w:val="Hyperlink"/>
            <w:color w:val="auto"/>
            <w:sz w:val="24"/>
            <w:szCs w:val="24"/>
            <w:u w:val="none"/>
          </w:rPr>
          <w:t>bacalhau</w:t>
        </w:r>
      </w:hyperlink>
      <w:r w:rsidRPr="00B56D8E">
        <w:rPr>
          <w:sz w:val="24"/>
          <w:szCs w:val="24"/>
        </w:rPr>
        <w:t xml:space="preserve"> por ser o mais próximo do que estavam acostumados. Como não sabiam dessalgar o bacalhau, inicialmente somente o passavam na </w:t>
      </w:r>
      <w:hyperlink r:id="rId29" w:tooltip="Brasa" w:history="1">
        <w:r w:rsidRPr="00B56D8E">
          <w:rPr>
            <w:rStyle w:val="Hyperlink"/>
            <w:color w:val="auto"/>
            <w:sz w:val="24"/>
            <w:szCs w:val="24"/>
            <w:u w:val="none"/>
          </w:rPr>
          <w:t>brasa</w:t>
        </w:r>
      </w:hyperlink>
      <w:r w:rsidRPr="00B56D8E">
        <w:rPr>
          <w:sz w:val="24"/>
          <w:szCs w:val="24"/>
        </w:rPr>
        <w:t xml:space="preserve">. </w:t>
      </w:r>
    </w:p>
    <w:p w14:paraId="1208D754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</w:p>
    <w:p w14:paraId="783974A6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O arroz era cozido em </w:t>
      </w:r>
      <w:hyperlink r:id="rId30" w:tooltip="Água" w:history="1">
        <w:r w:rsidRPr="00B56D8E">
          <w:rPr>
            <w:rStyle w:val="Hyperlink"/>
            <w:color w:val="auto"/>
            <w:sz w:val="24"/>
            <w:szCs w:val="24"/>
            <w:u w:val="none"/>
          </w:rPr>
          <w:t>água</w:t>
        </w:r>
      </w:hyperlink>
      <w:r w:rsidRPr="00B56D8E">
        <w:rPr>
          <w:sz w:val="24"/>
          <w:szCs w:val="24"/>
        </w:rPr>
        <w:t xml:space="preserve"> </w:t>
      </w:r>
      <w:hyperlink r:id="rId31" w:tooltip="Quente" w:history="1">
        <w:r w:rsidRPr="00B56D8E">
          <w:rPr>
            <w:rStyle w:val="Hyperlink"/>
            <w:color w:val="auto"/>
            <w:sz w:val="24"/>
            <w:szCs w:val="24"/>
            <w:u w:val="none"/>
          </w:rPr>
          <w:t>quente</w:t>
        </w:r>
      </w:hyperlink>
      <w:r w:rsidRPr="00B56D8E">
        <w:rPr>
          <w:sz w:val="24"/>
          <w:szCs w:val="24"/>
        </w:rPr>
        <w:t xml:space="preserve"> e servido pela manhã, no </w:t>
      </w:r>
      <w:hyperlink r:id="rId32" w:tooltip="Café" w:history="1">
        <w:r w:rsidRPr="00B56D8E">
          <w:rPr>
            <w:rStyle w:val="Hyperlink"/>
            <w:color w:val="auto"/>
            <w:sz w:val="24"/>
            <w:szCs w:val="24"/>
            <w:u w:val="none"/>
          </w:rPr>
          <w:t>café</w:t>
        </w:r>
      </w:hyperlink>
      <w:r w:rsidRPr="00B56D8E">
        <w:rPr>
          <w:sz w:val="24"/>
          <w:szCs w:val="24"/>
        </w:rPr>
        <w:t xml:space="preserve">. Com o passar do tempo, devido ao alto valor do arroz, o consumo foi reduzido e ele foi substituído por bolinhos de </w:t>
      </w:r>
      <w:hyperlink r:id="rId33" w:tooltip="Fubá" w:history="1">
        <w:r w:rsidRPr="00B56D8E">
          <w:rPr>
            <w:rStyle w:val="Hyperlink"/>
            <w:color w:val="auto"/>
            <w:sz w:val="24"/>
            <w:szCs w:val="24"/>
            <w:u w:val="none"/>
          </w:rPr>
          <w:t>fubá</w:t>
        </w:r>
      </w:hyperlink>
      <w:r w:rsidRPr="00B56D8E">
        <w:rPr>
          <w:sz w:val="24"/>
          <w:szCs w:val="24"/>
        </w:rPr>
        <w:t xml:space="preserve">, farinha de </w:t>
      </w:r>
      <w:hyperlink r:id="rId34" w:tooltip="Mandioca" w:history="1">
        <w:r w:rsidRPr="00B56D8E">
          <w:rPr>
            <w:rStyle w:val="Hyperlink"/>
            <w:color w:val="auto"/>
            <w:sz w:val="24"/>
            <w:szCs w:val="24"/>
            <w:u w:val="none"/>
          </w:rPr>
          <w:t>mandioca</w:t>
        </w:r>
      </w:hyperlink>
      <w:r w:rsidRPr="00B56D8E">
        <w:rPr>
          <w:sz w:val="24"/>
          <w:szCs w:val="24"/>
        </w:rPr>
        <w:t xml:space="preserve">, de </w:t>
      </w:r>
      <w:hyperlink r:id="rId35" w:tooltip="Milho" w:history="1">
        <w:r w:rsidRPr="00B56D8E">
          <w:rPr>
            <w:rStyle w:val="Hyperlink"/>
            <w:color w:val="auto"/>
            <w:sz w:val="24"/>
            <w:szCs w:val="24"/>
            <w:u w:val="none"/>
          </w:rPr>
          <w:t>milho</w:t>
        </w:r>
      </w:hyperlink>
      <w:r w:rsidRPr="00B56D8E">
        <w:rPr>
          <w:sz w:val="24"/>
          <w:szCs w:val="24"/>
        </w:rPr>
        <w:t xml:space="preserve">, os quais misturavam ao </w:t>
      </w:r>
      <w:hyperlink r:id="rId36" w:tooltip="Café" w:history="1">
        <w:r w:rsidRPr="00B56D8E">
          <w:rPr>
            <w:rStyle w:val="Hyperlink"/>
            <w:color w:val="auto"/>
            <w:sz w:val="24"/>
            <w:szCs w:val="24"/>
            <w:u w:val="none"/>
          </w:rPr>
          <w:t>café</w:t>
        </w:r>
      </w:hyperlink>
      <w:r w:rsidRPr="00B56D8E">
        <w:rPr>
          <w:sz w:val="24"/>
          <w:szCs w:val="24"/>
        </w:rPr>
        <w:t xml:space="preserve">. As </w:t>
      </w:r>
      <w:hyperlink r:id="rId37" w:tooltip="Conserv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conservas</w:t>
        </w:r>
      </w:hyperlink>
      <w:r w:rsidRPr="00B56D8E">
        <w:rPr>
          <w:sz w:val="24"/>
          <w:szCs w:val="24"/>
        </w:rPr>
        <w:t xml:space="preserve">, também fundamentais na </w:t>
      </w:r>
      <w:hyperlink r:id="rId38" w:tooltip="Culinária japones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culinária japonesa</w:t>
        </w:r>
      </w:hyperlink>
      <w:r w:rsidRPr="00B56D8E">
        <w:rPr>
          <w:sz w:val="24"/>
          <w:szCs w:val="24"/>
        </w:rPr>
        <w:t>,</w:t>
      </w:r>
      <w:r w:rsidRPr="00370EC7">
        <w:rPr>
          <w:sz w:val="28"/>
          <w:szCs w:val="28"/>
        </w:rPr>
        <w:t xml:space="preserve"> </w:t>
      </w:r>
      <w:r w:rsidRPr="00B56D8E">
        <w:rPr>
          <w:sz w:val="24"/>
          <w:szCs w:val="24"/>
        </w:rPr>
        <w:t xml:space="preserve">não existiam no Brasil naquela época. Assim, os japoneses tiveram que fazer adaptações, como picles de </w:t>
      </w:r>
      <w:hyperlink r:id="rId39" w:tooltip="Mamão" w:history="1">
        <w:r w:rsidRPr="00B56D8E">
          <w:rPr>
            <w:rStyle w:val="Hyperlink"/>
            <w:color w:val="auto"/>
            <w:sz w:val="24"/>
            <w:szCs w:val="24"/>
            <w:u w:val="none"/>
          </w:rPr>
          <w:t>mamão</w:t>
        </w:r>
      </w:hyperlink>
      <w:r w:rsidRPr="00B56D8E">
        <w:rPr>
          <w:sz w:val="24"/>
          <w:szCs w:val="24"/>
        </w:rPr>
        <w:t xml:space="preserve">. Mais tarde começaram a fabricar o </w:t>
      </w:r>
      <w:hyperlink r:id="rId40" w:tooltip="Missô" w:history="1">
        <w:r w:rsidRPr="00B56D8E">
          <w:rPr>
            <w:rStyle w:val="Hyperlink"/>
            <w:i/>
            <w:iCs/>
            <w:color w:val="auto"/>
            <w:sz w:val="24"/>
            <w:szCs w:val="24"/>
            <w:u w:val="none"/>
          </w:rPr>
          <w:t>missô</w:t>
        </w:r>
      </w:hyperlink>
      <w:r w:rsidRPr="00B56D8E">
        <w:rPr>
          <w:sz w:val="24"/>
          <w:szCs w:val="24"/>
        </w:rPr>
        <w:t xml:space="preserve"> (pasta salgada de soja) e o </w:t>
      </w:r>
      <w:hyperlink r:id="rId41" w:tooltip="Shoyu" w:history="1">
        <w:r w:rsidRPr="00B56D8E">
          <w:rPr>
            <w:rStyle w:val="Hyperlink"/>
            <w:i/>
            <w:iCs/>
            <w:color w:val="auto"/>
            <w:sz w:val="24"/>
            <w:szCs w:val="24"/>
            <w:u w:val="none"/>
          </w:rPr>
          <w:t>shoyu</w:t>
        </w:r>
      </w:hyperlink>
      <w:r w:rsidRPr="00B56D8E">
        <w:rPr>
          <w:sz w:val="24"/>
          <w:szCs w:val="24"/>
        </w:rPr>
        <w:t xml:space="preserve"> (molho de soja). </w:t>
      </w:r>
    </w:p>
    <w:p w14:paraId="4F3CFAEA" w14:textId="77777777" w:rsidR="0048308F" w:rsidRPr="00B56D8E" w:rsidRDefault="0048308F" w:rsidP="00370EC7">
      <w:pPr>
        <w:tabs>
          <w:tab w:val="left" w:pos="6315"/>
        </w:tabs>
        <w:jc w:val="both"/>
        <w:rPr>
          <w:sz w:val="24"/>
          <w:szCs w:val="24"/>
        </w:rPr>
      </w:pPr>
    </w:p>
    <w:p w14:paraId="7172D186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Quando os japoneses mudaram das </w:t>
      </w:r>
      <w:hyperlink r:id="rId42" w:tooltip="Fazenda" w:history="1">
        <w:r w:rsidRPr="00B56D8E">
          <w:rPr>
            <w:rStyle w:val="Hyperlink"/>
            <w:color w:val="auto"/>
            <w:sz w:val="24"/>
            <w:szCs w:val="24"/>
            <w:u w:val="none"/>
          </w:rPr>
          <w:t>fazendas</w:t>
        </w:r>
      </w:hyperlink>
      <w:r w:rsidRPr="00B56D8E">
        <w:rPr>
          <w:sz w:val="24"/>
          <w:szCs w:val="24"/>
        </w:rPr>
        <w:t xml:space="preserve"> de café para a capital concentraram-se no </w:t>
      </w:r>
      <w:hyperlink r:id="rId43" w:tooltip="Liberdade (bairro de São Paulo)" w:history="1">
        <w:r w:rsidRPr="00B56D8E">
          <w:rPr>
            <w:rStyle w:val="Hyperlink"/>
            <w:color w:val="auto"/>
            <w:sz w:val="24"/>
            <w:szCs w:val="24"/>
            <w:u w:val="none"/>
          </w:rPr>
          <w:t>bairro da Liberdade</w:t>
        </w:r>
      </w:hyperlink>
      <w:r w:rsidRPr="00B56D8E">
        <w:rPr>
          <w:sz w:val="24"/>
          <w:szCs w:val="24"/>
        </w:rPr>
        <w:t xml:space="preserve">. Mais especificamente na </w:t>
      </w:r>
      <w:hyperlink r:id="rId44" w:tooltip="Rua Conde de Sarzedas" w:history="1">
        <w:r w:rsidRPr="00B56D8E">
          <w:rPr>
            <w:rStyle w:val="Hyperlink"/>
            <w:color w:val="auto"/>
            <w:sz w:val="24"/>
            <w:szCs w:val="24"/>
            <w:u w:val="none"/>
          </w:rPr>
          <w:t>rua Conde de Sarzedas</w:t>
        </w:r>
      </w:hyperlink>
      <w:r w:rsidRPr="00B56D8E">
        <w:rPr>
          <w:sz w:val="24"/>
          <w:szCs w:val="24"/>
        </w:rPr>
        <w:t>, por</w:t>
      </w:r>
      <w:r w:rsidRPr="00370EC7">
        <w:rPr>
          <w:sz w:val="28"/>
          <w:szCs w:val="28"/>
        </w:rPr>
        <w:t xml:space="preserve"> </w:t>
      </w:r>
      <w:r w:rsidRPr="00B56D8E">
        <w:rPr>
          <w:sz w:val="24"/>
          <w:szCs w:val="24"/>
        </w:rPr>
        <w:t>possuir aluguéis mais</w:t>
      </w:r>
      <w:r w:rsidRPr="00370EC7">
        <w:rPr>
          <w:sz w:val="28"/>
          <w:szCs w:val="28"/>
        </w:rPr>
        <w:t xml:space="preserve"> </w:t>
      </w:r>
      <w:r w:rsidRPr="00B56D8E">
        <w:rPr>
          <w:sz w:val="24"/>
          <w:szCs w:val="24"/>
        </w:rPr>
        <w:t xml:space="preserve">baratos e ser próximo do centro. Algumas residências possuíam porões totalmente independentes do resto da </w:t>
      </w:r>
      <w:hyperlink r:id="rId45" w:tooltip="Cas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casa</w:t>
        </w:r>
      </w:hyperlink>
      <w:r w:rsidRPr="00B56D8E">
        <w:rPr>
          <w:sz w:val="24"/>
          <w:szCs w:val="24"/>
        </w:rPr>
        <w:t xml:space="preserve">, assim, foram nestes locais que surgiram casas de comidas japonesas. </w:t>
      </w:r>
    </w:p>
    <w:p w14:paraId="5CDCFECF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</w:p>
    <w:p w14:paraId="2528323A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lastRenderedPageBreak/>
        <w:t xml:space="preserve">Os japoneses trouxeram para o Brasil </w:t>
      </w:r>
      <w:hyperlink r:id="rId46" w:tooltip="Fruta" w:history="1">
        <w:r w:rsidRPr="00B56D8E">
          <w:rPr>
            <w:rStyle w:val="Hyperlink"/>
            <w:color w:val="auto"/>
            <w:sz w:val="24"/>
            <w:szCs w:val="24"/>
            <w:u w:val="none"/>
          </w:rPr>
          <w:t>frutas</w:t>
        </w:r>
      </w:hyperlink>
      <w:r w:rsidRPr="00B56D8E">
        <w:rPr>
          <w:sz w:val="24"/>
          <w:szCs w:val="24"/>
        </w:rPr>
        <w:t xml:space="preserve">, </w:t>
      </w:r>
      <w:hyperlink r:id="rId47" w:tooltip="Legume" w:history="1">
        <w:r w:rsidRPr="00B56D8E">
          <w:rPr>
            <w:rStyle w:val="Hyperlink"/>
            <w:color w:val="auto"/>
            <w:sz w:val="24"/>
            <w:szCs w:val="24"/>
            <w:u w:val="none"/>
          </w:rPr>
          <w:t>legumes</w:t>
        </w:r>
      </w:hyperlink>
      <w:r w:rsidRPr="00B56D8E">
        <w:rPr>
          <w:sz w:val="24"/>
          <w:szCs w:val="24"/>
        </w:rPr>
        <w:t xml:space="preserve"> e </w:t>
      </w:r>
      <w:hyperlink r:id="rId48" w:tooltip="Vegetal" w:history="1">
        <w:r w:rsidRPr="00B56D8E">
          <w:rPr>
            <w:rStyle w:val="Hyperlink"/>
            <w:color w:val="auto"/>
            <w:sz w:val="24"/>
            <w:szCs w:val="24"/>
            <w:u w:val="none"/>
          </w:rPr>
          <w:t>vegetais</w:t>
        </w:r>
      </w:hyperlink>
      <w:r w:rsidRPr="00B56D8E">
        <w:rPr>
          <w:sz w:val="24"/>
          <w:szCs w:val="24"/>
        </w:rPr>
        <w:t xml:space="preserve"> que não existiam na </w:t>
      </w:r>
      <w:hyperlink r:id="rId49" w:tooltip="Culinária brasileir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culinária brasileira</w:t>
        </w:r>
      </w:hyperlink>
      <w:r w:rsidRPr="00B56D8E">
        <w:rPr>
          <w:sz w:val="24"/>
          <w:szCs w:val="24"/>
        </w:rPr>
        <w:t xml:space="preserve">. Criaram cinturões verdes, cultivaram áreas antes consideradas inférteis e provocaram uma mudança dos hábitos alimentares brasileiros. </w:t>
      </w:r>
    </w:p>
    <w:p w14:paraId="121BAB8C" w14:textId="77777777" w:rsidR="00370EC7" w:rsidRPr="00370EC7" w:rsidRDefault="00370EC7" w:rsidP="00370EC7">
      <w:pPr>
        <w:tabs>
          <w:tab w:val="left" w:pos="6315"/>
        </w:tabs>
        <w:jc w:val="both"/>
        <w:rPr>
          <w:sz w:val="28"/>
          <w:szCs w:val="28"/>
        </w:rPr>
      </w:pPr>
    </w:p>
    <w:p w14:paraId="4A90D07B" w14:textId="77777777" w:rsidR="00370EC7" w:rsidRPr="00370EC7" w:rsidRDefault="00370EC7" w:rsidP="00370EC7">
      <w:pPr>
        <w:tabs>
          <w:tab w:val="left" w:pos="6315"/>
        </w:tabs>
        <w:jc w:val="both"/>
        <w:rPr>
          <w:i/>
          <w:sz w:val="28"/>
          <w:szCs w:val="28"/>
        </w:rPr>
      </w:pPr>
      <w:r w:rsidRPr="00370EC7">
        <w:rPr>
          <w:i/>
          <w:noProof/>
          <w:sz w:val="28"/>
          <w:szCs w:val="28"/>
        </w:rPr>
        <w:drawing>
          <wp:inline distT="0" distB="0" distL="0" distR="0" wp14:anchorId="28FEFE6B" wp14:editId="597317DA">
            <wp:extent cx="2095500" cy="1085850"/>
            <wp:effectExtent l="0" t="0" r="0" b="0"/>
            <wp:docPr id="2" name="Imagem 2" descr="https://upload.wikimedia.org/wikipedia/commons/thumb/a/ad/Typical_japanese_sushi_set.jpg/220px-Typical_japanese_sushi_set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d/Typical_japanese_sushi_set.jpg/220px-Typical_japanese_sushi_set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E87C" w14:textId="77777777" w:rsidR="00370EC7" w:rsidRDefault="00370EC7" w:rsidP="00370EC7">
      <w:pPr>
        <w:tabs>
          <w:tab w:val="left" w:pos="6315"/>
        </w:tabs>
        <w:jc w:val="both"/>
        <w:rPr>
          <w:i/>
          <w:sz w:val="28"/>
          <w:szCs w:val="28"/>
        </w:rPr>
      </w:pPr>
      <w:r w:rsidRPr="00370EC7">
        <w:rPr>
          <w:i/>
          <w:sz w:val="28"/>
          <w:szCs w:val="28"/>
        </w:rPr>
        <w:t>Bandeja com sushi</w:t>
      </w:r>
    </w:p>
    <w:p w14:paraId="41D5A2CE" w14:textId="77777777" w:rsidR="00370EC7" w:rsidRPr="00370EC7" w:rsidRDefault="00370EC7" w:rsidP="00370EC7">
      <w:pPr>
        <w:tabs>
          <w:tab w:val="left" w:pos="6315"/>
        </w:tabs>
        <w:jc w:val="both"/>
        <w:rPr>
          <w:i/>
          <w:sz w:val="28"/>
          <w:szCs w:val="28"/>
        </w:rPr>
      </w:pPr>
    </w:p>
    <w:p w14:paraId="3BD396CC" w14:textId="77777777" w:rsidR="00370EC7" w:rsidRPr="00B56D8E" w:rsidRDefault="00370EC7" w:rsidP="00370EC7">
      <w:pPr>
        <w:tabs>
          <w:tab w:val="left" w:pos="6315"/>
        </w:tabs>
        <w:jc w:val="both"/>
        <w:rPr>
          <w:b/>
          <w:sz w:val="24"/>
          <w:szCs w:val="24"/>
          <w:u w:val="single"/>
        </w:rPr>
      </w:pPr>
      <w:r w:rsidRPr="00B56D8E">
        <w:rPr>
          <w:sz w:val="24"/>
          <w:szCs w:val="24"/>
        </w:rPr>
        <w:t xml:space="preserve">A culinária japonesa tornou popular no Brasil a partir da </w:t>
      </w:r>
      <w:hyperlink r:id="rId52" w:tooltip="Década de 1980" w:history="1">
        <w:r w:rsidRPr="00B56D8E">
          <w:rPr>
            <w:rStyle w:val="Hyperlink"/>
            <w:color w:val="auto"/>
            <w:sz w:val="24"/>
            <w:szCs w:val="24"/>
            <w:u w:val="none"/>
          </w:rPr>
          <w:t>década de 1980</w:t>
        </w:r>
      </w:hyperlink>
      <w:r w:rsidRPr="00B56D8E">
        <w:rPr>
          <w:sz w:val="24"/>
          <w:szCs w:val="24"/>
        </w:rPr>
        <w:t xml:space="preserve">, principalmente na </w:t>
      </w:r>
      <w:hyperlink r:id="rId53" w:tooltip="Capital paulist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capital paulista</w:t>
        </w:r>
      </w:hyperlink>
      <w:r w:rsidRPr="00B56D8E">
        <w:rPr>
          <w:sz w:val="24"/>
          <w:szCs w:val="24"/>
        </w:rPr>
        <w:t xml:space="preserve">, onde vive mais de 300 mil japoneses e </w:t>
      </w:r>
      <w:hyperlink r:id="rId54" w:tooltip="Descendente" w:history="1">
        <w:r w:rsidRPr="00B56D8E">
          <w:rPr>
            <w:rStyle w:val="Hyperlink"/>
            <w:color w:val="auto"/>
            <w:sz w:val="24"/>
            <w:szCs w:val="24"/>
            <w:u w:val="none"/>
          </w:rPr>
          <w:t>descendentes</w:t>
        </w:r>
      </w:hyperlink>
      <w:r w:rsidRPr="00B56D8E">
        <w:rPr>
          <w:sz w:val="24"/>
          <w:szCs w:val="24"/>
        </w:rPr>
        <w:t>.</w:t>
      </w:r>
      <w:r w:rsidRPr="00B56D8E">
        <w:rPr>
          <w:sz w:val="24"/>
          <w:szCs w:val="24"/>
          <w:vertAlign w:val="superscript"/>
        </w:rPr>
        <w:t xml:space="preserve"> </w:t>
      </w:r>
      <w:r w:rsidRPr="00B56D8E">
        <w:rPr>
          <w:sz w:val="24"/>
          <w:szCs w:val="24"/>
        </w:rPr>
        <w:t xml:space="preserve"> No entanto, foi apenas na </w:t>
      </w:r>
      <w:hyperlink r:id="rId55" w:tooltip="Década de 1990" w:history="1">
        <w:r w:rsidRPr="00B56D8E">
          <w:rPr>
            <w:rStyle w:val="Hyperlink"/>
            <w:color w:val="auto"/>
            <w:sz w:val="24"/>
            <w:szCs w:val="24"/>
            <w:u w:val="none"/>
          </w:rPr>
          <w:t>década de 1990</w:t>
        </w:r>
      </w:hyperlink>
      <w:r w:rsidRPr="00B56D8E">
        <w:rPr>
          <w:sz w:val="24"/>
          <w:szCs w:val="24"/>
        </w:rPr>
        <w:t xml:space="preserve"> que houve uma grande adesão pelos brasileiros à culinária japonesa, principalmente por se tratar de uma </w:t>
      </w:r>
      <w:hyperlink r:id="rId56" w:tooltip="Comid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comida</w:t>
        </w:r>
      </w:hyperlink>
      <w:r w:rsidRPr="00B56D8E">
        <w:rPr>
          <w:sz w:val="24"/>
          <w:szCs w:val="24"/>
        </w:rPr>
        <w:t xml:space="preserve"> saudável, equilibrada e </w:t>
      </w:r>
      <w:hyperlink r:id="rId57" w:tooltip="Saborosa" w:history="1">
        <w:r w:rsidRPr="00B56D8E">
          <w:rPr>
            <w:rStyle w:val="Hyperlink"/>
            <w:color w:val="auto"/>
            <w:sz w:val="24"/>
            <w:szCs w:val="24"/>
            <w:u w:val="none"/>
          </w:rPr>
          <w:t>saborosa</w:t>
        </w:r>
      </w:hyperlink>
      <w:r w:rsidRPr="00B56D8E">
        <w:rPr>
          <w:sz w:val="24"/>
          <w:szCs w:val="24"/>
        </w:rPr>
        <w:t>.</w:t>
      </w:r>
      <w:r w:rsidRPr="00B56D8E">
        <w:rPr>
          <w:sz w:val="24"/>
          <w:szCs w:val="24"/>
          <w:vertAlign w:val="superscript"/>
        </w:rPr>
        <w:t xml:space="preserve"> </w:t>
      </w:r>
      <w:r w:rsidRPr="00B56D8E">
        <w:rPr>
          <w:sz w:val="24"/>
          <w:szCs w:val="24"/>
        </w:rPr>
        <w:t xml:space="preserve"> O </w:t>
      </w:r>
      <w:hyperlink r:id="rId58" w:tooltip="Sushi" w:history="1">
        <w:r w:rsidRPr="00B56D8E">
          <w:rPr>
            <w:rStyle w:val="Hyperlink"/>
            <w:color w:val="auto"/>
            <w:sz w:val="24"/>
            <w:szCs w:val="24"/>
            <w:u w:val="none"/>
          </w:rPr>
          <w:t>sushi</w:t>
        </w:r>
      </w:hyperlink>
      <w:r w:rsidRPr="00B56D8E">
        <w:rPr>
          <w:sz w:val="24"/>
          <w:szCs w:val="24"/>
        </w:rPr>
        <w:t xml:space="preserve"> ficou tão conhecido que pode ser encontrado em </w:t>
      </w:r>
      <w:hyperlink r:id="rId59" w:tooltip="Buffet" w:history="1">
        <w:r w:rsidRPr="00B56D8E">
          <w:rPr>
            <w:rStyle w:val="Hyperlink"/>
            <w:color w:val="auto"/>
            <w:sz w:val="24"/>
            <w:szCs w:val="24"/>
            <w:u w:val="none"/>
          </w:rPr>
          <w:t>buffets</w:t>
        </w:r>
      </w:hyperlink>
      <w:r w:rsidRPr="00B56D8E">
        <w:rPr>
          <w:sz w:val="24"/>
          <w:szCs w:val="24"/>
        </w:rPr>
        <w:t xml:space="preserve"> por </w:t>
      </w:r>
      <w:hyperlink r:id="rId60" w:tooltip="Kilo" w:history="1">
        <w:r w:rsidRPr="00B56D8E">
          <w:rPr>
            <w:rStyle w:val="Hyperlink"/>
            <w:color w:val="auto"/>
            <w:sz w:val="24"/>
            <w:szCs w:val="24"/>
            <w:u w:val="none"/>
          </w:rPr>
          <w:t>kilo</w:t>
        </w:r>
      </w:hyperlink>
      <w:r w:rsidRPr="00B56D8E">
        <w:rPr>
          <w:sz w:val="24"/>
          <w:szCs w:val="24"/>
        </w:rPr>
        <w:t xml:space="preserve">, </w:t>
      </w:r>
      <w:hyperlink r:id="rId61" w:tooltip="Churrascaria" w:history="1">
        <w:r w:rsidRPr="00B56D8E">
          <w:rPr>
            <w:rStyle w:val="Hyperlink"/>
            <w:color w:val="auto"/>
            <w:sz w:val="24"/>
            <w:szCs w:val="24"/>
            <w:u w:val="none"/>
          </w:rPr>
          <w:t>churrascarias</w:t>
        </w:r>
      </w:hyperlink>
      <w:r w:rsidRPr="00B56D8E">
        <w:rPr>
          <w:sz w:val="24"/>
          <w:szCs w:val="24"/>
        </w:rPr>
        <w:t xml:space="preserve">, </w:t>
      </w:r>
      <w:hyperlink r:id="rId62" w:tooltip="Supermercado" w:history="1">
        <w:r w:rsidRPr="00B56D8E">
          <w:rPr>
            <w:rStyle w:val="Hyperlink"/>
            <w:color w:val="auto"/>
            <w:sz w:val="24"/>
            <w:szCs w:val="24"/>
            <w:u w:val="none"/>
          </w:rPr>
          <w:t>supermercados</w:t>
        </w:r>
      </w:hyperlink>
      <w:r w:rsidRPr="00B56D8E">
        <w:rPr>
          <w:sz w:val="24"/>
          <w:szCs w:val="24"/>
        </w:rPr>
        <w:t xml:space="preserve"> e sacolões. A abertura de inúmeros rodízios japoneses pela cidade de São Paulo mostra a demanda por este tipo de alimentação. </w:t>
      </w:r>
      <w:r w:rsidRPr="00B56D8E">
        <w:rPr>
          <w:b/>
          <w:sz w:val="24"/>
          <w:szCs w:val="24"/>
          <w:u w:val="single"/>
        </w:rPr>
        <w:t xml:space="preserve">Dados coletados da Abresi (Associação Brasileira de Gastronomia, Hospedagem e Turismo) em </w:t>
      </w:r>
      <w:hyperlink r:id="rId63" w:tooltip="2013" w:history="1">
        <w:r w:rsidRPr="00B56D8E">
          <w:rPr>
            <w:rStyle w:val="Hyperlink"/>
            <w:b/>
            <w:color w:val="auto"/>
            <w:sz w:val="24"/>
            <w:szCs w:val="24"/>
          </w:rPr>
          <w:t>2013</w:t>
        </w:r>
      </w:hyperlink>
      <w:r w:rsidRPr="00B56D8E">
        <w:rPr>
          <w:b/>
          <w:sz w:val="24"/>
          <w:szCs w:val="24"/>
          <w:u w:val="single"/>
        </w:rPr>
        <w:t>, mostravam que em São Paulo havia 600 restaurantes japoneses contra 500 churrascarias, chegando a produzir 400 mil sushis por dia</w:t>
      </w:r>
      <w:r w:rsidRPr="00B56D8E">
        <w:rPr>
          <w:b/>
          <w:sz w:val="24"/>
          <w:szCs w:val="24"/>
          <w:u w:val="single"/>
          <w:vertAlign w:val="superscript"/>
        </w:rPr>
        <w:t xml:space="preserve">. </w:t>
      </w:r>
      <w:r w:rsidRPr="00B56D8E">
        <w:rPr>
          <w:b/>
          <w:sz w:val="24"/>
          <w:szCs w:val="24"/>
          <w:u w:val="single"/>
        </w:rPr>
        <w:t xml:space="preserve"> </w:t>
      </w:r>
    </w:p>
    <w:p w14:paraId="3F4CE168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</w:p>
    <w:p w14:paraId="03702FB2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>Apesar das diferenças culturais e alimentares a culinária japonesa ganhou adeptos entre os brasileiros. Os restaurantes que oferecem comidas de outros países tendem a fazer alterações e adaptações as comidas, podendo inclusive criar novas versões para determinados pratos preservando algumas características originais. Exemplos destas modificações são o hot roll, o sushi empanado e frito.</w:t>
      </w:r>
      <w:r w:rsidRPr="00B56D8E">
        <w:rPr>
          <w:sz w:val="24"/>
          <w:szCs w:val="24"/>
          <w:vertAlign w:val="superscript"/>
        </w:rPr>
        <w:t xml:space="preserve"> [</w:t>
      </w:r>
    </w:p>
    <w:p w14:paraId="01E27C23" w14:textId="77777777" w:rsidR="00370EC7" w:rsidRPr="00370EC7" w:rsidRDefault="00370EC7" w:rsidP="00370EC7">
      <w:pPr>
        <w:tabs>
          <w:tab w:val="left" w:pos="6315"/>
        </w:tabs>
        <w:jc w:val="both"/>
        <w:rPr>
          <w:i/>
          <w:sz w:val="28"/>
          <w:szCs w:val="28"/>
        </w:rPr>
      </w:pPr>
      <w:r w:rsidRPr="00370EC7">
        <w:rPr>
          <w:i/>
          <w:noProof/>
          <w:sz w:val="28"/>
          <w:szCs w:val="28"/>
        </w:rPr>
        <w:drawing>
          <wp:inline distT="0" distB="0" distL="0" distR="0" wp14:anchorId="2F66DCE4" wp14:editId="1834D060">
            <wp:extent cx="2095500" cy="1400175"/>
            <wp:effectExtent l="0" t="0" r="0" b="9525"/>
            <wp:docPr id="3" name="Imagem 3" descr="https://upload.wikimedia.org/wikipedia/commons/thumb/2/2f/Temaki-zushi.jpg/220px-Temaki-zushi.jp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2/2f/Temaki-zushi.jpg/220px-Temaki-zushi.jp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EE3B" w14:textId="77777777" w:rsidR="00370EC7" w:rsidRDefault="00370EC7" w:rsidP="00370EC7">
      <w:pPr>
        <w:tabs>
          <w:tab w:val="left" w:pos="6315"/>
        </w:tabs>
        <w:jc w:val="both"/>
        <w:rPr>
          <w:i/>
          <w:sz w:val="28"/>
          <w:szCs w:val="28"/>
        </w:rPr>
      </w:pPr>
      <w:r w:rsidRPr="00370EC7">
        <w:rPr>
          <w:i/>
          <w:sz w:val="28"/>
          <w:szCs w:val="28"/>
        </w:rPr>
        <w:t>Temaki</w:t>
      </w:r>
    </w:p>
    <w:p w14:paraId="4C802B05" w14:textId="77777777" w:rsidR="00370EC7" w:rsidRPr="00370EC7" w:rsidRDefault="00370EC7" w:rsidP="00370EC7">
      <w:pPr>
        <w:tabs>
          <w:tab w:val="left" w:pos="6315"/>
        </w:tabs>
        <w:jc w:val="both"/>
        <w:rPr>
          <w:i/>
          <w:sz w:val="28"/>
          <w:szCs w:val="28"/>
        </w:rPr>
      </w:pPr>
    </w:p>
    <w:p w14:paraId="6BFF4AA3" w14:textId="77777777" w:rsidR="00BB4501" w:rsidRPr="00B56D8E" w:rsidRDefault="00370EC7" w:rsidP="00370EC7">
      <w:pPr>
        <w:tabs>
          <w:tab w:val="left" w:pos="6315"/>
        </w:tabs>
        <w:jc w:val="both"/>
        <w:rPr>
          <w:sz w:val="24"/>
          <w:szCs w:val="24"/>
          <w:vertAlign w:val="superscript"/>
        </w:rPr>
      </w:pPr>
      <w:r w:rsidRPr="00B56D8E">
        <w:rPr>
          <w:sz w:val="24"/>
          <w:szCs w:val="24"/>
        </w:rPr>
        <w:t xml:space="preserve">Com a difusão foram abertos </w:t>
      </w:r>
      <w:hyperlink r:id="rId66" w:tooltip="Buffet" w:history="1">
        <w:r w:rsidRPr="00B56D8E">
          <w:rPr>
            <w:rStyle w:val="Hyperlink"/>
            <w:color w:val="auto"/>
            <w:sz w:val="24"/>
            <w:szCs w:val="24"/>
            <w:u w:val="none"/>
          </w:rPr>
          <w:t>buffets</w:t>
        </w:r>
      </w:hyperlink>
      <w:r w:rsidRPr="00B56D8E">
        <w:rPr>
          <w:sz w:val="24"/>
          <w:szCs w:val="24"/>
        </w:rPr>
        <w:t xml:space="preserve"> livres, também chamados de rodízios nos quais a culinária japonesa é mais acessível. O primeiro restaurante inaugurado com este sistema foi no início da </w:t>
      </w:r>
      <w:hyperlink r:id="rId67" w:tooltip="Década de 1990" w:history="1">
        <w:r w:rsidRPr="00B56D8E">
          <w:rPr>
            <w:rStyle w:val="Hyperlink"/>
            <w:color w:val="auto"/>
            <w:sz w:val="24"/>
            <w:szCs w:val="24"/>
            <w:u w:val="none"/>
          </w:rPr>
          <w:t>década de 1990</w:t>
        </w:r>
      </w:hyperlink>
      <w:r w:rsidRPr="00B56D8E">
        <w:rPr>
          <w:sz w:val="24"/>
          <w:szCs w:val="24"/>
        </w:rPr>
        <w:t xml:space="preserve">, em </w:t>
      </w:r>
      <w:hyperlink r:id="rId68" w:tooltip="Ipanema" w:history="1">
        <w:r w:rsidRPr="00B56D8E">
          <w:rPr>
            <w:rStyle w:val="Hyperlink"/>
            <w:color w:val="auto"/>
            <w:sz w:val="24"/>
            <w:szCs w:val="24"/>
            <w:u w:val="none"/>
          </w:rPr>
          <w:t>Ipanema</w:t>
        </w:r>
      </w:hyperlink>
      <w:r w:rsidRPr="00B56D8E">
        <w:rPr>
          <w:sz w:val="24"/>
          <w:szCs w:val="24"/>
        </w:rPr>
        <w:t xml:space="preserve">, </w:t>
      </w:r>
      <w:hyperlink r:id="rId69" w:tooltip="Rio de Janeiro (estado)" w:history="1">
        <w:r w:rsidRPr="00B56D8E">
          <w:rPr>
            <w:rStyle w:val="Hyperlink"/>
            <w:color w:val="auto"/>
            <w:sz w:val="24"/>
            <w:szCs w:val="24"/>
            <w:u w:val="none"/>
          </w:rPr>
          <w:t>Rio de Janeiro</w:t>
        </w:r>
      </w:hyperlink>
      <w:r w:rsidRPr="00B56D8E">
        <w:rPr>
          <w:sz w:val="24"/>
          <w:szCs w:val="24"/>
        </w:rPr>
        <w:t xml:space="preserve">, com o nome de Mariko. Em </w:t>
      </w:r>
      <w:hyperlink r:id="rId70" w:tooltip="1997" w:history="1">
        <w:r w:rsidRPr="00B56D8E">
          <w:rPr>
            <w:rStyle w:val="Hyperlink"/>
            <w:color w:val="auto"/>
            <w:sz w:val="24"/>
            <w:szCs w:val="24"/>
            <w:u w:val="none"/>
          </w:rPr>
          <w:t>1997</w:t>
        </w:r>
      </w:hyperlink>
      <w:r w:rsidRPr="00B56D8E">
        <w:rPr>
          <w:sz w:val="24"/>
          <w:szCs w:val="24"/>
        </w:rPr>
        <w:t xml:space="preserve">, surgiu o Aoyama em </w:t>
      </w:r>
      <w:hyperlink r:id="rId71" w:tooltip="São Paulo (cidade)" w:history="1">
        <w:r w:rsidRPr="00B56D8E">
          <w:rPr>
            <w:rStyle w:val="Hyperlink"/>
            <w:color w:val="auto"/>
            <w:sz w:val="24"/>
            <w:szCs w:val="24"/>
            <w:u w:val="none"/>
          </w:rPr>
          <w:t>São Paulo</w:t>
        </w:r>
      </w:hyperlink>
      <w:r w:rsidRPr="00B56D8E">
        <w:rPr>
          <w:sz w:val="24"/>
          <w:szCs w:val="24"/>
        </w:rPr>
        <w:t xml:space="preserve"> no bairro de </w:t>
      </w:r>
      <w:hyperlink r:id="rId72" w:tooltip="Itaim Bibi" w:history="1">
        <w:r w:rsidRPr="00B56D8E">
          <w:rPr>
            <w:rStyle w:val="Hyperlink"/>
            <w:color w:val="auto"/>
            <w:sz w:val="24"/>
            <w:szCs w:val="24"/>
            <w:u w:val="none"/>
          </w:rPr>
          <w:t>Itaim Bibi</w:t>
        </w:r>
      </w:hyperlink>
      <w:r w:rsidRPr="00B56D8E">
        <w:rPr>
          <w:sz w:val="24"/>
          <w:szCs w:val="24"/>
        </w:rPr>
        <w:t xml:space="preserve">. No Japão não existe o serviço de rodízio, o mais próximo desse modelo é o </w:t>
      </w:r>
      <w:r w:rsidRPr="00B56D8E">
        <w:rPr>
          <w:iCs/>
          <w:sz w:val="24"/>
          <w:szCs w:val="24"/>
        </w:rPr>
        <w:t>tabehôdai</w:t>
      </w:r>
      <w:r w:rsidRPr="00B56D8E">
        <w:rPr>
          <w:sz w:val="24"/>
          <w:szCs w:val="24"/>
        </w:rPr>
        <w:t xml:space="preserve">, no qual se cobra um </w:t>
      </w:r>
      <w:hyperlink r:id="rId73" w:tooltip="Preço" w:history="1">
        <w:r w:rsidRPr="00B56D8E">
          <w:rPr>
            <w:rStyle w:val="Hyperlink"/>
            <w:color w:val="auto"/>
            <w:sz w:val="24"/>
            <w:szCs w:val="24"/>
            <w:u w:val="none"/>
          </w:rPr>
          <w:t>preço</w:t>
        </w:r>
      </w:hyperlink>
      <w:r w:rsidRPr="00B56D8E">
        <w:rPr>
          <w:sz w:val="24"/>
          <w:szCs w:val="24"/>
        </w:rPr>
        <w:t xml:space="preserve"> fixo.</w:t>
      </w:r>
      <w:r w:rsidR="00573B59" w:rsidRPr="00B56D8E">
        <w:rPr>
          <w:sz w:val="24"/>
          <w:szCs w:val="24"/>
          <w:vertAlign w:val="superscript"/>
        </w:rPr>
        <w:t xml:space="preserve"> </w:t>
      </w:r>
      <w:r w:rsidRPr="00B56D8E">
        <w:rPr>
          <w:sz w:val="24"/>
          <w:szCs w:val="24"/>
        </w:rPr>
        <w:t xml:space="preserve"> Também não existem as temakerias no</w:t>
      </w:r>
      <w:r w:rsidRPr="00B56D8E">
        <w:rPr>
          <w:sz w:val="28"/>
          <w:szCs w:val="28"/>
        </w:rPr>
        <w:t xml:space="preserve"> </w:t>
      </w:r>
      <w:r w:rsidRPr="00B56D8E">
        <w:rPr>
          <w:sz w:val="24"/>
          <w:szCs w:val="24"/>
        </w:rPr>
        <w:t xml:space="preserve">Japão, um serviço de </w:t>
      </w:r>
      <w:hyperlink r:id="rId74" w:tooltip="Fast-food" w:history="1">
        <w:r w:rsidRPr="00B56D8E">
          <w:rPr>
            <w:rStyle w:val="Hyperlink"/>
            <w:color w:val="auto"/>
            <w:sz w:val="24"/>
            <w:szCs w:val="24"/>
            <w:u w:val="none"/>
          </w:rPr>
          <w:t>fast-food</w:t>
        </w:r>
      </w:hyperlink>
      <w:r w:rsidRPr="00B56D8E">
        <w:rPr>
          <w:sz w:val="24"/>
          <w:szCs w:val="24"/>
        </w:rPr>
        <w:t xml:space="preserve"> que oferece o </w:t>
      </w:r>
      <w:hyperlink r:id="rId75" w:tooltip="Temaki" w:history="1">
        <w:r w:rsidRPr="00B56D8E">
          <w:rPr>
            <w:rStyle w:val="Hyperlink"/>
            <w:color w:val="auto"/>
            <w:sz w:val="24"/>
            <w:szCs w:val="24"/>
            <w:u w:val="none"/>
          </w:rPr>
          <w:t>temaki</w:t>
        </w:r>
      </w:hyperlink>
      <w:r w:rsidRPr="00B56D8E">
        <w:rPr>
          <w:sz w:val="24"/>
          <w:szCs w:val="24"/>
        </w:rPr>
        <w:t>: Sushi enrolado</w:t>
      </w:r>
      <w:r w:rsidRPr="00B56D8E">
        <w:rPr>
          <w:sz w:val="28"/>
          <w:szCs w:val="28"/>
        </w:rPr>
        <w:t xml:space="preserve"> </w:t>
      </w:r>
      <w:r w:rsidRPr="00B56D8E">
        <w:rPr>
          <w:sz w:val="24"/>
          <w:szCs w:val="24"/>
        </w:rPr>
        <w:t>em cone</w:t>
      </w:r>
      <w:r w:rsidRPr="00B56D8E">
        <w:rPr>
          <w:sz w:val="28"/>
          <w:szCs w:val="28"/>
        </w:rPr>
        <w:t xml:space="preserve"> </w:t>
      </w:r>
      <w:r w:rsidRPr="00B56D8E">
        <w:rPr>
          <w:sz w:val="24"/>
          <w:szCs w:val="24"/>
        </w:rPr>
        <w:t xml:space="preserve">de alga e com recheios diversos. A primeira temakeria foi aberta na cidade de São Paulo na </w:t>
      </w:r>
      <w:hyperlink r:id="rId76" w:tooltip="Vila Olímpia" w:history="1">
        <w:r w:rsidRPr="00B56D8E">
          <w:rPr>
            <w:rStyle w:val="Hyperlink"/>
            <w:color w:val="auto"/>
            <w:sz w:val="24"/>
            <w:szCs w:val="24"/>
            <w:u w:val="none"/>
          </w:rPr>
          <w:t>Vila Olímpia</w:t>
        </w:r>
      </w:hyperlink>
      <w:r w:rsidRPr="00B56D8E">
        <w:rPr>
          <w:sz w:val="24"/>
          <w:szCs w:val="24"/>
        </w:rPr>
        <w:t xml:space="preserve"> em </w:t>
      </w:r>
      <w:hyperlink r:id="rId77" w:tooltip="2003" w:history="1">
        <w:r w:rsidRPr="00B56D8E">
          <w:rPr>
            <w:rStyle w:val="Hyperlink"/>
            <w:color w:val="auto"/>
            <w:sz w:val="24"/>
            <w:szCs w:val="24"/>
            <w:u w:val="none"/>
          </w:rPr>
          <w:t>2003</w:t>
        </w:r>
      </w:hyperlink>
      <w:r w:rsidRPr="00B56D8E">
        <w:rPr>
          <w:sz w:val="24"/>
          <w:szCs w:val="24"/>
        </w:rPr>
        <w:t xml:space="preserve">, o </w:t>
      </w:r>
      <w:hyperlink r:id="rId78" w:tooltip="Temaki" w:history="1">
        <w:r w:rsidRPr="00B56D8E">
          <w:rPr>
            <w:rStyle w:val="Hyperlink"/>
            <w:color w:val="auto"/>
            <w:sz w:val="24"/>
            <w:szCs w:val="24"/>
            <w:u w:val="none"/>
          </w:rPr>
          <w:t>Temaki</w:t>
        </w:r>
      </w:hyperlink>
      <w:r w:rsidRPr="00B56D8E">
        <w:rPr>
          <w:sz w:val="24"/>
          <w:szCs w:val="24"/>
        </w:rPr>
        <w:t xml:space="preserve"> </w:t>
      </w:r>
      <w:r w:rsidR="00573B59" w:rsidRPr="00B56D8E">
        <w:rPr>
          <w:sz w:val="24"/>
          <w:szCs w:val="24"/>
        </w:rPr>
        <w:t>Express.</w:t>
      </w:r>
      <w:r w:rsidR="00573B59" w:rsidRPr="00B56D8E">
        <w:rPr>
          <w:sz w:val="24"/>
          <w:szCs w:val="24"/>
          <w:vertAlign w:val="superscript"/>
        </w:rPr>
        <w:t xml:space="preserve"> </w:t>
      </w:r>
    </w:p>
    <w:p w14:paraId="3BDF37AA" w14:textId="77777777" w:rsidR="00370EC7" w:rsidRPr="00B56D8E" w:rsidRDefault="00370EC7" w:rsidP="00370EC7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t xml:space="preserve"> </w:t>
      </w:r>
    </w:p>
    <w:p w14:paraId="7D6756B0" w14:textId="77777777" w:rsidR="00BB4501" w:rsidRPr="00B56D8E" w:rsidRDefault="00BB4501" w:rsidP="00230F20">
      <w:pPr>
        <w:tabs>
          <w:tab w:val="left" w:pos="6315"/>
        </w:tabs>
        <w:jc w:val="both"/>
        <w:rPr>
          <w:sz w:val="24"/>
          <w:szCs w:val="24"/>
        </w:rPr>
      </w:pPr>
      <w:r w:rsidRPr="00B56D8E">
        <w:rPr>
          <w:sz w:val="24"/>
          <w:szCs w:val="24"/>
        </w:rPr>
        <w:lastRenderedPageBreak/>
        <w:t>Em Mogi Mirim o Sucesso da Comida Japonesa não</w:t>
      </w:r>
      <w:r w:rsidR="00230F20" w:rsidRPr="00B56D8E">
        <w:rPr>
          <w:sz w:val="24"/>
          <w:szCs w:val="24"/>
        </w:rPr>
        <w:t xml:space="preserve"> foi diferente, e ganhou </w:t>
      </w:r>
      <w:r w:rsidRPr="00B56D8E">
        <w:rPr>
          <w:sz w:val="24"/>
          <w:szCs w:val="24"/>
        </w:rPr>
        <w:t>um novo espaço</w:t>
      </w:r>
      <w:r w:rsidR="00230F20" w:rsidRPr="00B56D8E">
        <w:rPr>
          <w:sz w:val="24"/>
          <w:szCs w:val="24"/>
        </w:rPr>
        <w:t xml:space="preserve">: </w:t>
      </w:r>
      <w:r w:rsidRPr="00B56D8E">
        <w:rPr>
          <w:b/>
          <w:bCs/>
          <w:sz w:val="24"/>
          <w:szCs w:val="24"/>
        </w:rPr>
        <w:t>Akazumy</w:t>
      </w:r>
      <w:r w:rsidRPr="00B56D8E">
        <w:rPr>
          <w:b/>
          <w:sz w:val="24"/>
          <w:szCs w:val="24"/>
        </w:rPr>
        <w:t xml:space="preserve"> Sushi Bar</w:t>
      </w:r>
      <w:r w:rsidRPr="00B56D8E">
        <w:rPr>
          <w:sz w:val="24"/>
          <w:szCs w:val="24"/>
        </w:rPr>
        <w:t xml:space="preserve">, inaugurado </w:t>
      </w:r>
      <w:r w:rsidR="00B56D8E" w:rsidRPr="00B56D8E">
        <w:rPr>
          <w:sz w:val="24"/>
          <w:szCs w:val="24"/>
        </w:rPr>
        <w:t>dia</w:t>
      </w:r>
      <w:r w:rsidR="00B56D8E">
        <w:rPr>
          <w:b/>
          <w:sz w:val="24"/>
          <w:szCs w:val="24"/>
        </w:rPr>
        <w:t xml:space="preserve"> 1</w:t>
      </w:r>
      <w:r w:rsidRPr="00B56D8E">
        <w:rPr>
          <w:b/>
          <w:sz w:val="24"/>
          <w:szCs w:val="24"/>
        </w:rPr>
        <w:t>3 de novembro de 2019.</w:t>
      </w:r>
      <w:r w:rsidRPr="00B56D8E">
        <w:rPr>
          <w:sz w:val="24"/>
          <w:szCs w:val="24"/>
        </w:rPr>
        <w:t xml:space="preserve"> O famoso da Culinária Japonesa está localizado </w:t>
      </w:r>
      <w:r w:rsidR="00165B73" w:rsidRPr="00B56D8E">
        <w:rPr>
          <w:sz w:val="24"/>
          <w:szCs w:val="24"/>
        </w:rPr>
        <w:t>à Av.</w:t>
      </w:r>
      <w:r w:rsidRPr="00B56D8E">
        <w:rPr>
          <w:sz w:val="24"/>
          <w:szCs w:val="24"/>
        </w:rPr>
        <w:t xml:space="preserve"> 22 de Outubro, 920 - Mogi Mirim. </w:t>
      </w:r>
    </w:p>
    <w:p w14:paraId="0075874A" w14:textId="77777777" w:rsidR="00BB4501" w:rsidRPr="00B56D8E" w:rsidRDefault="00BB4501" w:rsidP="00230F20">
      <w:pPr>
        <w:tabs>
          <w:tab w:val="left" w:pos="6315"/>
        </w:tabs>
        <w:jc w:val="both"/>
        <w:rPr>
          <w:sz w:val="24"/>
          <w:szCs w:val="24"/>
        </w:rPr>
      </w:pPr>
    </w:p>
    <w:p w14:paraId="37D3E458" w14:textId="77777777" w:rsidR="00230F20" w:rsidRPr="00B56D8E" w:rsidRDefault="00134E9A" w:rsidP="00266026">
      <w:pPr>
        <w:jc w:val="both"/>
        <w:rPr>
          <w:bCs/>
          <w:color w:val="000000"/>
          <w:sz w:val="24"/>
          <w:szCs w:val="24"/>
        </w:rPr>
      </w:pPr>
      <w:r w:rsidRPr="00B56D8E">
        <w:rPr>
          <w:bCs/>
          <w:color w:val="000000"/>
          <w:sz w:val="24"/>
          <w:szCs w:val="24"/>
        </w:rPr>
        <w:t>O idealizador e responsável pelo empreendimento em Mogi Mirim e um dos proprietários do</w:t>
      </w:r>
      <w:r w:rsidR="00230F20" w:rsidRPr="00B56D8E">
        <w:rPr>
          <w:bCs/>
          <w:color w:val="000000"/>
          <w:sz w:val="24"/>
          <w:szCs w:val="24"/>
        </w:rPr>
        <w:t xml:space="preserve"> estabelecimento comercia</w:t>
      </w:r>
      <w:r w:rsidRPr="00B56D8E">
        <w:rPr>
          <w:bCs/>
          <w:color w:val="000000"/>
          <w:sz w:val="24"/>
          <w:szCs w:val="24"/>
        </w:rPr>
        <w:t xml:space="preserve"> é o Jovem </w:t>
      </w:r>
      <w:r w:rsidRPr="00B56D8E">
        <w:rPr>
          <w:b/>
          <w:bCs/>
          <w:color w:val="000000"/>
          <w:sz w:val="24"/>
          <w:szCs w:val="24"/>
        </w:rPr>
        <w:t xml:space="preserve">Faucielho Inácio, </w:t>
      </w:r>
      <w:r w:rsidRPr="00B56D8E">
        <w:rPr>
          <w:bCs/>
          <w:color w:val="000000"/>
          <w:sz w:val="24"/>
          <w:szCs w:val="24"/>
        </w:rPr>
        <w:t>carinhosamente conhecido por</w:t>
      </w:r>
      <w:r w:rsidRPr="00B56D8E">
        <w:rPr>
          <w:b/>
          <w:bCs/>
          <w:color w:val="000000"/>
          <w:sz w:val="24"/>
          <w:szCs w:val="24"/>
        </w:rPr>
        <w:t xml:space="preserve"> Hélio!!! </w:t>
      </w:r>
    </w:p>
    <w:p w14:paraId="56EBE23B" w14:textId="77777777" w:rsidR="00230F20" w:rsidRPr="00B56D8E" w:rsidRDefault="00230F20" w:rsidP="00266026">
      <w:pPr>
        <w:jc w:val="both"/>
        <w:rPr>
          <w:bCs/>
          <w:color w:val="000000"/>
          <w:sz w:val="24"/>
          <w:szCs w:val="24"/>
        </w:rPr>
      </w:pPr>
    </w:p>
    <w:p w14:paraId="3252C3B5" w14:textId="77777777" w:rsidR="004F718E" w:rsidRPr="00B56D8E" w:rsidRDefault="002D0BBA" w:rsidP="004F718E">
      <w:pPr>
        <w:jc w:val="both"/>
        <w:rPr>
          <w:bCs/>
          <w:color w:val="000000"/>
          <w:sz w:val="24"/>
          <w:szCs w:val="24"/>
        </w:rPr>
      </w:pPr>
      <w:r w:rsidRPr="00B56D8E">
        <w:rPr>
          <w:bCs/>
          <w:color w:val="000000"/>
          <w:sz w:val="24"/>
          <w:szCs w:val="24"/>
        </w:rPr>
        <w:t xml:space="preserve">Portanto, considerando também que compete ao </w:t>
      </w:r>
      <w:r w:rsidRPr="00B56D8E">
        <w:rPr>
          <w:b/>
          <w:bCs/>
          <w:color w:val="000000"/>
          <w:sz w:val="24"/>
          <w:szCs w:val="24"/>
        </w:rPr>
        <w:t>Poder Legislativo de Mogi Mirim,</w:t>
      </w:r>
      <w:r w:rsidRPr="00B56D8E">
        <w:rPr>
          <w:bCs/>
          <w:color w:val="000000"/>
          <w:sz w:val="24"/>
          <w:szCs w:val="24"/>
        </w:rPr>
        <w:t xml:space="preserve"> legítimo representante do povo no poder constituído, registrar e realçar perante a sociedade, os que se</w:t>
      </w:r>
      <w:r w:rsidR="00717AE4" w:rsidRPr="00B56D8E">
        <w:rPr>
          <w:bCs/>
          <w:color w:val="000000"/>
          <w:sz w:val="24"/>
          <w:szCs w:val="24"/>
        </w:rPr>
        <w:t xml:space="preserve"> destacaram e os que se destacam</w:t>
      </w:r>
      <w:r w:rsidR="00B56D8E" w:rsidRPr="00B56D8E">
        <w:rPr>
          <w:bCs/>
          <w:color w:val="000000"/>
          <w:sz w:val="24"/>
          <w:szCs w:val="24"/>
        </w:rPr>
        <w:t xml:space="preserve"> na cidade de</w:t>
      </w:r>
      <w:r w:rsidRPr="00B56D8E">
        <w:rPr>
          <w:bCs/>
          <w:color w:val="000000"/>
          <w:sz w:val="24"/>
          <w:szCs w:val="24"/>
        </w:rPr>
        <w:t xml:space="preserve"> </w:t>
      </w:r>
      <w:r w:rsidR="00717AE4" w:rsidRPr="00B56D8E">
        <w:rPr>
          <w:bCs/>
          <w:color w:val="000000"/>
          <w:sz w:val="24"/>
          <w:szCs w:val="24"/>
        </w:rPr>
        <w:t>aqueles que ajudaram e ajudam no desenvolvimento de Mogi Mirim. ,</w:t>
      </w:r>
    </w:p>
    <w:p w14:paraId="2C2ABB2A" w14:textId="77777777" w:rsidR="004F718E" w:rsidRPr="00B56D8E" w:rsidRDefault="004F718E" w:rsidP="004F718E">
      <w:pPr>
        <w:jc w:val="both"/>
        <w:rPr>
          <w:bCs/>
          <w:color w:val="000000"/>
          <w:sz w:val="24"/>
          <w:szCs w:val="24"/>
        </w:rPr>
      </w:pPr>
    </w:p>
    <w:p w14:paraId="7E5B0DE0" w14:textId="77777777" w:rsidR="00E303A4" w:rsidRPr="00B56D8E" w:rsidRDefault="002B1F73" w:rsidP="00B56D8E">
      <w:pPr>
        <w:jc w:val="both"/>
        <w:rPr>
          <w:b/>
          <w:bCs/>
          <w:color w:val="000000"/>
          <w:sz w:val="24"/>
          <w:szCs w:val="24"/>
        </w:rPr>
      </w:pPr>
      <w:r w:rsidRPr="00B56D8E">
        <w:rPr>
          <w:bCs/>
          <w:color w:val="000000"/>
          <w:sz w:val="24"/>
          <w:szCs w:val="24"/>
        </w:rPr>
        <w:t xml:space="preserve">Em conformidade com </w:t>
      </w:r>
      <w:r w:rsidRPr="00B56D8E">
        <w:rPr>
          <w:b/>
          <w:bCs/>
          <w:color w:val="000000"/>
          <w:sz w:val="24"/>
          <w:szCs w:val="24"/>
        </w:rPr>
        <w:t>o artigo 162 capitulo VI, do Regimento Interno da Câmara Municipal</w:t>
      </w:r>
      <w:r w:rsidRPr="00B56D8E">
        <w:rPr>
          <w:bCs/>
          <w:color w:val="000000"/>
          <w:sz w:val="24"/>
          <w:szCs w:val="24"/>
        </w:rPr>
        <w:t xml:space="preserve">, </w:t>
      </w:r>
      <w:r w:rsidRPr="00B56D8E">
        <w:rPr>
          <w:b/>
          <w:bCs/>
          <w:color w:val="000000"/>
          <w:sz w:val="24"/>
          <w:szCs w:val="24"/>
        </w:rPr>
        <w:t>Requeiro à Mesa Diretora</w:t>
      </w:r>
      <w:r w:rsidRPr="00B56D8E">
        <w:rPr>
          <w:bCs/>
          <w:color w:val="000000"/>
          <w:sz w:val="24"/>
          <w:szCs w:val="24"/>
        </w:rPr>
        <w:t xml:space="preserve"> desta </w:t>
      </w:r>
      <w:r w:rsidRPr="00B56D8E">
        <w:rPr>
          <w:b/>
          <w:bCs/>
          <w:color w:val="000000"/>
          <w:sz w:val="24"/>
          <w:szCs w:val="24"/>
        </w:rPr>
        <w:t>Casa de Leis,</w:t>
      </w:r>
      <w:r w:rsidRPr="00B56D8E">
        <w:rPr>
          <w:bCs/>
          <w:color w:val="000000"/>
          <w:sz w:val="24"/>
          <w:szCs w:val="24"/>
        </w:rPr>
        <w:t xml:space="preserve"> na forma regimental de estilo e após ouvido o </w:t>
      </w:r>
      <w:r w:rsidRPr="00B56D8E">
        <w:rPr>
          <w:b/>
          <w:bCs/>
          <w:color w:val="000000"/>
          <w:sz w:val="24"/>
          <w:szCs w:val="24"/>
        </w:rPr>
        <w:t>Douto Plenário</w:t>
      </w:r>
      <w:r w:rsidRPr="00B56D8E">
        <w:rPr>
          <w:bCs/>
          <w:color w:val="000000"/>
          <w:sz w:val="24"/>
          <w:szCs w:val="24"/>
        </w:rPr>
        <w:t xml:space="preserve">, que seja consignada em Ata dos Nossos Trabalhos, </w:t>
      </w:r>
      <w:r w:rsidRPr="00B56D8E">
        <w:rPr>
          <w:b/>
          <w:bCs/>
          <w:color w:val="000000"/>
          <w:sz w:val="24"/>
          <w:szCs w:val="24"/>
        </w:rPr>
        <w:t xml:space="preserve">MOÇÃO DE CONGRATULAÇOES E </w:t>
      </w:r>
      <w:r w:rsidR="002D0BBA" w:rsidRPr="00B56D8E">
        <w:rPr>
          <w:b/>
          <w:bCs/>
          <w:color w:val="000000"/>
          <w:sz w:val="24"/>
          <w:szCs w:val="24"/>
        </w:rPr>
        <w:t xml:space="preserve">APLAUSOS aos JOVENS EMPRENDEDORES </w:t>
      </w:r>
      <w:r w:rsidR="00A31545" w:rsidRPr="00B56D8E">
        <w:rPr>
          <w:b/>
          <w:bCs/>
          <w:color w:val="000000"/>
          <w:sz w:val="24"/>
          <w:szCs w:val="24"/>
        </w:rPr>
        <w:t>Faucielho Inácio e Edirlei Silveira pela</w:t>
      </w:r>
      <w:r w:rsidR="00593EC2" w:rsidRPr="00B56D8E">
        <w:rPr>
          <w:b/>
          <w:bCs/>
          <w:color w:val="000000"/>
          <w:sz w:val="24"/>
          <w:szCs w:val="24"/>
        </w:rPr>
        <w:t xml:space="preserve"> dedicação, empreendedorismo e </w:t>
      </w:r>
      <w:r w:rsidR="002D0BBA" w:rsidRPr="00B56D8E">
        <w:rPr>
          <w:b/>
          <w:bCs/>
          <w:color w:val="000000"/>
          <w:sz w:val="24"/>
          <w:szCs w:val="24"/>
        </w:rPr>
        <w:t xml:space="preserve"> </w:t>
      </w:r>
      <w:r w:rsidR="00593EC2" w:rsidRPr="00B56D8E">
        <w:rPr>
          <w:b/>
          <w:bCs/>
          <w:color w:val="000000"/>
          <w:sz w:val="24"/>
          <w:szCs w:val="24"/>
        </w:rPr>
        <w:t>esforço em prol do desenvolvimento da economia mogimiriana, que  resulta também em grande estimulo à classe empreendedora, gerando mudanças e valorizando a essência do conhecimento e de experiências.</w:t>
      </w:r>
    </w:p>
    <w:p w14:paraId="06303F7E" w14:textId="77777777" w:rsidR="002D0BBA" w:rsidRPr="00B56D8E" w:rsidRDefault="002D0BBA" w:rsidP="00B56D8E">
      <w:pPr>
        <w:jc w:val="both"/>
        <w:rPr>
          <w:b/>
          <w:bCs/>
          <w:color w:val="000000"/>
          <w:sz w:val="24"/>
          <w:szCs w:val="24"/>
        </w:rPr>
      </w:pPr>
    </w:p>
    <w:p w14:paraId="040074A8" w14:textId="77777777" w:rsidR="002D0BBA" w:rsidRPr="00B56D8E" w:rsidRDefault="002D0BBA" w:rsidP="00B56D8E">
      <w:pPr>
        <w:jc w:val="both"/>
        <w:rPr>
          <w:bCs/>
          <w:color w:val="000000"/>
          <w:sz w:val="24"/>
          <w:szCs w:val="24"/>
        </w:rPr>
      </w:pPr>
      <w:r w:rsidRPr="00B56D8E">
        <w:rPr>
          <w:bCs/>
          <w:color w:val="000000"/>
          <w:sz w:val="24"/>
          <w:szCs w:val="24"/>
        </w:rPr>
        <w:t xml:space="preserve">É merecida e </w:t>
      </w:r>
      <w:r w:rsidR="00717AE4" w:rsidRPr="00B56D8E">
        <w:rPr>
          <w:bCs/>
          <w:color w:val="000000"/>
          <w:sz w:val="24"/>
          <w:szCs w:val="24"/>
        </w:rPr>
        <w:t>justa essa homenagem a</w:t>
      </w:r>
      <w:r w:rsidRPr="00B56D8E">
        <w:rPr>
          <w:bCs/>
          <w:color w:val="000000"/>
          <w:sz w:val="24"/>
          <w:szCs w:val="24"/>
        </w:rPr>
        <w:t xml:space="preserve"> </w:t>
      </w:r>
      <w:r w:rsidR="00717AE4" w:rsidRPr="00B56D8E">
        <w:rPr>
          <w:bCs/>
          <w:color w:val="000000"/>
          <w:sz w:val="24"/>
          <w:szCs w:val="24"/>
        </w:rPr>
        <w:t xml:space="preserve">esses </w:t>
      </w:r>
      <w:r w:rsidR="00717AE4" w:rsidRPr="00B56D8E">
        <w:rPr>
          <w:b/>
          <w:bCs/>
          <w:color w:val="000000"/>
          <w:sz w:val="24"/>
          <w:szCs w:val="24"/>
        </w:rPr>
        <w:t>Jovens</w:t>
      </w:r>
      <w:r w:rsidRPr="00B56D8E">
        <w:rPr>
          <w:b/>
          <w:bCs/>
          <w:color w:val="000000"/>
          <w:sz w:val="24"/>
          <w:szCs w:val="24"/>
        </w:rPr>
        <w:t xml:space="preserve"> Empreendedores</w:t>
      </w:r>
      <w:r w:rsidR="00A31545" w:rsidRPr="00B56D8E">
        <w:rPr>
          <w:b/>
          <w:bCs/>
          <w:color w:val="000000"/>
          <w:sz w:val="24"/>
          <w:szCs w:val="24"/>
        </w:rPr>
        <w:t>,</w:t>
      </w:r>
      <w:r w:rsidR="00B56D8E" w:rsidRPr="00B56D8E">
        <w:rPr>
          <w:b/>
          <w:bCs/>
          <w:caps/>
          <w:sz w:val="24"/>
          <w:szCs w:val="24"/>
        </w:rPr>
        <w:t xml:space="preserve"> </w:t>
      </w:r>
      <w:r w:rsidR="00B56D8E" w:rsidRPr="00B56D8E">
        <w:rPr>
          <w:b/>
          <w:bCs/>
          <w:color w:val="000000"/>
          <w:sz w:val="24"/>
          <w:szCs w:val="24"/>
        </w:rPr>
        <w:t>Faucielho Inácio e Edirlei Silveira</w:t>
      </w:r>
      <w:r w:rsidR="00A31545" w:rsidRPr="00B56D8E">
        <w:rPr>
          <w:b/>
          <w:bCs/>
          <w:color w:val="000000"/>
          <w:sz w:val="24"/>
          <w:szCs w:val="24"/>
        </w:rPr>
        <w:t xml:space="preserve"> </w:t>
      </w:r>
      <w:r w:rsidR="00717AE4" w:rsidRPr="00B56D8E">
        <w:rPr>
          <w:bCs/>
          <w:color w:val="000000"/>
          <w:sz w:val="24"/>
          <w:szCs w:val="24"/>
        </w:rPr>
        <w:t xml:space="preserve">uma </w:t>
      </w:r>
      <w:r w:rsidR="00A31545" w:rsidRPr="00B56D8E">
        <w:rPr>
          <w:bCs/>
          <w:color w:val="000000"/>
          <w:sz w:val="24"/>
          <w:szCs w:val="24"/>
        </w:rPr>
        <w:t>vez, que</w:t>
      </w:r>
      <w:r w:rsidR="00717AE4" w:rsidRPr="00B56D8E">
        <w:rPr>
          <w:bCs/>
          <w:color w:val="000000"/>
          <w:sz w:val="24"/>
          <w:szCs w:val="24"/>
        </w:rPr>
        <w:t xml:space="preserve"> desta </w:t>
      </w:r>
      <w:r w:rsidR="00593EC2" w:rsidRPr="00B56D8E">
        <w:rPr>
          <w:bCs/>
          <w:color w:val="000000"/>
          <w:sz w:val="24"/>
          <w:szCs w:val="24"/>
        </w:rPr>
        <w:t>forma, a</w:t>
      </w:r>
      <w:r w:rsidRPr="00B56D8E">
        <w:rPr>
          <w:bCs/>
          <w:color w:val="000000"/>
          <w:sz w:val="24"/>
          <w:szCs w:val="24"/>
        </w:rPr>
        <w:t xml:space="preserve"> cada momento,</w:t>
      </w:r>
      <w:r w:rsidR="00717AE4" w:rsidRPr="00B56D8E">
        <w:rPr>
          <w:bCs/>
          <w:color w:val="000000"/>
          <w:sz w:val="24"/>
          <w:szCs w:val="24"/>
        </w:rPr>
        <w:t xml:space="preserve"> </w:t>
      </w:r>
      <w:r w:rsidR="00593EC2" w:rsidRPr="00B56D8E">
        <w:rPr>
          <w:bCs/>
          <w:color w:val="000000"/>
          <w:sz w:val="24"/>
          <w:szCs w:val="24"/>
        </w:rPr>
        <w:t>vem incentivando</w:t>
      </w:r>
      <w:r w:rsidRPr="00B56D8E">
        <w:rPr>
          <w:bCs/>
          <w:color w:val="000000"/>
          <w:sz w:val="24"/>
          <w:szCs w:val="24"/>
        </w:rPr>
        <w:t xml:space="preserve"> a geração de emprego e renda, desenvolvendo</w:t>
      </w:r>
      <w:r w:rsidR="00717AE4" w:rsidRPr="00B56D8E">
        <w:rPr>
          <w:bCs/>
          <w:color w:val="000000"/>
          <w:sz w:val="24"/>
          <w:szCs w:val="24"/>
        </w:rPr>
        <w:t xml:space="preserve"> a </w:t>
      </w:r>
      <w:r w:rsidR="00593EC2" w:rsidRPr="00B56D8E">
        <w:rPr>
          <w:bCs/>
          <w:color w:val="000000"/>
          <w:sz w:val="24"/>
          <w:szCs w:val="24"/>
        </w:rPr>
        <w:t>economia da</w:t>
      </w:r>
      <w:r w:rsidRPr="00B56D8E">
        <w:rPr>
          <w:bCs/>
          <w:color w:val="000000"/>
          <w:sz w:val="24"/>
          <w:szCs w:val="24"/>
        </w:rPr>
        <w:t xml:space="preserve"> sociedade, e, também fomentando o empreendedorismo na população.</w:t>
      </w:r>
    </w:p>
    <w:p w14:paraId="20880722" w14:textId="77777777" w:rsidR="00593EC2" w:rsidRPr="00B56D8E" w:rsidRDefault="00593EC2" w:rsidP="00B56D8E">
      <w:pPr>
        <w:jc w:val="both"/>
        <w:rPr>
          <w:bCs/>
          <w:color w:val="000000"/>
          <w:sz w:val="24"/>
          <w:szCs w:val="24"/>
        </w:rPr>
      </w:pPr>
    </w:p>
    <w:p w14:paraId="1D865C60" w14:textId="77777777" w:rsidR="00FA70DE" w:rsidRPr="00B56D8E" w:rsidRDefault="002B1F73" w:rsidP="00B56D8E">
      <w:pPr>
        <w:jc w:val="both"/>
        <w:rPr>
          <w:b/>
          <w:bCs/>
          <w:sz w:val="24"/>
          <w:szCs w:val="24"/>
        </w:rPr>
      </w:pPr>
      <w:r w:rsidRPr="00B56D8E">
        <w:rPr>
          <w:b/>
          <w:sz w:val="24"/>
          <w:szCs w:val="24"/>
        </w:rPr>
        <w:t xml:space="preserve">Requeiro </w:t>
      </w:r>
      <w:r w:rsidRPr="00B56D8E">
        <w:rPr>
          <w:sz w:val="24"/>
          <w:szCs w:val="24"/>
        </w:rPr>
        <w:t>ainda que após leitura, discussão e aprovação pelo plenário, cópia desta moção seja encaminhada,</w:t>
      </w:r>
      <w:r w:rsidR="00593EC2" w:rsidRPr="00B56D8E">
        <w:rPr>
          <w:b/>
          <w:bCs/>
          <w:color w:val="000000"/>
          <w:sz w:val="24"/>
          <w:szCs w:val="24"/>
        </w:rPr>
        <w:t xml:space="preserve"> </w:t>
      </w:r>
      <w:r w:rsidR="00593EC2" w:rsidRPr="00B56D8E">
        <w:rPr>
          <w:b/>
          <w:bCs/>
          <w:sz w:val="24"/>
          <w:szCs w:val="24"/>
        </w:rPr>
        <w:t xml:space="preserve">JOVENS </w:t>
      </w:r>
      <w:r w:rsidR="00593EC2" w:rsidRPr="00B56D8E">
        <w:rPr>
          <w:b/>
          <w:bCs/>
          <w:caps/>
          <w:sz w:val="24"/>
          <w:szCs w:val="24"/>
        </w:rPr>
        <w:t>Empresários</w:t>
      </w:r>
      <w:r w:rsidR="00B56D8E" w:rsidRPr="00B56D8E">
        <w:rPr>
          <w:b/>
          <w:bCs/>
          <w:color w:val="000000"/>
          <w:sz w:val="24"/>
          <w:szCs w:val="24"/>
        </w:rPr>
        <w:t xml:space="preserve"> </w:t>
      </w:r>
      <w:r w:rsidR="00B56D8E" w:rsidRPr="00B56D8E">
        <w:rPr>
          <w:b/>
          <w:bCs/>
          <w:caps/>
          <w:sz w:val="24"/>
          <w:szCs w:val="24"/>
        </w:rPr>
        <w:t xml:space="preserve">Faucielho Inácio E EDIRLEI SILVEIRA, </w:t>
      </w:r>
      <w:r w:rsidRPr="00B56D8E">
        <w:rPr>
          <w:sz w:val="24"/>
          <w:szCs w:val="24"/>
        </w:rPr>
        <w:t>para</w:t>
      </w:r>
      <w:r w:rsidR="004C6BFA" w:rsidRPr="00B56D8E">
        <w:rPr>
          <w:bCs/>
          <w:color w:val="000000"/>
          <w:sz w:val="24"/>
          <w:szCs w:val="24"/>
        </w:rPr>
        <w:t xml:space="preserve"> que dê ciência desta </w:t>
      </w:r>
      <w:r w:rsidR="004C6BFA" w:rsidRPr="00B56D8E">
        <w:rPr>
          <w:b/>
          <w:bCs/>
          <w:color w:val="000000"/>
          <w:sz w:val="24"/>
          <w:szCs w:val="24"/>
        </w:rPr>
        <w:t xml:space="preserve">MOÇÃO </w:t>
      </w:r>
      <w:r w:rsidR="004C6BFA" w:rsidRPr="00B56D8E">
        <w:rPr>
          <w:bCs/>
          <w:color w:val="000000"/>
          <w:sz w:val="24"/>
          <w:szCs w:val="24"/>
        </w:rPr>
        <w:t xml:space="preserve">a </w:t>
      </w:r>
      <w:r w:rsidR="00593EC2" w:rsidRPr="00B56D8E">
        <w:rPr>
          <w:bCs/>
          <w:color w:val="000000"/>
          <w:sz w:val="24"/>
          <w:szCs w:val="24"/>
        </w:rPr>
        <w:t xml:space="preserve">as funcionárias (os) da </w:t>
      </w:r>
      <w:r w:rsidR="00593EC2" w:rsidRPr="00B56D8E">
        <w:rPr>
          <w:b/>
          <w:bCs/>
          <w:color w:val="000000"/>
          <w:sz w:val="24"/>
          <w:szCs w:val="24"/>
        </w:rPr>
        <w:t>Padaria Vitória</w:t>
      </w:r>
      <w:r w:rsidR="00593EC2" w:rsidRPr="00B56D8E">
        <w:rPr>
          <w:bCs/>
          <w:color w:val="000000"/>
          <w:sz w:val="24"/>
          <w:szCs w:val="24"/>
        </w:rPr>
        <w:t xml:space="preserve"> - Mogi</w:t>
      </w:r>
      <w:r w:rsidR="004C6BFA" w:rsidRPr="00B56D8E">
        <w:rPr>
          <w:bCs/>
          <w:color w:val="000000"/>
          <w:sz w:val="24"/>
          <w:szCs w:val="24"/>
        </w:rPr>
        <w:t xml:space="preserve"> Mirim.</w:t>
      </w:r>
    </w:p>
    <w:p w14:paraId="46928B1E" w14:textId="77777777" w:rsidR="0002175D" w:rsidRPr="00B56D8E" w:rsidRDefault="0002175D" w:rsidP="00B56D8E">
      <w:pPr>
        <w:jc w:val="both"/>
        <w:rPr>
          <w:bCs/>
          <w:color w:val="000000"/>
          <w:sz w:val="24"/>
          <w:szCs w:val="24"/>
        </w:rPr>
      </w:pPr>
    </w:p>
    <w:p w14:paraId="7EEFD93C" w14:textId="77777777" w:rsidR="00051B4B" w:rsidRPr="00B56D8E" w:rsidRDefault="001C6951" w:rsidP="00593EC2">
      <w:pPr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B56D8E">
        <w:rPr>
          <w:rFonts w:ascii="Bookman Old Style" w:hAnsi="Bookman Old Style"/>
          <w:b/>
          <w:bCs/>
          <w:color w:val="000000"/>
          <w:sz w:val="22"/>
          <w:szCs w:val="22"/>
        </w:rPr>
        <w:t>SALA DAS SESSÕES “VEREADOR SAN</w:t>
      </w:r>
      <w:r w:rsidR="00B56D8E">
        <w:rPr>
          <w:rFonts w:ascii="Bookman Old Style" w:hAnsi="Bookman Old Style"/>
          <w:b/>
          <w:bCs/>
          <w:color w:val="000000"/>
          <w:sz w:val="22"/>
          <w:szCs w:val="22"/>
        </w:rPr>
        <w:t>TO RÓTOLLI”, 07 de fevereiro de 2020</w:t>
      </w:r>
      <w:r w:rsidR="00593EC2" w:rsidRPr="00B56D8E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</w:p>
    <w:p w14:paraId="526DBCBF" w14:textId="77777777" w:rsidR="00D50390" w:rsidRPr="00B56D8E" w:rsidRDefault="00D50390" w:rsidP="00593EC2">
      <w:pPr>
        <w:jc w:val="center"/>
        <w:rPr>
          <w:rFonts w:ascii="Bookman Old Style" w:hAnsi="Bookman Old Style"/>
          <w:b/>
          <w:bCs/>
          <w:color w:val="000000"/>
          <w:sz w:val="22"/>
          <w:szCs w:val="22"/>
        </w:rPr>
      </w:pPr>
    </w:p>
    <w:p w14:paraId="56EEBF3B" w14:textId="77777777" w:rsidR="00D50390" w:rsidRPr="00593EC2" w:rsidRDefault="00D50390" w:rsidP="00593EC2">
      <w:pPr>
        <w:jc w:val="center"/>
        <w:rPr>
          <w:b/>
          <w:bCs/>
          <w:color w:val="000000"/>
          <w:sz w:val="24"/>
          <w:szCs w:val="24"/>
        </w:rPr>
      </w:pPr>
    </w:p>
    <w:p w14:paraId="202B1E17" w14:textId="77777777" w:rsidR="00C92F97" w:rsidRPr="00593EC2" w:rsidRDefault="00C92F97" w:rsidP="008966A9">
      <w:pPr>
        <w:jc w:val="center"/>
        <w:rPr>
          <w:b/>
          <w:bCs/>
          <w:color w:val="000000"/>
          <w:sz w:val="24"/>
          <w:szCs w:val="24"/>
        </w:rPr>
      </w:pPr>
    </w:p>
    <w:p w14:paraId="312E2229" w14:textId="77777777" w:rsidR="00D50390" w:rsidRDefault="00D50390" w:rsidP="00D50390">
      <w:pPr>
        <w:jc w:val="center"/>
        <w:rPr>
          <w:rFonts w:ascii="Bookman Old Style" w:hAnsi="Bookman Old Style" w:cs="Arial"/>
          <w:b/>
          <w:caps/>
          <w:color w:val="000000"/>
          <w:sz w:val="28"/>
          <w:szCs w:val="28"/>
        </w:rPr>
      </w:pPr>
    </w:p>
    <w:p w14:paraId="51E15583" w14:textId="77777777" w:rsidR="00D50390" w:rsidRDefault="00D50390" w:rsidP="00D50390">
      <w:pPr>
        <w:jc w:val="center"/>
        <w:rPr>
          <w:rFonts w:ascii="Bookman Old Style" w:hAnsi="Bookman Old Style" w:cs="Arial"/>
          <w:b/>
          <w:caps/>
          <w:color w:val="000000"/>
          <w:sz w:val="28"/>
          <w:szCs w:val="28"/>
        </w:rPr>
      </w:pPr>
    </w:p>
    <w:p w14:paraId="4C9A5B87" w14:textId="77777777" w:rsidR="006C6BE5" w:rsidRPr="00B56D8E" w:rsidRDefault="006C6BE5" w:rsidP="00B56D8E">
      <w:pPr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B56D8E">
        <w:rPr>
          <w:rFonts w:ascii="Bookman Old Style" w:hAnsi="Bookman Old Style" w:cs="Arial"/>
          <w:b/>
          <w:caps/>
          <w:color w:val="000000"/>
          <w:sz w:val="24"/>
          <w:szCs w:val="24"/>
        </w:rPr>
        <w:t>VEREADOR DR. GERSON LUIZ ROSSI JUNIOR</w:t>
      </w:r>
    </w:p>
    <w:p w14:paraId="58B63B2F" w14:textId="77777777" w:rsidR="00A83080" w:rsidRPr="00B56D8E" w:rsidRDefault="006C6BE5" w:rsidP="00B56D8E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 w:rsidRPr="00B56D8E"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</w:p>
    <w:p w14:paraId="62095E8D" w14:textId="77777777" w:rsidR="00593EC2" w:rsidRPr="00B56D8E" w:rsidRDefault="00593EC2" w:rsidP="00B56D8E">
      <w:pPr>
        <w:ind w:firstLine="851"/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B56D8E">
        <w:rPr>
          <w:rFonts w:ascii="Bookman Old Style" w:hAnsi="Bookman Old Style" w:cs="Arial"/>
          <w:b/>
          <w:caps/>
          <w:color w:val="000000"/>
          <w:sz w:val="24"/>
          <w:szCs w:val="24"/>
        </w:rPr>
        <w:t>“CIDADANIA”</w:t>
      </w:r>
    </w:p>
    <w:p w14:paraId="1C7D3751" w14:textId="77777777" w:rsidR="00A83080" w:rsidRPr="00B56D8E" w:rsidRDefault="00A83080" w:rsidP="00B56D8E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</w:p>
    <w:p w14:paraId="0ABFEE14" w14:textId="77777777" w:rsidR="00A83080" w:rsidRPr="00B56D8E" w:rsidRDefault="00A83080" w:rsidP="00B56D8E">
      <w:pPr>
        <w:ind w:firstLine="851"/>
        <w:jc w:val="center"/>
        <w:rPr>
          <w:rFonts w:ascii="Arial" w:hAnsi="Arial" w:cs="Arial"/>
          <w:caps/>
          <w:color w:val="000000"/>
          <w:sz w:val="24"/>
          <w:szCs w:val="24"/>
        </w:rPr>
      </w:pPr>
    </w:p>
    <w:p w14:paraId="001D2BF8" w14:textId="77777777" w:rsidR="007D1C95" w:rsidRPr="004F718E" w:rsidRDefault="007D1C95" w:rsidP="006C6BE5">
      <w:pPr>
        <w:ind w:firstLine="851"/>
        <w:jc w:val="center"/>
        <w:rPr>
          <w:rFonts w:ascii="Arial" w:hAnsi="Arial" w:cs="Arial"/>
          <w:caps/>
          <w:color w:val="000000"/>
          <w:sz w:val="24"/>
          <w:szCs w:val="24"/>
        </w:rPr>
      </w:pPr>
    </w:p>
    <w:p w14:paraId="7A2C6D22" w14:textId="77777777" w:rsidR="007D1C95" w:rsidRPr="004F718E" w:rsidRDefault="007D1C95" w:rsidP="006C6BE5">
      <w:pPr>
        <w:ind w:firstLine="851"/>
        <w:jc w:val="center"/>
        <w:rPr>
          <w:rFonts w:ascii="Arial" w:hAnsi="Arial" w:cs="Arial"/>
          <w:caps/>
          <w:color w:val="000000"/>
        </w:rPr>
      </w:pPr>
    </w:p>
    <w:p w14:paraId="1563995B" w14:textId="77777777" w:rsidR="00120D39" w:rsidRDefault="00120D39" w:rsidP="004F718E">
      <w:pPr>
        <w:rPr>
          <w:sz w:val="22"/>
          <w:szCs w:val="22"/>
        </w:rPr>
      </w:pPr>
    </w:p>
    <w:sectPr w:rsidR="00120D39">
      <w:headerReference w:type="even" r:id="rId79"/>
      <w:headerReference w:type="default" r:id="rId80"/>
      <w:footerReference w:type="default" r:id="rId8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0085" w14:textId="77777777" w:rsidR="00E15384" w:rsidRDefault="00E15384">
      <w:r>
        <w:separator/>
      </w:r>
    </w:p>
  </w:endnote>
  <w:endnote w:type="continuationSeparator" w:id="0">
    <w:p w14:paraId="1959B868" w14:textId="77777777" w:rsidR="00E15384" w:rsidRDefault="00E1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27385" w14:textId="77777777" w:rsidR="00BE7015" w:rsidRDefault="00BE701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0110C" w14:textId="77777777" w:rsidR="00E15384" w:rsidRDefault="00E15384">
      <w:r>
        <w:separator/>
      </w:r>
    </w:p>
  </w:footnote>
  <w:footnote w:type="continuationSeparator" w:id="0">
    <w:p w14:paraId="03B3D394" w14:textId="77777777" w:rsidR="00E15384" w:rsidRDefault="00E1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56F78" w14:textId="77777777" w:rsidR="00BE7015" w:rsidRDefault="00BE70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824FB2" w14:textId="77777777" w:rsidR="00BE7015" w:rsidRDefault="00BE701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DD9B" w14:textId="77777777" w:rsidR="00BE7015" w:rsidRDefault="00BE7015">
    <w:pPr>
      <w:pStyle w:val="Cabealho"/>
      <w:framePr w:wrap="around" w:vAnchor="text" w:hAnchor="margin" w:xAlign="right" w:y="1"/>
      <w:rPr>
        <w:rStyle w:val="Nmerodepgina"/>
      </w:rPr>
    </w:pPr>
  </w:p>
  <w:p w14:paraId="424651E9" w14:textId="77777777"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34E39948" wp14:editId="1A7C260B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11FE1" w14:textId="77777777"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1F0B21C" w14:textId="77777777" w:rsidR="00BE7015" w:rsidRDefault="00BE70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57E6"/>
    <w:rsid w:val="00020460"/>
    <w:rsid w:val="0002175D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A5259"/>
    <w:rsid w:val="000B3292"/>
    <w:rsid w:val="000B4AA9"/>
    <w:rsid w:val="000B5E95"/>
    <w:rsid w:val="000B7B66"/>
    <w:rsid w:val="000D2A55"/>
    <w:rsid w:val="000D48CD"/>
    <w:rsid w:val="001058EF"/>
    <w:rsid w:val="00120D39"/>
    <w:rsid w:val="00122DE7"/>
    <w:rsid w:val="00124F43"/>
    <w:rsid w:val="00127F45"/>
    <w:rsid w:val="0013200F"/>
    <w:rsid w:val="001322B8"/>
    <w:rsid w:val="00134E9A"/>
    <w:rsid w:val="00140637"/>
    <w:rsid w:val="00141E1A"/>
    <w:rsid w:val="00155FF4"/>
    <w:rsid w:val="00160D94"/>
    <w:rsid w:val="00165B73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30F20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92488"/>
    <w:rsid w:val="002A21CB"/>
    <w:rsid w:val="002A4A4F"/>
    <w:rsid w:val="002B1F73"/>
    <w:rsid w:val="002B214F"/>
    <w:rsid w:val="002B2EF1"/>
    <w:rsid w:val="002D0BBA"/>
    <w:rsid w:val="002D4321"/>
    <w:rsid w:val="002E0801"/>
    <w:rsid w:val="002E4070"/>
    <w:rsid w:val="002F4899"/>
    <w:rsid w:val="002F71C5"/>
    <w:rsid w:val="00325F2E"/>
    <w:rsid w:val="00346576"/>
    <w:rsid w:val="00347AD3"/>
    <w:rsid w:val="00354CE6"/>
    <w:rsid w:val="00363A95"/>
    <w:rsid w:val="00365572"/>
    <w:rsid w:val="00370EC7"/>
    <w:rsid w:val="0039192C"/>
    <w:rsid w:val="003923E5"/>
    <w:rsid w:val="00392CFE"/>
    <w:rsid w:val="003A0B52"/>
    <w:rsid w:val="003A5E56"/>
    <w:rsid w:val="003A64C8"/>
    <w:rsid w:val="003B5314"/>
    <w:rsid w:val="003B66C7"/>
    <w:rsid w:val="003C1C3B"/>
    <w:rsid w:val="003D0298"/>
    <w:rsid w:val="003D0570"/>
    <w:rsid w:val="003F5AC6"/>
    <w:rsid w:val="003F6853"/>
    <w:rsid w:val="00401D3A"/>
    <w:rsid w:val="00401F94"/>
    <w:rsid w:val="00407B9C"/>
    <w:rsid w:val="00421829"/>
    <w:rsid w:val="00427807"/>
    <w:rsid w:val="00432795"/>
    <w:rsid w:val="0043315B"/>
    <w:rsid w:val="004467B5"/>
    <w:rsid w:val="004469CF"/>
    <w:rsid w:val="004607A9"/>
    <w:rsid w:val="00464B17"/>
    <w:rsid w:val="00466D9B"/>
    <w:rsid w:val="00474614"/>
    <w:rsid w:val="0048118C"/>
    <w:rsid w:val="00481A24"/>
    <w:rsid w:val="0048308F"/>
    <w:rsid w:val="00486FDE"/>
    <w:rsid w:val="00492FB3"/>
    <w:rsid w:val="004A1968"/>
    <w:rsid w:val="004C6BFA"/>
    <w:rsid w:val="004E0039"/>
    <w:rsid w:val="004F718E"/>
    <w:rsid w:val="00514E10"/>
    <w:rsid w:val="0051542E"/>
    <w:rsid w:val="0054067C"/>
    <w:rsid w:val="00545A1E"/>
    <w:rsid w:val="005462EE"/>
    <w:rsid w:val="00546851"/>
    <w:rsid w:val="005516BD"/>
    <w:rsid w:val="005577A7"/>
    <w:rsid w:val="005671C0"/>
    <w:rsid w:val="00573B59"/>
    <w:rsid w:val="00590A97"/>
    <w:rsid w:val="00592457"/>
    <w:rsid w:val="00593EC2"/>
    <w:rsid w:val="005C1257"/>
    <w:rsid w:val="005C7BB8"/>
    <w:rsid w:val="005E2A07"/>
    <w:rsid w:val="005E729B"/>
    <w:rsid w:val="005F4005"/>
    <w:rsid w:val="00605773"/>
    <w:rsid w:val="00606677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C2F"/>
    <w:rsid w:val="006C6BE5"/>
    <w:rsid w:val="006D1FDC"/>
    <w:rsid w:val="006D68A2"/>
    <w:rsid w:val="006D718D"/>
    <w:rsid w:val="006E1F59"/>
    <w:rsid w:val="006F02E6"/>
    <w:rsid w:val="006F1EA7"/>
    <w:rsid w:val="006F29D1"/>
    <w:rsid w:val="006F6072"/>
    <w:rsid w:val="00702333"/>
    <w:rsid w:val="00702B3E"/>
    <w:rsid w:val="00703103"/>
    <w:rsid w:val="00717AE4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53DBA"/>
    <w:rsid w:val="00874AC9"/>
    <w:rsid w:val="00876D1C"/>
    <w:rsid w:val="00890EC7"/>
    <w:rsid w:val="00892EBA"/>
    <w:rsid w:val="0089334C"/>
    <w:rsid w:val="008966A9"/>
    <w:rsid w:val="008A55F0"/>
    <w:rsid w:val="008B5D53"/>
    <w:rsid w:val="008C0BCC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17B30"/>
    <w:rsid w:val="009350A5"/>
    <w:rsid w:val="00943E89"/>
    <w:rsid w:val="00943F86"/>
    <w:rsid w:val="00947B78"/>
    <w:rsid w:val="0096177A"/>
    <w:rsid w:val="00961DF9"/>
    <w:rsid w:val="00962902"/>
    <w:rsid w:val="00965795"/>
    <w:rsid w:val="00972849"/>
    <w:rsid w:val="00983DBD"/>
    <w:rsid w:val="009870F2"/>
    <w:rsid w:val="009A5B1C"/>
    <w:rsid w:val="009A748C"/>
    <w:rsid w:val="009C18DD"/>
    <w:rsid w:val="009C2FDA"/>
    <w:rsid w:val="009E2FEC"/>
    <w:rsid w:val="009F77EF"/>
    <w:rsid w:val="00A23E44"/>
    <w:rsid w:val="00A2735C"/>
    <w:rsid w:val="00A31545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84A27"/>
    <w:rsid w:val="00A96A30"/>
    <w:rsid w:val="00A973A0"/>
    <w:rsid w:val="00AA3551"/>
    <w:rsid w:val="00AA3607"/>
    <w:rsid w:val="00AC2345"/>
    <w:rsid w:val="00AE4326"/>
    <w:rsid w:val="00AE5F22"/>
    <w:rsid w:val="00AE74A7"/>
    <w:rsid w:val="00AF441B"/>
    <w:rsid w:val="00AF60CF"/>
    <w:rsid w:val="00B00515"/>
    <w:rsid w:val="00B159F9"/>
    <w:rsid w:val="00B16C69"/>
    <w:rsid w:val="00B17B6C"/>
    <w:rsid w:val="00B23335"/>
    <w:rsid w:val="00B30D23"/>
    <w:rsid w:val="00B32CE1"/>
    <w:rsid w:val="00B4331A"/>
    <w:rsid w:val="00B43D98"/>
    <w:rsid w:val="00B543E5"/>
    <w:rsid w:val="00B54794"/>
    <w:rsid w:val="00B56D8E"/>
    <w:rsid w:val="00B67D3E"/>
    <w:rsid w:val="00B773E9"/>
    <w:rsid w:val="00B8137D"/>
    <w:rsid w:val="00BA158C"/>
    <w:rsid w:val="00BA507D"/>
    <w:rsid w:val="00BA592F"/>
    <w:rsid w:val="00BB4501"/>
    <w:rsid w:val="00BB73AE"/>
    <w:rsid w:val="00BB744A"/>
    <w:rsid w:val="00BC07EC"/>
    <w:rsid w:val="00BC628B"/>
    <w:rsid w:val="00BD07D9"/>
    <w:rsid w:val="00BD1E74"/>
    <w:rsid w:val="00BD3719"/>
    <w:rsid w:val="00BE7015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30337"/>
    <w:rsid w:val="00D3341C"/>
    <w:rsid w:val="00D43973"/>
    <w:rsid w:val="00D4535F"/>
    <w:rsid w:val="00D45BDE"/>
    <w:rsid w:val="00D50390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15384"/>
    <w:rsid w:val="00E22310"/>
    <w:rsid w:val="00E303A4"/>
    <w:rsid w:val="00E34D6B"/>
    <w:rsid w:val="00E561B1"/>
    <w:rsid w:val="00E625C5"/>
    <w:rsid w:val="00E8543E"/>
    <w:rsid w:val="00E94252"/>
    <w:rsid w:val="00E96FD6"/>
    <w:rsid w:val="00EA3857"/>
    <w:rsid w:val="00EA79B6"/>
    <w:rsid w:val="00EB0BAF"/>
    <w:rsid w:val="00EB4025"/>
    <w:rsid w:val="00EC1415"/>
    <w:rsid w:val="00EC6D90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BE9C0"/>
  <w15:chartTrackingRefBased/>
  <w15:docId w15:val="{5DADD9FF-3F0B-43F7-AB42-EBC34E1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D23"/>
  </w:style>
  <w:style w:type="paragraph" w:styleId="Ttulo2">
    <w:name w:val="heading 2"/>
    <w:basedOn w:val="Normal"/>
    <w:next w:val="Normal"/>
    <w:link w:val="Ttulo2Char"/>
    <w:semiHidden/>
    <w:unhideWhenUsed/>
    <w:qFormat/>
    <w:rsid w:val="00370E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70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370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rsid w:val="00370EC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370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409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75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74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75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2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D%C3%A9cada_de_1920" TargetMode="External"/><Relationship Id="rId18" Type="http://schemas.openxmlformats.org/officeDocument/2006/relationships/hyperlink" Target="https://pt.wikipedia.org/wiki/Arroz" TargetMode="External"/><Relationship Id="rId26" Type="http://schemas.openxmlformats.org/officeDocument/2006/relationships/hyperlink" Target="https://pt.wikipedia.org/wiki/Legume" TargetMode="External"/><Relationship Id="rId39" Type="http://schemas.openxmlformats.org/officeDocument/2006/relationships/hyperlink" Target="https://pt.wikipedia.org/wiki/Mam%C3%A3o" TargetMode="External"/><Relationship Id="rId21" Type="http://schemas.openxmlformats.org/officeDocument/2006/relationships/hyperlink" Target="https://pt.wikipedia.org/wiki/Farinha_de_milho" TargetMode="External"/><Relationship Id="rId34" Type="http://schemas.openxmlformats.org/officeDocument/2006/relationships/hyperlink" Target="https://pt.wikipedia.org/wiki/Mandioca" TargetMode="External"/><Relationship Id="rId42" Type="http://schemas.openxmlformats.org/officeDocument/2006/relationships/hyperlink" Target="https://pt.wikipedia.org/wiki/Fazenda" TargetMode="External"/><Relationship Id="rId47" Type="http://schemas.openxmlformats.org/officeDocument/2006/relationships/hyperlink" Target="https://pt.wikipedia.org/wiki/Legume" TargetMode="External"/><Relationship Id="rId50" Type="http://schemas.openxmlformats.org/officeDocument/2006/relationships/hyperlink" Target="https://pt.wikipedia.org/wiki/Ficheiro:Typical_japanese_sushi_set.jpg" TargetMode="External"/><Relationship Id="rId55" Type="http://schemas.openxmlformats.org/officeDocument/2006/relationships/hyperlink" Target="https://pt.wikipedia.org/wiki/D%C3%A9cada_de_1990" TargetMode="External"/><Relationship Id="rId63" Type="http://schemas.openxmlformats.org/officeDocument/2006/relationships/hyperlink" Target="https://pt.wikipedia.org/wiki/2013" TargetMode="External"/><Relationship Id="rId68" Type="http://schemas.openxmlformats.org/officeDocument/2006/relationships/hyperlink" Target="https://pt.wikipedia.org/wiki/Ipanema" TargetMode="External"/><Relationship Id="rId76" Type="http://schemas.openxmlformats.org/officeDocument/2006/relationships/hyperlink" Target="https://pt.wikipedia.org/wiki/Vila_Ol%C3%ADmpi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t.wikipedia.org/wiki/S%C3%A3o_Paulo_(cidade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Solo" TargetMode="External"/><Relationship Id="rId29" Type="http://schemas.openxmlformats.org/officeDocument/2006/relationships/hyperlink" Target="https://pt.wikipedia.org/wiki/Brasa" TargetMode="External"/><Relationship Id="rId11" Type="http://schemas.openxmlformats.org/officeDocument/2006/relationships/hyperlink" Target="https://pt.wikipedia.org/wiki/Kasato_Maru" TargetMode="External"/><Relationship Id="rId24" Type="http://schemas.openxmlformats.org/officeDocument/2006/relationships/hyperlink" Target="https://pt.wikipedia.org/wiki/Peixe" TargetMode="External"/><Relationship Id="rId32" Type="http://schemas.openxmlformats.org/officeDocument/2006/relationships/hyperlink" Target="https://pt.wikipedia.org/wiki/Caf%C3%A9" TargetMode="External"/><Relationship Id="rId37" Type="http://schemas.openxmlformats.org/officeDocument/2006/relationships/hyperlink" Target="https://pt.wikipedia.org/wiki/Conserva" TargetMode="External"/><Relationship Id="rId40" Type="http://schemas.openxmlformats.org/officeDocument/2006/relationships/hyperlink" Target="https://pt.wikipedia.org/wiki/Miss%C3%B4" TargetMode="External"/><Relationship Id="rId45" Type="http://schemas.openxmlformats.org/officeDocument/2006/relationships/hyperlink" Target="https://pt.wikipedia.org/wiki/Casa" TargetMode="External"/><Relationship Id="rId53" Type="http://schemas.openxmlformats.org/officeDocument/2006/relationships/hyperlink" Target="https://pt.wikipedia.org/wiki/Capital_paulista" TargetMode="External"/><Relationship Id="rId58" Type="http://schemas.openxmlformats.org/officeDocument/2006/relationships/hyperlink" Target="https://pt.wikipedia.org/wiki/Sushi" TargetMode="External"/><Relationship Id="rId66" Type="http://schemas.openxmlformats.org/officeDocument/2006/relationships/hyperlink" Target="https://pt.wikipedia.org/wiki/Buffet" TargetMode="External"/><Relationship Id="rId74" Type="http://schemas.openxmlformats.org/officeDocument/2006/relationships/hyperlink" Target="https://pt.wikipedia.org/wiki/Fast-food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pt.wikipedia.org/wiki/Churrascaria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pt.wikipedia.org/wiki/Navio" TargetMode="External"/><Relationship Id="rId19" Type="http://schemas.openxmlformats.org/officeDocument/2006/relationships/hyperlink" Target="https://pt.wikipedia.org/wiki/Feij%C3%A3o" TargetMode="External"/><Relationship Id="rId31" Type="http://schemas.openxmlformats.org/officeDocument/2006/relationships/hyperlink" Target="https://pt.wikipedia.org/wiki/Quente" TargetMode="External"/><Relationship Id="rId44" Type="http://schemas.openxmlformats.org/officeDocument/2006/relationships/hyperlink" Target="https://pt.wikipedia.org/wiki/Rua_Conde_de_Sarzedas" TargetMode="External"/><Relationship Id="rId52" Type="http://schemas.openxmlformats.org/officeDocument/2006/relationships/hyperlink" Target="https://pt.wikipedia.org/wiki/D%C3%A9cada_de_1980" TargetMode="External"/><Relationship Id="rId60" Type="http://schemas.openxmlformats.org/officeDocument/2006/relationships/hyperlink" Target="https://pt.wikipedia.org/wiki/Kilo" TargetMode="External"/><Relationship Id="rId65" Type="http://schemas.openxmlformats.org/officeDocument/2006/relationships/image" Target="media/image2.jpeg"/><Relationship Id="rId73" Type="http://schemas.openxmlformats.org/officeDocument/2006/relationships/hyperlink" Target="https://pt.wikipedia.org/wiki/Pre%C3%A7o" TargetMode="External"/><Relationship Id="rId78" Type="http://schemas.openxmlformats.org/officeDocument/2006/relationships/hyperlink" Target="https://pt.wikipedia.org/wiki/Temaki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Bordo" TargetMode="External"/><Relationship Id="rId14" Type="http://schemas.openxmlformats.org/officeDocument/2006/relationships/hyperlink" Target="https://pt.wikipedia.org/wiki/Alimenta%C3%A7%C3%A3o" TargetMode="External"/><Relationship Id="rId22" Type="http://schemas.openxmlformats.org/officeDocument/2006/relationships/hyperlink" Target="https://pt.wikipedia.org/wiki/Farinha_de_mandioca" TargetMode="External"/><Relationship Id="rId27" Type="http://schemas.openxmlformats.org/officeDocument/2006/relationships/hyperlink" Target="https://pt.wikipedia.org/wiki/Dieta" TargetMode="External"/><Relationship Id="rId30" Type="http://schemas.openxmlformats.org/officeDocument/2006/relationships/hyperlink" Target="https://pt.wikipedia.org/wiki/%C3%81gua" TargetMode="External"/><Relationship Id="rId35" Type="http://schemas.openxmlformats.org/officeDocument/2006/relationships/hyperlink" Target="https://pt.wikipedia.org/wiki/Milho" TargetMode="External"/><Relationship Id="rId43" Type="http://schemas.openxmlformats.org/officeDocument/2006/relationships/hyperlink" Target="https://pt.wikipedia.org/wiki/Liberdade_(bairro_de_S%C3%A3o_Paulo)" TargetMode="External"/><Relationship Id="rId48" Type="http://schemas.openxmlformats.org/officeDocument/2006/relationships/hyperlink" Target="https://pt.wikipedia.org/wiki/Vegetal" TargetMode="External"/><Relationship Id="rId56" Type="http://schemas.openxmlformats.org/officeDocument/2006/relationships/hyperlink" Target="https://pt.wikipedia.org/wiki/Comida" TargetMode="External"/><Relationship Id="rId64" Type="http://schemas.openxmlformats.org/officeDocument/2006/relationships/hyperlink" Target="https://pt.wikipedia.org/wiki/Ficheiro:Temaki-zushi.jpg" TargetMode="External"/><Relationship Id="rId69" Type="http://schemas.openxmlformats.org/officeDocument/2006/relationships/hyperlink" Target="https://pt.wikipedia.org/wiki/Rio_de_Janeiro_(estado)" TargetMode="External"/><Relationship Id="rId77" Type="http://schemas.openxmlformats.org/officeDocument/2006/relationships/hyperlink" Target="https://pt.wikipedia.org/wiki/2003" TargetMode="External"/><Relationship Id="rId8" Type="http://schemas.openxmlformats.org/officeDocument/2006/relationships/hyperlink" Target="https://pt.wikipedia.org/wiki/Brasil" TargetMode="External"/><Relationship Id="rId51" Type="http://schemas.openxmlformats.org/officeDocument/2006/relationships/image" Target="media/image1.jpeg"/><Relationship Id="rId72" Type="http://schemas.openxmlformats.org/officeDocument/2006/relationships/hyperlink" Target="https://pt.wikipedia.org/wiki/Itaim_Bibi" TargetMode="External"/><Relationship Id="rId80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pt.wikipedia.org/wiki/Porto_de_Santos" TargetMode="External"/><Relationship Id="rId17" Type="http://schemas.openxmlformats.org/officeDocument/2006/relationships/hyperlink" Target="https://pt.wikipedia.org/wiki/Brasileiro" TargetMode="External"/><Relationship Id="rId25" Type="http://schemas.openxmlformats.org/officeDocument/2006/relationships/hyperlink" Target="https://pt.wikipedia.org/wiki/Verdura" TargetMode="External"/><Relationship Id="rId33" Type="http://schemas.openxmlformats.org/officeDocument/2006/relationships/hyperlink" Target="https://pt.wikipedia.org/wiki/Fub%C3%A1" TargetMode="External"/><Relationship Id="rId38" Type="http://schemas.openxmlformats.org/officeDocument/2006/relationships/hyperlink" Target="https://pt.wikipedia.org/wiki/Culin%C3%A1ria_japonesa" TargetMode="External"/><Relationship Id="rId46" Type="http://schemas.openxmlformats.org/officeDocument/2006/relationships/hyperlink" Target="https://pt.wikipedia.org/wiki/Fruta" TargetMode="External"/><Relationship Id="rId59" Type="http://schemas.openxmlformats.org/officeDocument/2006/relationships/hyperlink" Target="https://pt.wikipedia.org/wiki/Buffet" TargetMode="External"/><Relationship Id="rId67" Type="http://schemas.openxmlformats.org/officeDocument/2006/relationships/hyperlink" Target="https://pt.wikipedia.org/wiki/D%C3%A9cada_de_1990" TargetMode="External"/><Relationship Id="rId20" Type="http://schemas.openxmlformats.org/officeDocument/2006/relationships/hyperlink" Target="https://pt.wikipedia.org/wiki/Gordura_de_porco" TargetMode="External"/><Relationship Id="rId41" Type="http://schemas.openxmlformats.org/officeDocument/2006/relationships/hyperlink" Target="https://pt.wikipedia.org/wiki/Shoyu" TargetMode="External"/><Relationship Id="rId54" Type="http://schemas.openxmlformats.org/officeDocument/2006/relationships/hyperlink" Target="https://pt.wikipedia.org/wiki/Descendente" TargetMode="External"/><Relationship Id="rId62" Type="http://schemas.openxmlformats.org/officeDocument/2006/relationships/hyperlink" Target="https://pt.wikipedia.org/wiki/Supermercado" TargetMode="External"/><Relationship Id="rId70" Type="http://schemas.openxmlformats.org/officeDocument/2006/relationships/hyperlink" Target="https://pt.wikipedia.org/wiki/1997" TargetMode="External"/><Relationship Id="rId75" Type="http://schemas.openxmlformats.org/officeDocument/2006/relationships/hyperlink" Target="https://pt.wikipedia.org/wiki/Temaki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t.wikipedia.org/wiki/Refei%C3%A7%C3%A3o" TargetMode="External"/><Relationship Id="rId23" Type="http://schemas.openxmlformats.org/officeDocument/2006/relationships/hyperlink" Target="https://pt.wikipedia.org/wiki/Alho" TargetMode="External"/><Relationship Id="rId28" Type="http://schemas.openxmlformats.org/officeDocument/2006/relationships/hyperlink" Target="https://pt.wikipedia.org/wiki/Bacalhau" TargetMode="External"/><Relationship Id="rId36" Type="http://schemas.openxmlformats.org/officeDocument/2006/relationships/hyperlink" Target="https://pt.wikipedia.org/wiki/Caf%C3%A9" TargetMode="External"/><Relationship Id="rId49" Type="http://schemas.openxmlformats.org/officeDocument/2006/relationships/hyperlink" Target="https://pt.wikipedia.org/wiki/Culin%C3%A1ria_brasileira" TargetMode="External"/><Relationship Id="rId57" Type="http://schemas.openxmlformats.org/officeDocument/2006/relationships/hyperlink" Target="https://pt.wikipedia.org/wiki/Saboro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6049-0CEB-4844-84C7-E51A117F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1767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4</cp:revision>
  <cp:lastPrinted>2017-06-08T19:32:00Z</cp:lastPrinted>
  <dcterms:created xsi:type="dcterms:W3CDTF">2020-02-07T17:56:00Z</dcterms:created>
  <dcterms:modified xsi:type="dcterms:W3CDTF">2020-02-18T15:03:00Z</dcterms:modified>
</cp:coreProperties>
</file>