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ASSUNTO:.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85524C" w:rsidRPr="0085524C">
        <w:rPr>
          <w:rFonts w:ascii="Arial" w:hAnsi="Arial" w:cs="Arial"/>
          <w:b/>
          <w:sz w:val="24"/>
        </w:rPr>
        <w:t>LIMPEZA DA ÁREA E MANUTENÇÃO NO PARQUE INFANTIL</w:t>
      </w:r>
      <w:r w:rsidR="00016EC3" w:rsidRPr="00016EC3">
        <w:rPr>
          <w:rFonts w:ascii="Arial" w:hAnsi="Arial" w:cs="Arial"/>
          <w:b/>
          <w:sz w:val="24"/>
        </w:rPr>
        <w:t>, NO EUGÊNIO MAZON (CDHU)</w:t>
      </w:r>
      <w:r w:rsidR="00016EC3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85524C" w:rsidRPr="0085524C">
        <w:rPr>
          <w:rFonts w:ascii="Arial" w:hAnsi="Arial" w:cs="Arial"/>
          <w:sz w:val="24"/>
        </w:rPr>
        <w:t>limpeza da área e manutenção no Parque infantil</w:t>
      </w:r>
      <w:r w:rsidR="00016EC3" w:rsidRPr="00016EC3">
        <w:rPr>
          <w:rFonts w:ascii="Arial" w:hAnsi="Arial" w:cs="Arial"/>
          <w:sz w:val="24"/>
        </w:rPr>
        <w:t>, no Eugênio Mazon (CDHU)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85524C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85524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296025" cy="3544565"/>
            <wp:effectExtent l="0" t="0" r="0" b="0"/>
            <wp:wrapNone/>
            <wp:docPr id="3" name="Imagem 3" descr="C:\Users\Robertinho\Desktop\Fevereiro\2eb72274-fabc-4fd5-a326-ed23743bc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eb72274-fabc-4fd5-a326-ed23743bca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E0" w:rsidRDefault="00851CE0">
      <w:r>
        <w:separator/>
      </w:r>
    </w:p>
  </w:endnote>
  <w:endnote w:type="continuationSeparator" w:id="0">
    <w:p w:rsidR="00851CE0" w:rsidRDefault="0085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E0" w:rsidRDefault="00851CE0">
      <w:r>
        <w:separator/>
      </w:r>
    </w:p>
  </w:footnote>
  <w:footnote w:type="continuationSeparator" w:id="0">
    <w:p w:rsidR="00851CE0" w:rsidRDefault="0085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EC3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CE0"/>
    <w:rsid w:val="00851F06"/>
    <w:rsid w:val="0085524C"/>
    <w:rsid w:val="00882C2C"/>
    <w:rsid w:val="00892C55"/>
    <w:rsid w:val="008A1F76"/>
    <w:rsid w:val="00903EE4"/>
    <w:rsid w:val="00920080"/>
    <w:rsid w:val="00952871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7692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57460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2020-02-12T17:23:00Z</dcterms:modified>
</cp:coreProperties>
</file>