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>seja</w:t>
      </w:r>
      <w:r w:rsidR="00AB482B">
        <w:rPr>
          <w:rFonts w:ascii="Verdana" w:hAnsi="Verdana"/>
          <w:b/>
          <w:sz w:val="22"/>
          <w:szCs w:val="24"/>
        </w:rPr>
        <w:t xml:space="preserve"> feito</w:t>
      </w:r>
      <w:r w:rsidR="007A2CF0">
        <w:rPr>
          <w:rFonts w:ascii="Verdana" w:hAnsi="Verdana"/>
          <w:b/>
          <w:sz w:val="22"/>
          <w:szCs w:val="24"/>
        </w:rPr>
        <w:t xml:space="preserve"> </w:t>
      </w:r>
      <w:r w:rsidR="001A69F6">
        <w:rPr>
          <w:rFonts w:ascii="Verdana" w:hAnsi="Verdana"/>
          <w:b/>
          <w:sz w:val="22"/>
          <w:szCs w:val="24"/>
        </w:rPr>
        <w:t>manutenção no</w:t>
      </w:r>
      <w:r w:rsidR="00AB482B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poste</w:t>
      </w:r>
      <w:r w:rsidR="00AB482B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de iluminação localizado</w:t>
      </w:r>
      <w:r w:rsidR="00AB482B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na </w:t>
      </w:r>
      <w:r w:rsidR="00DD6ECE" w:rsidRPr="00DD6ECE">
        <w:rPr>
          <w:rFonts w:ascii="Verdana" w:hAnsi="Verdana"/>
          <w:b/>
          <w:sz w:val="22"/>
          <w:szCs w:val="24"/>
        </w:rPr>
        <w:t xml:space="preserve">Rua Tenente José </w:t>
      </w:r>
      <w:proofErr w:type="spellStart"/>
      <w:r w:rsidR="00DD6ECE" w:rsidRPr="00DD6ECE">
        <w:rPr>
          <w:rFonts w:ascii="Verdana" w:hAnsi="Verdana"/>
          <w:b/>
          <w:sz w:val="22"/>
          <w:szCs w:val="24"/>
        </w:rPr>
        <w:t>Valpassos</w:t>
      </w:r>
      <w:proofErr w:type="spellEnd"/>
      <w:r w:rsidR="00DD6ECE" w:rsidRPr="00DD6ECE">
        <w:rPr>
          <w:rFonts w:ascii="Verdana" w:hAnsi="Verdana"/>
          <w:b/>
          <w:sz w:val="22"/>
          <w:szCs w:val="24"/>
        </w:rPr>
        <w:t xml:space="preserve"> Viana</w:t>
      </w:r>
      <w:r w:rsidR="00DD6ECE">
        <w:rPr>
          <w:rFonts w:ascii="Verdana" w:hAnsi="Verdana"/>
          <w:b/>
          <w:sz w:val="22"/>
          <w:szCs w:val="24"/>
        </w:rPr>
        <w:t>, SEHAC</w:t>
      </w:r>
      <w:r w:rsidR="00C374CB">
        <w:rPr>
          <w:rFonts w:ascii="Verdana" w:hAnsi="Verdana"/>
          <w:b/>
          <w:sz w:val="22"/>
          <w:szCs w:val="24"/>
        </w:rPr>
        <w:t>.</w:t>
      </w:r>
      <w:r w:rsidR="000C0BA2" w:rsidRPr="00A961FE">
        <w:rPr>
          <w:rFonts w:ascii="Verdana" w:hAnsi="Verdana"/>
          <w:b/>
          <w:sz w:val="22"/>
          <w:szCs w:val="24"/>
        </w:rPr>
        <w:t xml:space="preserve"> </w:t>
      </w: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7A2CF0">
        <w:rPr>
          <w:rFonts w:ascii="Verdana" w:hAnsi="Verdana"/>
          <w:b/>
          <w:sz w:val="22"/>
          <w:szCs w:val="24"/>
        </w:rPr>
        <w:t xml:space="preserve"> </w:t>
      </w:r>
      <w:r w:rsidR="00DD6ECE">
        <w:rPr>
          <w:rFonts w:ascii="Verdana" w:hAnsi="Verdana"/>
          <w:b/>
          <w:sz w:val="22"/>
          <w:szCs w:val="24"/>
        </w:rPr>
        <w:t xml:space="preserve">    </w:t>
      </w:r>
      <w:r w:rsidR="00AB482B">
        <w:rPr>
          <w:rFonts w:ascii="Verdana" w:hAnsi="Verdana"/>
          <w:b/>
          <w:sz w:val="22"/>
          <w:szCs w:val="24"/>
        </w:rPr>
        <w:t xml:space="preserve">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1A69F6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DD6ECE" w:rsidRPr="00DD6ECE">
        <w:rPr>
          <w:rFonts w:ascii="Verdana" w:hAnsi="Verdana"/>
          <w:sz w:val="22"/>
          <w:szCs w:val="24"/>
        </w:rPr>
        <w:t xml:space="preserve">para que seja feito manutenção nos postes de iluminação localizados na Rua Tenente José </w:t>
      </w:r>
      <w:proofErr w:type="spellStart"/>
      <w:r w:rsidR="00DD6ECE" w:rsidRPr="00DD6ECE">
        <w:rPr>
          <w:rFonts w:ascii="Verdana" w:hAnsi="Verdana"/>
          <w:sz w:val="22"/>
          <w:szCs w:val="24"/>
        </w:rPr>
        <w:t>Valpassos</w:t>
      </w:r>
      <w:proofErr w:type="spellEnd"/>
      <w:r w:rsidR="00DD6ECE" w:rsidRPr="00DD6ECE">
        <w:rPr>
          <w:rFonts w:ascii="Verdana" w:hAnsi="Verdana"/>
          <w:sz w:val="22"/>
          <w:szCs w:val="24"/>
        </w:rPr>
        <w:t xml:space="preserve"> Viana, SEHAC.</w:t>
      </w:r>
      <w:bookmarkStart w:id="0" w:name="_GoBack"/>
      <w:bookmarkEnd w:id="0"/>
      <w:r w:rsidR="001A69F6" w:rsidRPr="001A69F6">
        <w:rPr>
          <w:rFonts w:ascii="Verdana" w:hAnsi="Verdana"/>
          <w:sz w:val="22"/>
          <w:szCs w:val="24"/>
        </w:rPr>
        <w:t xml:space="preserve"> </w:t>
      </w:r>
    </w:p>
    <w:p w:rsidR="001A69F6" w:rsidRDefault="001A69F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</w:t>
      </w:r>
      <w:r w:rsidR="00652418">
        <w:rPr>
          <w:rFonts w:ascii="Verdana" w:hAnsi="Verdana"/>
          <w:sz w:val="22"/>
          <w:szCs w:val="24"/>
        </w:rPr>
        <w:t>que residem n</w:t>
      </w:r>
      <w:r w:rsidR="00AB482B">
        <w:rPr>
          <w:rFonts w:ascii="Verdana" w:hAnsi="Verdana"/>
          <w:sz w:val="22"/>
          <w:szCs w:val="24"/>
        </w:rPr>
        <w:t>esta</w:t>
      </w:r>
      <w:r w:rsidR="00652418">
        <w:rPr>
          <w:rFonts w:ascii="Verdana" w:hAnsi="Verdana"/>
          <w:sz w:val="22"/>
          <w:szCs w:val="24"/>
        </w:rPr>
        <w:t xml:space="preserve"> localidade</w:t>
      </w:r>
      <w:r w:rsidR="007A2CF0">
        <w:rPr>
          <w:rFonts w:ascii="Verdana" w:hAnsi="Verdana"/>
          <w:sz w:val="22"/>
          <w:szCs w:val="24"/>
        </w:rPr>
        <w:t xml:space="preserve"> </w:t>
      </w:r>
      <w:r w:rsidR="001A69F6">
        <w:rPr>
          <w:rFonts w:ascii="Verdana" w:hAnsi="Verdana"/>
          <w:sz w:val="22"/>
          <w:szCs w:val="24"/>
        </w:rPr>
        <w:t>reclamam que o local está escuro devido à iluminação não estar funcionando</w:t>
      </w:r>
      <w:r w:rsidR="00AB482B">
        <w:rPr>
          <w:rFonts w:ascii="Verdana" w:hAnsi="Verdana"/>
          <w:sz w:val="22"/>
          <w:szCs w:val="24"/>
        </w:rPr>
        <w:t xml:space="preserve"> em vários postes de iluminação</w:t>
      </w:r>
      <w:r w:rsidR="001A69F6">
        <w:rPr>
          <w:rFonts w:ascii="Verdana" w:hAnsi="Verdana"/>
          <w:sz w:val="22"/>
          <w:szCs w:val="24"/>
        </w:rPr>
        <w:t>, causando insegurança</w:t>
      </w:r>
      <w:r w:rsidR="003F6DF9">
        <w:rPr>
          <w:rFonts w:ascii="Verdana" w:hAnsi="Verdana"/>
          <w:sz w:val="22"/>
          <w:szCs w:val="24"/>
        </w:rPr>
        <w:t>.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B482B">
        <w:rPr>
          <w:rFonts w:ascii="Verdana" w:hAnsi="Verdana"/>
          <w:sz w:val="22"/>
        </w:rPr>
        <w:t>1</w:t>
      </w:r>
      <w:r w:rsidR="00DD6ECE">
        <w:rPr>
          <w:rFonts w:ascii="Verdana" w:hAnsi="Verdana"/>
          <w:sz w:val="22"/>
        </w:rPr>
        <w:t>7</w:t>
      </w:r>
      <w:r>
        <w:rPr>
          <w:rFonts w:ascii="Verdana" w:hAnsi="Verdana"/>
          <w:sz w:val="22"/>
        </w:rPr>
        <w:t xml:space="preserve"> de </w:t>
      </w:r>
      <w:r w:rsidR="00DD6ECE">
        <w:rPr>
          <w:rFonts w:ascii="Verdana" w:hAnsi="Verdana"/>
          <w:sz w:val="22"/>
        </w:rPr>
        <w:t>fevereiro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49" w:rsidRDefault="00270949">
      <w:r>
        <w:separator/>
      </w:r>
    </w:p>
  </w:endnote>
  <w:endnote w:type="continuationSeparator" w:id="0">
    <w:p w:rsidR="00270949" w:rsidRDefault="0027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49" w:rsidRDefault="00270949">
      <w:r>
        <w:separator/>
      </w:r>
    </w:p>
  </w:footnote>
  <w:footnote w:type="continuationSeparator" w:id="0">
    <w:p w:rsidR="00270949" w:rsidRDefault="00270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73EA0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776D"/>
    <w:rsid w:val="00B410FE"/>
    <w:rsid w:val="00B4721C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AA8B-DAAC-4DFA-A8E4-59B9413D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2019-10-31T14:11:00Z</cp:lastPrinted>
  <dcterms:created xsi:type="dcterms:W3CDTF">2020-02-13T15:14:00Z</dcterms:created>
  <dcterms:modified xsi:type="dcterms:W3CDTF">2020-02-13T15:14:00Z</dcterms:modified>
</cp:coreProperties>
</file>