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7E7" w:rsidRPr="0038375F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bookmarkStart w:id="0" w:name="_GoBack"/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CARLOS NELSON </w:t>
      </w:r>
      <w:bookmarkEnd w:id="0"/>
      <w:r w:rsidR="005B1E3B">
        <w:rPr>
          <w:rFonts w:ascii="Bookman Old Style" w:hAnsi="Bookman Old Style" w:cs="Estrangelo Edessa"/>
          <w:b/>
          <w:sz w:val="24"/>
          <w:szCs w:val="24"/>
        </w:rPr>
        <w:t>BUENO, INFORMAÇÕES</w:t>
      </w:r>
      <w:r w:rsidR="00CD306A">
        <w:rPr>
          <w:rFonts w:ascii="Bookman Old Style" w:hAnsi="Bookman Old Style" w:cs="Estrangelo Edessa"/>
          <w:b/>
          <w:sz w:val="24"/>
          <w:szCs w:val="24"/>
        </w:rPr>
        <w:t xml:space="preserve"> DO PROCESSO DE</w:t>
      </w:r>
      <w:r w:rsidR="00C37370">
        <w:rPr>
          <w:rFonts w:ascii="Bookman Old Style" w:hAnsi="Bookman Old Style" w:cs="Estrangelo Edessa"/>
          <w:b/>
          <w:sz w:val="24"/>
          <w:szCs w:val="24"/>
        </w:rPr>
        <w:t xml:space="preserve"> MANUTENÇÃO EM PONTE LOCALIZADA NA ESTRADA MUNICIPAL RURAL</w:t>
      </w:r>
      <w:r w:rsidR="003B51B3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9A614C">
        <w:rPr>
          <w:rFonts w:ascii="Bookman Old Style" w:hAnsi="Bookman Old Style" w:cs="Estrangelo Edessa"/>
          <w:b/>
          <w:sz w:val="24"/>
          <w:szCs w:val="24"/>
        </w:rPr>
        <w:t>DOS FRANCOS II (MMR-215</w:t>
      </w:r>
      <w:r w:rsidR="003B51B3">
        <w:rPr>
          <w:rFonts w:ascii="Bookman Old Style" w:hAnsi="Bookman Old Style" w:cs="Estrangelo Edessa"/>
          <w:b/>
          <w:sz w:val="24"/>
          <w:szCs w:val="24"/>
        </w:rPr>
        <w:t xml:space="preserve">). </w:t>
      </w:r>
      <w:r w:rsidR="00C37370">
        <w:rPr>
          <w:rFonts w:ascii="Bookman Old Style" w:hAnsi="Bookman Old Style" w:cs="Estrangelo Edessa"/>
          <w:b/>
          <w:sz w:val="24"/>
          <w:szCs w:val="24"/>
        </w:rPr>
        <w:t xml:space="preserve"> </w:t>
      </w:r>
    </w:p>
    <w:p w:rsidR="00071D21" w:rsidRPr="0038375F" w:rsidRDefault="00071D2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72759"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20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3B51B3" w:rsidRDefault="00DF2C71" w:rsidP="00C37370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="0097685D" w:rsidRPr="0038375F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Carlos Nelson Bueno</w:t>
      </w:r>
      <w:r w:rsidR="009D42AC" w:rsidRPr="0038375F">
        <w:rPr>
          <w:rFonts w:ascii="Bookman Old Style" w:hAnsi="Bookman Old Style" w:cs="Estrangelo Edessa"/>
          <w:sz w:val="28"/>
        </w:rPr>
        <w:t xml:space="preserve">, informações </w:t>
      </w:r>
      <w:r w:rsidR="00CD306A">
        <w:rPr>
          <w:rFonts w:ascii="Bookman Old Style" w:hAnsi="Bookman Old Style" w:cs="Estrangelo Edessa"/>
          <w:sz w:val="28"/>
        </w:rPr>
        <w:t xml:space="preserve">do processo de reforma e </w:t>
      </w:r>
      <w:r w:rsidR="00C37370">
        <w:rPr>
          <w:rFonts w:ascii="Bookman Old Style" w:hAnsi="Bookman Old Style" w:cs="Estrangelo Edessa"/>
          <w:sz w:val="28"/>
        </w:rPr>
        <w:t>manutenção em ponte localizada na Estrada Municipal Rural</w:t>
      </w:r>
      <w:r w:rsidR="003B51B3">
        <w:rPr>
          <w:rFonts w:ascii="Bookman Old Style" w:hAnsi="Bookman Old Style" w:cs="Estrangelo Edessa"/>
          <w:sz w:val="28"/>
        </w:rPr>
        <w:t xml:space="preserve"> </w:t>
      </w:r>
      <w:r w:rsidR="009A614C">
        <w:rPr>
          <w:rFonts w:ascii="Bookman Old Style" w:hAnsi="Bookman Old Style" w:cs="Estrangelo Edessa"/>
          <w:sz w:val="28"/>
        </w:rPr>
        <w:t>dos Francos II (MMR-215), localizada no Bairro Rural dos Francos</w:t>
      </w:r>
      <w:r w:rsidR="003B51B3">
        <w:rPr>
          <w:rFonts w:ascii="Bookman Old Style" w:hAnsi="Bookman Old Style" w:cs="Estrangelo Edessa"/>
          <w:sz w:val="28"/>
        </w:rPr>
        <w:t xml:space="preserve">. </w:t>
      </w:r>
    </w:p>
    <w:p w:rsidR="003B51B3" w:rsidRDefault="003B51B3" w:rsidP="00C37370">
      <w:pPr>
        <w:jc w:val="both"/>
        <w:rPr>
          <w:rFonts w:ascii="Bookman Old Style" w:hAnsi="Bookman Old Style" w:cs="Estrangelo Edessa"/>
          <w:sz w:val="28"/>
        </w:rPr>
      </w:pPr>
    </w:p>
    <w:p w:rsidR="00512A01" w:rsidRDefault="00CD306A" w:rsidP="003B51B3">
      <w:pPr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Considerando resposta ao requerimento nº 347 de 2018 emitida pela Secretaria </w:t>
      </w:r>
      <w:r w:rsidR="005B6619">
        <w:rPr>
          <w:rFonts w:ascii="Bookman Old Style" w:hAnsi="Bookman Old Style" w:cs="Estrangelo Edessa"/>
          <w:sz w:val="28"/>
        </w:rPr>
        <w:t xml:space="preserve">Municipal </w:t>
      </w:r>
      <w:r>
        <w:rPr>
          <w:rFonts w:ascii="Bookman Old Style" w:hAnsi="Bookman Old Style" w:cs="Estrangelo Edessa"/>
          <w:sz w:val="28"/>
        </w:rPr>
        <w:t xml:space="preserve">de Agricultura, estava aberto processo licitatório para a aquisição dos materiais necessários para a manutenção/reforma da referida ponte. </w:t>
      </w:r>
    </w:p>
    <w:p w:rsidR="00512A01" w:rsidRDefault="00512A01" w:rsidP="003B51B3">
      <w:pPr>
        <w:ind w:firstLine="708"/>
        <w:jc w:val="both"/>
        <w:rPr>
          <w:rFonts w:ascii="Bookman Old Style" w:hAnsi="Bookman Old Style" w:cs="Estrangelo Edessa"/>
          <w:sz w:val="28"/>
        </w:rPr>
      </w:pPr>
    </w:p>
    <w:p w:rsidR="00CD306A" w:rsidRDefault="00512A01" w:rsidP="003B51B3">
      <w:pPr>
        <w:ind w:firstLine="708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Considerando requerimentos nº 584 de 2017, 657 de 2017, 92 de 2018, 347 de 2018, 446 de 2018, 540 de 2018 e 339 de 2019 que venho solicitando informações sobre o processo de manutenção na referida ponte. </w:t>
      </w:r>
    </w:p>
    <w:p w:rsidR="00CD306A" w:rsidRDefault="00CD306A" w:rsidP="003B51B3">
      <w:pPr>
        <w:ind w:firstLine="708"/>
        <w:jc w:val="both"/>
        <w:rPr>
          <w:rFonts w:ascii="Bookman Old Style" w:hAnsi="Bookman Old Style" w:cs="Estrangelo Edessa"/>
          <w:sz w:val="28"/>
        </w:rPr>
      </w:pPr>
    </w:p>
    <w:p w:rsidR="00C37370" w:rsidRPr="00C37370" w:rsidRDefault="00CD306A" w:rsidP="00CD306A">
      <w:pPr>
        <w:ind w:firstLine="708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 w:cs="Estrangelo Edessa"/>
          <w:sz w:val="28"/>
        </w:rPr>
        <w:t xml:space="preserve">Considerando que a mesma </w:t>
      </w:r>
      <w:r w:rsidR="00C37370">
        <w:rPr>
          <w:rFonts w:ascii="Bookman Old Style" w:hAnsi="Bookman Old Style"/>
          <w:sz w:val="28"/>
          <w:szCs w:val="24"/>
        </w:rPr>
        <w:t>apresenta</w:t>
      </w:r>
      <w:r w:rsidR="00C37370" w:rsidRPr="00C37370">
        <w:rPr>
          <w:rFonts w:ascii="Bookman Old Style" w:hAnsi="Bookman Old Style"/>
          <w:sz w:val="28"/>
          <w:szCs w:val="24"/>
        </w:rPr>
        <w:t xml:space="preserve"> estado crítico de conservação, inclusive </w:t>
      </w:r>
      <w:r w:rsidR="00BD4F76">
        <w:rPr>
          <w:rFonts w:ascii="Bookman Old Style" w:hAnsi="Bookman Old Style"/>
          <w:sz w:val="28"/>
          <w:szCs w:val="24"/>
        </w:rPr>
        <w:t>com</w:t>
      </w:r>
      <w:r w:rsidR="00C37370" w:rsidRPr="00C37370">
        <w:rPr>
          <w:rFonts w:ascii="Bookman Old Style" w:hAnsi="Bookman Old Style"/>
          <w:sz w:val="28"/>
          <w:szCs w:val="24"/>
        </w:rPr>
        <w:t xml:space="preserve"> eminente risco de quebra, levando insegurança para os usuários que nela transitam diariamente.</w:t>
      </w:r>
    </w:p>
    <w:p w:rsidR="008E5107" w:rsidRPr="0038375F" w:rsidRDefault="008E5107" w:rsidP="009D42AC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5107"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12A01">
        <w:rPr>
          <w:rFonts w:ascii="Bookman Old Style" w:hAnsi="Bookman Old Style"/>
          <w:b/>
          <w:sz w:val="24"/>
          <w:szCs w:val="24"/>
        </w:rPr>
        <w:t>09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20</w:t>
      </w:r>
    </w:p>
    <w:p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RDefault="00512A01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RDefault="001A0CA7" w:rsidP="003B51B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6B6D6A" w:rsidRDefault="00EB7DD6" w:rsidP="003B51B3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8BE" w:rsidRDefault="002258BE">
      <w:r>
        <w:separator/>
      </w:r>
    </w:p>
  </w:endnote>
  <w:endnote w:type="continuationSeparator" w:id="0">
    <w:p w:rsidR="002258BE" w:rsidRDefault="0022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8BE" w:rsidRDefault="002258BE">
      <w:r>
        <w:separator/>
      </w:r>
    </w:p>
  </w:footnote>
  <w:footnote w:type="continuationSeparator" w:id="0">
    <w:p w:rsidR="002258BE" w:rsidRDefault="0022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38375F" w:rsidRPr="009C7EB6" w:rsidRDefault="00EB7DD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>o Vereador Jorge Setoguchi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657E7"/>
    <w:rsid w:val="00067F19"/>
    <w:rsid w:val="00071D21"/>
    <w:rsid w:val="00092CFD"/>
    <w:rsid w:val="00096263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C18F1"/>
    <w:rsid w:val="004C33A6"/>
    <w:rsid w:val="00512A01"/>
    <w:rsid w:val="00512D9A"/>
    <w:rsid w:val="005425C1"/>
    <w:rsid w:val="00557DC7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244FA"/>
    <w:rsid w:val="00745B6B"/>
    <w:rsid w:val="0074696B"/>
    <w:rsid w:val="0075483D"/>
    <w:rsid w:val="007554E1"/>
    <w:rsid w:val="00772759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2197B"/>
    <w:rsid w:val="00936BC5"/>
    <w:rsid w:val="0097685D"/>
    <w:rsid w:val="00980365"/>
    <w:rsid w:val="009961F2"/>
    <w:rsid w:val="009A614C"/>
    <w:rsid w:val="009D42AC"/>
    <w:rsid w:val="00A34B5E"/>
    <w:rsid w:val="00A45449"/>
    <w:rsid w:val="00AB4281"/>
    <w:rsid w:val="00AC6C9F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4320B"/>
    <w:rsid w:val="00E47355"/>
    <w:rsid w:val="00E97258"/>
    <w:rsid w:val="00EB7DD6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936AC"/>
  <w15:chartTrackingRefBased/>
  <w15:docId w15:val="{90804775-C736-480C-92A9-0D97ECB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Binho Zinetti</cp:lastModifiedBy>
  <cp:revision>3</cp:revision>
  <cp:lastPrinted>2018-09-21T14:08:00Z</cp:lastPrinted>
  <dcterms:created xsi:type="dcterms:W3CDTF">2018-12-05T13:05:00Z</dcterms:created>
  <dcterms:modified xsi:type="dcterms:W3CDTF">2020-03-06T15:38:00Z</dcterms:modified>
</cp:coreProperties>
</file>