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94" w:rsidRDefault="00016094" w:rsidP="00016094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40A35" w:rsidRPr="00016094" w:rsidRDefault="00016094" w:rsidP="00016094">
      <w:pPr>
        <w:tabs>
          <w:tab w:val="left" w:pos="2835"/>
        </w:tabs>
        <w:spacing w:line="360" w:lineRule="auto"/>
        <w:rPr>
          <w:rFonts w:ascii="Book Antiqua" w:hAnsi="Book Antiqu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0A35" w:rsidRPr="00016094">
        <w:rPr>
          <w:rFonts w:ascii="Book Antiqua" w:hAnsi="Book Antiqua" w:cs="Arial"/>
          <w:b/>
          <w:sz w:val="24"/>
          <w:szCs w:val="24"/>
        </w:rPr>
        <w:t xml:space="preserve">PROJETO DE LEI </w:t>
      </w:r>
      <w:r w:rsidR="000965D5">
        <w:rPr>
          <w:rFonts w:ascii="Book Antiqua" w:hAnsi="Book Antiqua" w:cs="Arial"/>
          <w:b/>
          <w:sz w:val="24"/>
          <w:szCs w:val="24"/>
        </w:rPr>
        <w:t xml:space="preserve">Nº </w:t>
      </w:r>
      <w:r w:rsidR="000965D5" w:rsidRPr="00016094">
        <w:rPr>
          <w:rFonts w:ascii="Book Antiqua" w:hAnsi="Book Antiqua" w:cs="Arial"/>
          <w:b/>
          <w:sz w:val="24"/>
          <w:szCs w:val="24"/>
        </w:rPr>
        <w:t>2020</w:t>
      </w:r>
      <w:r w:rsidR="00691E8C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304D08" w:rsidRPr="00016094" w:rsidRDefault="00304D08" w:rsidP="00691E8C">
      <w:pPr>
        <w:pStyle w:val="TextosemFormatao"/>
        <w:spacing w:line="360" w:lineRule="auto"/>
        <w:ind w:firstLine="709"/>
        <w:jc w:val="both"/>
        <w:rPr>
          <w:rFonts w:ascii="Book Antiqua" w:hAnsi="Book Antiqua" w:cs="Arial"/>
          <w:sz w:val="24"/>
          <w:szCs w:val="24"/>
        </w:rPr>
      </w:pPr>
      <w:bookmarkStart w:id="0" w:name="_GoBack"/>
      <w:bookmarkEnd w:id="0"/>
    </w:p>
    <w:p w:rsidR="00F23D41" w:rsidRPr="00016094" w:rsidRDefault="00F23D41" w:rsidP="00691E8C">
      <w:pPr>
        <w:pStyle w:val="TextosemFormatao"/>
        <w:spacing w:line="360" w:lineRule="auto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BC2479" w:rsidRPr="00016094" w:rsidRDefault="00D35236" w:rsidP="00487E3E">
      <w:pPr>
        <w:pStyle w:val="TextosemFormatao"/>
        <w:spacing w:line="360" w:lineRule="auto"/>
        <w:ind w:firstLine="709"/>
        <w:rPr>
          <w:rFonts w:ascii="Book Antiqua" w:hAnsi="Book Antiqua" w:cs="Arial"/>
          <w:b/>
          <w:i/>
          <w:iCs/>
          <w:caps/>
          <w:sz w:val="24"/>
          <w:szCs w:val="24"/>
        </w:rPr>
      </w:pPr>
      <w:r w:rsidRPr="00016094">
        <w:rPr>
          <w:rFonts w:ascii="Book Antiqua" w:hAnsi="Book Antiqua" w:cs="Arial"/>
          <w:b/>
          <w:i/>
          <w:caps/>
          <w:sz w:val="24"/>
          <w:szCs w:val="24"/>
        </w:rPr>
        <w:t xml:space="preserve">                    “DÁ DENOMINAÇÃO OFICIAL À</w:t>
      </w:r>
      <w:r w:rsidR="00487E3E">
        <w:rPr>
          <w:rFonts w:ascii="Book Antiqua" w:hAnsi="Book Antiqua" w:cs="Arial"/>
          <w:b/>
          <w:i/>
          <w:iCs/>
          <w:caps/>
          <w:sz w:val="24"/>
          <w:szCs w:val="24"/>
        </w:rPr>
        <w:t xml:space="preserve"> rua 08 (oito) do reidencial boa VISTA DE</w:t>
      </w:r>
      <w:r w:rsidR="00487E3E">
        <w:rPr>
          <w:rFonts w:ascii="Book Antiqua" w:hAnsi="Book Antiqua" w:cs="Arial"/>
          <w:b/>
          <w:i/>
          <w:caps/>
          <w:sz w:val="24"/>
          <w:szCs w:val="24"/>
        </w:rPr>
        <w:t xml:space="preserve"> “armelindo artur pissinatti”. </w:t>
      </w:r>
    </w:p>
    <w:p w:rsidR="00BC2479" w:rsidRPr="00016094" w:rsidRDefault="00BC2479" w:rsidP="00BC2479">
      <w:pPr>
        <w:pStyle w:val="TextosemFormatao"/>
        <w:spacing w:line="360" w:lineRule="auto"/>
        <w:ind w:firstLine="709"/>
        <w:rPr>
          <w:rFonts w:ascii="Book Antiqua" w:hAnsi="Book Antiqua" w:cs="Arial"/>
          <w:b/>
          <w:i/>
          <w:iCs/>
          <w:sz w:val="24"/>
          <w:szCs w:val="24"/>
        </w:rPr>
      </w:pPr>
    </w:p>
    <w:p w:rsidR="00D40A35" w:rsidRPr="00016094" w:rsidRDefault="00D40A35" w:rsidP="00487E3E">
      <w:pPr>
        <w:pStyle w:val="TextosemFormatao"/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A CÂMARA MUNICIPAL DE MOGI MIRIM APROVA:</w:t>
      </w:r>
    </w:p>
    <w:p w:rsidR="00B656A3" w:rsidRPr="00016094" w:rsidRDefault="00B656A3" w:rsidP="00016094">
      <w:pPr>
        <w:pStyle w:val="TextosemFormatao"/>
        <w:spacing w:line="360" w:lineRule="auto"/>
        <w:rPr>
          <w:rFonts w:ascii="Book Antiqua" w:hAnsi="Book Antiqua" w:cs="Arial"/>
          <w:sz w:val="24"/>
          <w:szCs w:val="24"/>
        </w:rPr>
      </w:pPr>
    </w:p>
    <w:p w:rsidR="00390115" w:rsidRPr="00016094" w:rsidRDefault="00390115" w:rsidP="00304D08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BC2479" w:rsidRPr="00016094" w:rsidRDefault="00D40A35" w:rsidP="00BC2479">
      <w:pPr>
        <w:pStyle w:val="TextosemFormatao"/>
        <w:spacing w:line="360" w:lineRule="auto"/>
        <w:ind w:firstLine="2127"/>
        <w:rPr>
          <w:rFonts w:ascii="Book Antiqua" w:hAnsi="Book Antiqua" w:cs="Arial"/>
          <w:b/>
          <w:iCs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 xml:space="preserve">Art. 1º </w:t>
      </w:r>
      <w:r w:rsidR="00BC2479" w:rsidRPr="00016094">
        <w:rPr>
          <w:rFonts w:ascii="Book Antiqua" w:hAnsi="Book Antiqua" w:cs="Arial"/>
          <w:sz w:val="24"/>
          <w:szCs w:val="24"/>
        </w:rPr>
        <w:t xml:space="preserve">– A </w:t>
      </w:r>
      <w:r w:rsidR="00487E3E">
        <w:rPr>
          <w:rFonts w:ascii="Book Antiqua" w:hAnsi="Book Antiqua" w:cs="Arial"/>
          <w:iCs/>
          <w:sz w:val="24"/>
          <w:szCs w:val="24"/>
        </w:rPr>
        <w:t xml:space="preserve">rua 08 (oito) do residencial Boa Vista </w:t>
      </w:r>
      <w:r w:rsidR="00BC2479" w:rsidRPr="00016094">
        <w:rPr>
          <w:rFonts w:ascii="Book Antiqua" w:hAnsi="Book Antiqua" w:cs="Arial"/>
          <w:iCs/>
          <w:sz w:val="24"/>
          <w:szCs w:val="24"/>
        </w:rPr>
        <w:t>passa a denominar-</w:t>
      </w:r>
      <w:r w:rsidR="008D1A4A" w:rsidRPr="00016094">
        <w:rPr>
          <w:rFonts w:ascii="Book Antiqua" w:hAnsi="Book Antiqua" w:cs="Arial"/>
          <w:iCs/>
          <w:sz w:val="24"/>
          <w:szCs w:val="24"/>
        </w:rPr>
        <w:t>se</w:t>
      </w:r>
      <w:r w:rsidR="008D1A4A">
        <w:rPr>
          <w:rFonts w:ascii="Book Antiqua" w:hAnsi="Book Antiqua" w:cs="Arial"/>
          <w:iCs/>
          <w:sz w:val="24"/>
          <w:szCs w:val="24"/>
        </w:rPr>
        <w:t xml:space="preserve"> </w:t>
      </w:r>
      <w:r w:rsidR="008D1A4A" w:rsidRPr="008D1A4A">
        <w:rPr>
          <w:rFonts w:ascii="Book Antiqua" w:hAnsi="Book Antiqua" w:cs="Arial"/>
          <w:b/>
          <w:iCs/>
          <w:sz w:val="24"/>
          <w:szCs w:val="24"/>
        </w:rPr>
        <w:t>“</w:t>
      </w:r>
      <w:r w:rsidR="00487E3E" w:rsidRPr="008D1A4A">
        <w:rPr>
          <w:rFonts w:ascii="Book Antiqua" w:hAnsi="Book Antiqua" w:cs="Arial"/>
          <w:b/>
          <w:i/>
          <w:iCs/>
          <w:sz w:val="24"/>
          <w:szCs w:val="24"/>
        </w:rPr>
        <w:t>Armelindo Artur</w:t>
      </w:r>
      <w:r w:rsidR="008D1A4A" w:rsidRPr="008D1A4A">
        <w:rPr>
          <w:rFonts w:ascii="Book Antiqua" w:hAnsi="Book Antiqua" w:cs="Arial"/>
          <w:b/>
          <w:i/>
          <w:iCs/>
          <w:sz w:val="24"/>
          <w:szCs w:val="24"/>
        </w:rPr>
        <w:t xml:space="preserve"> P</w:t>
      </w:r>
      <w:r w:rsidR="00487E3E" w:rsidRPr="008D1A4A">
        <w:rPr>
          <w:rFonts w:ascii="Book Antiqua" w:hAnsi="Book Antiqua" w:cs="Arial"/>
          <w:b/>
          <w:i/>
          <w:iCs/>
          <w:sz w:val="24"/>
          <w:szCs w:val="24"/>
        </w:rPr>
        <w:t>issinatti”.</w:t>
      </w:r>
    </w:p>
    <w:p w:rsidR="00BC2479" w:rsidRPr="00016094" w:rsidRDefault="00BC2479" w:rsidP="00BC2479">
      <w:pPr>
        <w:pStyle w:val="TextosemFormatao"/>
        <w:spacing w:line="360" w:lineRule="auto"/>
        <w:ind w:firstLine="2127"/>
        <w:rPr>
          <w:rFonts w:ascii="Book Antiqua" w:hAnsi="Book Antiqua" w:cs="Arial"/>
          <w:b/>
          <w:iCs/>
          <w:sz w:val="24"/>
          <w:szCs w:val="24"/>
        </w:rPr>
      </w:pPr>
    </w:p>
    <w:p w:rsidR="00DF615C" w:rsidRPr="00016094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>Art. 2º – Está lei entrará em vigor na data de sua publicação.</w:t>
      </w:r>
    </w:p>
    <w:p w:rsidR="00E36317" w:rsidRPr="00016094" w:rsidRDefault="00E36317" w:rsidP="00304D08">
      <w:pPr>
        <w:pStyle w:val="TextosemFormatao"/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235013" w:rsidRPr="00016094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  <w:r w:rsidRPr="00016094">
        <w:rPr>
          <w:rFonts w:ascii="Book Antiqua" w:hAnsi="Book Antiqua" w:cs="Arial"/>
          <w:sz w:val="24"/>
          <w:szCs w:val="24"/>
        </w:rPr>
        <w:t xml:space="preserve">Art. 3º </w:t>
      </w:r>
      <w:r w:rsidR="00573180" w:rsidRPr="00016094">
        <w:rPr>
          <w:rFonts w:ascii="Book Antiqua" w:hAnsi="Book Antiqua" w:cs="Arial"/>
          <w:sz w:val="24"/>
          <w:szCs w:val="24"/>
        </w:rPr>
        <w:t>–</w:t>
      </w:r>
      <w:r w:rsidRPr="00016094">
        <w:rPr>
          <w:rFonts w:ascii="Book Antiqua" w:hAnsi="Book Antiqua" w:cs="Arial"/>
          <w:sz w:val="24"/>
          <w:szCs w:val="24"/>
        </w:rPr>
        <w:t xml:space="preserve"> </w:t>
      </w:r>
      <w:r w:rsidR="00E36317" w:rsidRPr="00016094">
        <w:rPr>
          <w:rFonts w:ascii="Book Antiqua" w:hAnsi="Book Antiqua" w:cs="Arial"/>
          <w:sz w:val="24"/>
          <w:szCs w:val="24"/>
        </w:rPr>
        <w:t>Revogam-se às disposições em contrário.</w:t>
      </w:r>
    </w:p>
    <w:p w:rsidR="007D3A2D" w:rsidRPr="00016094" w:rsidRDefault="007D3A2D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</w:p>
    <w:p w:rsidR="007D1BB6" w:rsidRPr="00016094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Book Antiqua" w:hAnsi="Book Antiqua" w:cs="Arial"/>
          <w:sz w:val="24"/>
          <w:szCs w:val="24"/>
        </w:rPr>
      </w:pPr>
    </w:p>
    <w:p w:rsidR="00D40A35" w:rsidRPr="00016094" w:rsidRDefault="00D40A35" w:rsidP="00BC2479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Sala das Sessões “Vereador Santo Róttoli”, em</w:t>
      </w:r>
      <w:r w:rsidR="00F025B8" w:rsidRPr="00016094">
        <w:rPr>
          <w:rFonts w:ascii="Book Antiqua" w:hAnsi="Book Antiqua" w:cs="Arial"/>
          <w:b/>
          <w:sz w:val="24"/>
          <w:szCs w:val="24"/>
        </w:rPr>
        <w:t xml:space="preserve"> </w:t>
      </w:r>
      <w:r w:rsidR="008D1A4A">
        <w:rPr>
          <w:rFonts w:ascii="Book Antiqua" w:hAnsi="Book Antiqua" w:cs="Arial"/>
          <w:b/>
          <w:sz w:val="24"/>
          <w:szCs w:val="24"/>
        </w:rPr>
        <w:t xml:space="preserve">11 de março </w:t>
      </w:r>
      <w:r w:rsidR="00BC2479" w:rsidRPr="00016094">
        <w:rPr>
          <w:rFonts w:ascii="Book Antiqua" w:hAnsi="Book Antiqua" w:cs="Arial"/>
          <w:b/>
          <w:sz w:val="24"/>
          <w:szCs w:val="24"/>
        </w:rPr>
        <w:t>de 2020</w:t>
      </w:r>
      <w:r w:rsidR="00F025B8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F025B8" w:rsidRPr="00016094" w:rsidRDefault="00F025B8" w:rsidP="00691E8C">
      <w:pPr>
        <w:spacing w:line="360" w:lineRule="auto"/>
        <w:ind w:firstLine="567"/>
        <w:rPr>
          <w:rFonts w:ascii="Book Antiqua" w:hAnsi="Book Antiqua" w:cs="Arial"/>
          <w:sz w:val="24"/>
          <w:szCs w:val="24"/>
        </w:rPr>
      </w:pPr>
    </w:p>
    <w:p w:rsidR="00330A3C" w:rsidRPr="00016094" w:rsidRDefault="00330A3C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7D1BB6" w:rsidRPr="00016094" w:rsidRDefault="007D1BB6" w:rsidP="00304D08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016094" w:rsidRPr="008D1A4A" w:rsidRDefault="00016094" w:rsidP="00016094">
      <w:pPr>
        <w:jc w:val="center"/>
        <w:rPr>
          <w:rFonts w:ascii="Book Antiqua" w:hAnsi="Book Antiqua" w:cs="Calibri"/>
          <w:b/>
          <w:caps/>
          <w:sz w:val="24"/>
          <w:szCs w:val="24"/>
        </w:rPr>
      </w:pPr>
      <w:r w:rsidRPr="008D1A4A">
        <w:rPr>
          <w:rFonts w:ascii="Book Antiqua" w:hAnsi="Book Antiqua" w:cs="Calibri"/>
          <w:b/>
          <w:caps/>
          <w:sz w:val="24"/>
          <w:szCs w:val="24"/>
        </w:rPr>
        <w:t>Vereador Dr. Gerson Luiz Rossi Junior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sz w:val="22"/>
          <w:szCs w:val="22"/>
        </w:rPr>
      </w:pPr>
      <w:r w:rsidRPr="00016094">
        <w:rPr>
          <w:rFonts w:ascii="Book Antiqua" w:hAnsi="Book Antiqua" w:cs="Calibri"/>
          <w:sz w:val="22"/>
          <w:szCs w:val="22"/>
        </w:rPr>
        <w:t>Presidente da Comissão de Justiça e Redação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  <w:r w:rsidRPr="00016094">
        <w:rPr>
          <w:rFonts w:ascii="Book Antiqua" w:hAnsi="Book Antiqua" w:cs="Calibri"/>
          <w:b/>
          <w:sz w:val="24"/>
          <w:szCs w:val="24"/>
        </w:rPr>
        <w:t xml:space="preserve">“CIDADANIA” </w:t>
      </w: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Default="00D35236" w:rsidP="00060B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C6127F" w:rsidRDefault="00C6127F" w:rsidP="00C6127F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BC2479" w:rsidRPr="00C6127F" w:rsidRDefault="00C6127F" w:rsidP="00C6127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C6127F">
        <w:rPr>
          <w:rFonts w:ascii="Arial" w:hAnsi="Arial" w:cs="Arial"/>
          <w:sz w:val="16"/>
          <w:szCs w:val="16"/>
        </w:rPr>
        <w:t>Justificativa (anexo I – Projeto Original)</w:t>
      </w:r>
    </w:p>
    <w:p w:rsidR="00BC2479" w:rsidRDefault="00BC2479" w:rsidP="00060B76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BC2479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CC" w:rsidRDefault="006077CC">
      <w:r>
        <w:separator/>
      </w:r>
    </w:p>
  </w:endnote>
  <w:endnote w:type="continuationSeparator" w:id="0">
    <w:p w:rsidR="006077CC" w:rsidRDefault="0060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CC" w:rsidRDefault="006077CC">
      <w:r>
        <w:separator/>
      </w:r>
    </w:p>
  </w:footnote>
  <w:footnote w:type="continuationSeparator" w:id="0">
    <w:p w:rsidR="006077CC" w:rsidRDefault="0060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965D5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87E3E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077CC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907B6"/>
    <w:rsid w:val="00895000"/>
    <w:rsid w:val="008A4355"/>
    <w:rsid w:val="008A51FD"/>
    <w:rsid w:val="008A64CB"/>
    <w:rsid w:val="008B0F0E"/>
    <w:rsid w:val="008D1A4A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2479"/>
    <w:rsid w:val="00BC6E3B"/>
    <w:rsid w:val="00BE34D2"/>
    <w:rsid w:val="00BF3FAD"/>
    <w:rsid w:val="00C12F69"/>
    <w:rsid w:val="00C32B43"/>
    <w:rsid w:val="00C52273"/>
    <w:rsid w:val="00C6127F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9865-DF92-4E2B-8CE7-53358964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Gerson</cp:lastModifiedBy>
  <cp:revision>4</cp:revision>
  <cp:lastPrinted>2018-06-29T15:46:00Z</cp:lastPrinted>
  <dcterms:created xsi:type="dcterms:W3CDTF">2020-03-11T21:50:00Z</dcterms:created>
  <dcterms:modified xsi:type="dcterms:W3CDTF">2020-03-12T14:11:00Z</dcterms:modified>
</cp:coreProperties>
</file>