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C222C" w14:textId="25E88E29"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7DA093E6" w14:textId="77777777" w:rsidR="00E33DE9" w:rsidRDefault="00E33DE9" w:rsidP="00E33DE9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784D8A43" w14:textId="33BE112B" w:rsidR="00E33DE9" w:rsidRDefault="00E33DE9" w:rsidP="00E33DE9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015/20</w:t>
      </w:r>
      <w:r w:rsidRPr="00E33DE9">
        <w:rPr>
          <w:rFonts w:ascii="Times New Roman" w:eastAsia="MS Mincho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 w:val="0"/>
          <w:sz w:val="24"/>
          <w:szCs w:val="24"/>
        </w:rPr>
        <w:t xml:space="preserve">                        Mogi Mirim, 6 de março de 2 020.</w:t>
      </w:r>
    </w:p>
    <w:p w14:paraId="0439E501" w14:textId="51BE378E" w:rsidR="00E33DE9" w:rsidRDefault="00E33DE9" w:rsidP="00E33DE9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3C131C5F" w14:textId="77777777" w:rsidR="00E33DE9" w:rsidRDefault="00E33DE9" w:rsidP="00E33DE9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4344D84" w14:textId="77777777" w:rsidR="00E33DE9" w:rsidRDefault="00E33DE9" w:rsidP="00E33DE9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9FAB93F" w14:textId="77777777" w:rsidR="00E33DE9" w:rsidRDefault="00E33DE9" w:rsidP="00E33DE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52A18592" w14:textId="77777777" w:rsidR="00E33DE9" w:rsidRDefault="00E33DE9" w:rsidP="00E33DE9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198E0A28" w14:textId="77777777" w:rsidR="00E33DE9" w:rsidRDefault="00E33DE9" w:rsidP="00E33DE9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Ao Excelentíssimo Senhor</w:t>
      </w:r>
    </w:p>
    <w:p w14:paraId="79286B62" w14:textId="77777777" w:rsidR="00E33DE9" w:rsidRDefault="00E33DE9" w:rsidP="00E33DE9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Vereador </w:t>
      </w:r>
      <w:r>
        <w:rPr>
          <w:rFonts w:ascii="Palatino Linotype" w:eastAsia="MS Mincho" w:hAnsi="Palatino Linotype"/>
          <w:b/>
        </w:rPr>
        <w:t>MANOEL EDUARDO P. C. PALOMINO</w:t>
      </w:r>
    </w:p>
    <w:p w14:paraId="1EAC7A0D" w14:textId="77777777" w:rsidR="00E33DE9" w:rsidRDefault="00E33DE9" w:rsidP="00E33DE9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14:paraId="59D30A7B" w14:textId="77777777" w:rsidR="00E33DE9" w:rsidRDefault="00E33DE9" w:rsidP="00E33DE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1045EEA6" w14:textId="77777777" w:rsidR="00E33DE9" w:rsidRDefault="00E33DE9" w:rsidP="00E33DE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65E1013D" w14:textId="77777777" w:rsidR="00E33DE9" w:rsidRDefault="00E33DE9" w:rsidP="00E33DE9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Senhor Presidente;</w:t>
      </w:r>
    </w:p>
    <w:p w14:paraId="03F95E13" w14:textId="77777777" w:rsidR="00E33DE9" w:rsidRDefault="00E33DE9" w:rsidP="00E33DE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ABB5F" w14:textId="77777777" w:rsidR="00E33DE9" w:rsidRDefault="00E33DE9" w:rsidP="00E33DE9">
      <w:pPr>
        <w:jc w:val="both"/>
        <w:rPr>
          <w:b/>
          <w:bCs/>
          <w:sz w:val="24"/>
          <w:szCs w:val="24"/>
        </w:rPr>
      </w:pPr>
    </w:p>
    <w:p w14:paraId="1B12F565" w14:textId="77777777" w:rsidR="00E33DE9" w:rsidRDefault="00E33DE9" w:rsidP="00E33DE9">
      <w:pPr>
        <w:ind w:firstLine="3828"/>
        <w:jc w:val="both"/>
        <w:rPr>
          <w:sz w:val="24"/>
          <w:szCs w:val="24"/>
        </w:rPr>
      </w:pPr>
      <w:r>
        <w:rPr>
          <w:rFonts w:eastAsia="MS Mincho"/>
          <w:bCs/>
          <w:sz w:val="24"/>
          <w:szCs w:val="24"/>
        </w:rPr>
        <w:t>Busca-se com o incluso Projeto de Lei a indispensável e necessária autorização legislativa para que este Poder Executivo possa alterar a Lei Municipal nº 5.664/2015, que reestruturou o Conselho Tutelar de Mogi Mirim</w:t>
      </w:r>
      <w:r>
        <w:rPr>
          <w:sz w:val="24"/>
          <w:szCs w:val="24"/>
        </w:rPr>
        <w:t>.</w:t>
      </w:r>
    </w:p>
    <w:p w14:paraId="415CDAEA" w14:textId="77777777" w:rsidR="00E33DE9" w:rsidRDefault="00E33DE9" w:rsidP="00E33DE9">
      <w:pPr>
        <w:ind w:firstLine="3828"/>
        <w:jc w:val="both"/>
        <w:rPr>
          <w:sz w:val="24"/>
          <w:szCs w:val="24"/>
        </w:rPr>
      </w:pPr>
    </w:p>
    <w:p w14:paraId="224717D4" w14:textId="77777777" w:rsidR="00E33DE9" w:rsidRDefault="00E33DE9" w:rsidP="00E33DE9">
      <w:pPr>
        <w:ind w:firstLine="3828"/>
        <w:jc w:val="both"/>
        <w:rPr>
          <w:rFonts w:eastAsia="MS Mincho"/>
          <w:bCs/>
          <w:iCs/>
          <w:sz w:val="24"/>
          <w:szCs w:val="24"/>
        </w:rPr>
      </w:pPr>
      <w:r>
        <w:rPr>
          <w:rFonts w:eastAsia="MS Mincho"/>
          <w:bCs/>
          <w:sz w:val="24"/>
          <w:szCs w:val="24"/>
        </w:rPr>
        <w:t>Na verdade a alteração aqui proposta é bem simples, é apenas mudando o vínculo do aludido Conselho, que hoje é com a Secretaria de Assistência Social, para o Gabinete do Prefeito.</w:t>
      </w:r>
    </w:p>
    <w:p w14:paraId="1C69EB2C" w14:textId="77777777" w:rsidR="00E33DE9" w:rsidRDefault="00E33DE9" w:rsidP="00E33DE9">
      <w:pPr>
        <w:ind w:firstLine="3828"/>
        <w:jc w:val="both"/>
        <w:rPr>
          <w:rFonts w:ascii="Georgia" w:eastAsia="Times New Roman" w:hAnsi="Georgia"/>
          <w:spacing w:val="1"/>
          <w:sz w:val="24"/>
          <w:szCs w:val="24"/>
          <w:shd w:val="clear" w:color="auto" w:fill="FFFFFF"/>
        </w:rPr>
      </w:pPr>
    </w:p>
    <w:p w14:paraId="266FB195" w14:textId="77777777" w:rsidR="00E33DE9" w:rsidRDefault="00E33DE9" w:rsidP="00E33DE9">
      <w:pPr>
        <w:ind w:firstLine="3828"/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eastAsia="MS Mincho"/>
          <w:bCs/>
          <w:sz w:val="24"/>
          <w:szCs w:val="24"/>
        </w:rPr>
        <w:t xml:space="preserve">O Conselho Tutelar sempre esteve vinculado à Secretaria de Assistência Social, outrora Departamento de Promoção Social, porém, com a criação das Secretarias Municipais sua execução orçamentária, subordinação hierárquica e funcional devem ser transferidas para este Gabinete do Prefeito, uma vez que a natureza desse Conselho não é tão somente relacionada ao âmbito social, mas também de atendimento geral com relação à crianças e adolescentes, o que faz dele um </w:t>
      </w:r>
      <w:r>
        <w:rPr>
          <w:sz w:val="24"/>
          <w:szCs w:val="24"/>
          <w:shd w:val="clear" w:color="auto" w:fill="FFFFFF"/>
        </w:rPr>
        <w:t>órgão permanente, autônomo e não jurisdicional</w:t>
      </w:r>
      <w:r>
        <w:rPr>
          <w:rFonts w:eastAsia="MS Mincho"/>
          <w:bCs/>
          <w:sz w:val="24"/>
          <w:szCs w:val="24"/>
        </w:rPr>
        <w:t xml:space="preserve">. </w:t>
      </w:r>
    </w:p>
    <w:p w14:paraId="25FC5641" w14:textId="77777777" w:rsidR="00E33DE9" w:rsidRDefault="00E33DE9" w:rsidP="00E33DE9">
      <w:pPr>
        <w:ind w:firstLine="3828"/>
        <w:jc w:val="both"/>
        <w:rPr>
          <w:rFonts w:eastAsia="MS Mincho"/>
          <w:bCs/>
          <w:sz w:val="24"/>
          <w:szCs w:val="24"/>
        </w:rPr>
      </w:pPr>
    </w:p>
    <w:p w14:paraId="5C85CD22" w14:textId="77777777" w:rsidR="00E33DE9" w:rsidRDefault="00E33DE9" w:rsidP="00E33DE9">
      <w:pPr>
        <w:ind w:firstLine="3828"/>
        <w:jc w:val="both"/>
        <w:rPr>
          <w:rFonts w:eastAsia="MS Mincho"/>
          <w:bCs/>
          <w:sz w:val="24"/>
          <w:szCs w:val="24"/>
        </w:rPr>
      </w:pPr>
      <w:r>
        <w:rPr>
          <w:rFonts w:eastAsia="MS Mincho"/>
          <w:bCs/>
          <w:sz w:val="24"/>
          <w:szCs w:val="24"/>
        </w:rPr>
        <w:t>Com a mudança para o Gabinete do Prefeito, o Conselho terá independência no exercício de suas atribuições, garantindo uma melhor estrutura para lhe disponibilizar os recursos necessários para a implantação, manutenção e custeio de suas atividades, tendo condições de cumprir plenamente sua missão, inclusive no que diz respeito à formação continuada dos conselheiros tutelares.</w:t>
      </w:r>
    </w:p>
    <w:p w14:paraId="141B832C" w14:textId="77777777" w:rsidR="00E33DE9" w:rsidRDefault="00E33DE9" w:rsidP="00E33DE9">
      <w:pPr>
        <w:ind w:firstLine="3828"/>
        <w:jc w:val="both"/>
        <w:rPr>
          <w:rFonts w:eastAsia="Times New Roman"/>
          <w:sz w:val="24"/>
          <w:szCs w:val="24"/>
        </w:rPr>
      </w:pPr>
    </w:p>
    <w:p w14:paraId="7E83DF16" w14:textId="77777777" w:rsidR="00E33DE9" w:rsidRDefault="00E33DE9" w:rsidP="00E33DE9">
      <w:pPr>
        <w:ind w:firstLine="3828"/>
        <w:jc w:val="both"/>
        <w:rPr>
          <w:rFonts w:eastAsia="MS Mincho"/>
          <w:bCs/>
          <w:sz w:val="24"/>
          <w:szCs w:val="24"/>
        </w:rPr>
      </w:pPr>
      <w:r>
        <w:rPr>
          <w:rFonts w:eastAsia="MS Mincho"/>
          <w:bCs/>
          <w:sz w:val="24"/>
          <w:szCs w:val="24"/>
        </w:rPr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14:paraId="2412405C" w14:textId="77777777" w:rsidR="00E33DE9" w:rsidRDefault="00E33DE9" w:rsidP="00E33DE9">
      <w:pPr>
        <w:ind w:firstLine="3828"/>
        <w:jc w:val="both"/>
        <w:rPr>
          <w:rFonts w:eastAsia="MS Mincho"/>
          <w:bCs/>
          <w:sz w:val="24"/>
          <w:szCs w:val="24"/>
        </w:rPr>
      </w:pPr>
    </w:p>
    <w:p w14:paraId="6B3BDC84" w14:textId="77777777" w:rsidR="00E33DE9" w:rsidRDefault="00E33DE9" w:rsidP="00E33DE9">
      <w:pPr>
        <w:ind w:firstLine="3828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Respeitosamente,</w:t>
      </w:r>
    </w:p>
    <w:p w14:paraId="57DE3952" w14:textId="77777777" w:rsidR="00E33DE9" w:rsidRDefault="00E33DE9" w:rsidP="00E33DE9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0349D1BD" w14:textId="77777777" w:rsidR="00E33DE9" w:rsidRDefault="00E33DE9" w:rsidP="00E33DE9">
      <w:pPr>
        <w:pStyle w:val="TextodeLei"/>
        <w:ind w:right="-57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NELSON BUENO</w:t>
      </w:r>
    </w:p>
    <w:p w14:paraId="41FFF60F" w14:textId="77777777" w:rsidR="00E33DE9" w:rsidRDefault="00E33DE9" w:rsidP="00E33DE9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138F7259" w14:textId="223D407A" w:rsidR="00E33DE9" w:rsidRPr="00E33DE9" w:rsidRDefault="00E33DE9" w:rsidP="00E33DE9">
      <w:pPr>
        <w:pStyle w:val="Ttulo4"/>
        <w:keepLines w:val="0"/>
        <w:pageBreakBefore/>
        <w:numPr>
          <w:ilvl w:val="3"/>
          <w:numId w:val="1"/>
        </w:numPr>
        <w:suppressAutoHyphens/>
        <w:spacing w:before="0"/>
        <w:ind w:left="3828" w:firstLine="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33DE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>PROJETO DE LEI Nº</w:t>
      </w:r>
      <w:r w:rsidR="00B64CD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33 DE 2020</w:t>
      </w:r>
      <w:bookmarkStart w:id="0" w:name="_GoBack"/>
      <w:bookmarkEnd w:id="0"/>
    </w:p>
    <w:p w14:paraId="01228319" w14:textId="77777777" w:rsidR="00E33DE9" w:rsidRDefault="00E33DE9" w:rsidP="00E33DE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40C037E" w14:textId="77777777" w:rsidR="00E33DE9" w:rsidRDefault="00E33DE9" w:rsidP="00E33DE9">
      <w:pPr>
        <w:pStyle w:val="article-text"/>
        <w:spacing w:before="0" w:after="0"/>
        <w:ind w:left="3828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DISPÕE SOBRE ALTERAÇÃO DA LEI MUNICIPAL Nº 5.664, DE 30 DE ABRIL DE 2015, QUE TRATA DO CONSELHO TUTELAR DE MOGI MIRIM. </w:t>
      </w:r>
    </w:p>
    <w:p w14:paraId="7BEEAF18" w14:textId="77777777" w:rsidR="00E33DE9" w:rsidRDefault="00E33DE9" w:rsidP="00E33DE9">
      <w:pPr>
        <w:ind w:left="382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EC02B83" w14:textId="77777777" w:rsidR="00E33DE9" w:rsidRDefault="00E33DE9" w:rsidP="00E33DE9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7D51FF27" w14:textId="77777777" w:rsidR="00E33DE9" w:rsidRDefault="00E33DE9" w:rsidP="00E33DE9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  <w:sz w:val="18"/>
          <w:szCs w:val="18"/>
        </w:rPr>
      </w:pPr>
    </w:p>
    <w:p w14:paraId="4DB66EB5" w14:textId="77777777" w:rsidR="00E33DE9" w:rsidRDefault="00E33DE9" w:rsidP="00E33DE9">
      <w:pPr>
        <w:tabs>
          <w:tab w:val="left" w:pos="61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AC1F330" w14:textId="77777777" w:rsidR="00E33DE9" w:rsidRDefault="00E33DE9" w:rsidP="00E33DE9">
      <w:pPr>
        <w:pStyle w:val="article-text"/>
        <w:spacing w:before="0" w:after="0" w:line="360" w:lineRule="auto"/>
        <w:ind w:firstLine="3827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</w:rPr>
        <w:t xml:space="preserve">Art. 1º No art. 2º, da Lei Municipal nº 5.664, de 30 de abril de 2015, que reestruturou o Conselho Tutelar de Mogi Mirim, onde se lê: </w:t>
      </w:r>
      <w:r>
        <w:rPr>
          <w:rFonts w:ascii="Times New Roman" w:hAnsi="Times New Roman" w:cs="Times New Roman"/>
          <w:b/>
          <w:i/>
        </w:rPr>
        <w:t>“</w:t>
      </w:r>
      <w:r>
        <w:rPr>
          <w:rFonts w:ascii="Times New Roman" w:hAnsi="Times New Roman" w:cs="Times New Roman"/>
          <w:b/>
          <w:i/>
          <w:lang w:val="pt-PT"/>
        </w:rPr>
        <w:t>vinculado à Secretaria Municipal de Assistência Social”</w:t>
      </w:r>
      <w:r>
        <w:rPr>
          <w:rFonts w:ascii="Times New Roman" w:hAnsi="Times New Roman" w:cs="Times New Roman"/>
          <w:lang w:val="pt-PT"/>
        </w:rPr>
        <w:t xml:space="preserve">; leia-se: </w:t>
      </w:r>
      <w:r>
        <w:rPr>
          <w:rFonts w:ascii="Times New Roman" w:hAnsi="Times New Roman" w:cs="Times New Roman"/>
          <w:b/>
          <w:i/>
          <w:lang w:val="pt-PT"/>
        </w:rPr>
        <w:t>“vinculado ao Gabinete do Prefeito”</w:t>
      </w:r>
      <w:r>
        <w:rPr>
          <w:rFonts w:ascii="Times New Roman" w:hAnsi="Times New Roman" w:cs="Times New Roman"/>
          <w:lang w:val="pt-PT"/>
        </w:rPr>
        <w:t>.</w:t>
      </w:r>
    </w:p>
    <w:p w14:paraId="2D9B65AF" w14:textId="77777777" w:rsidR="00E33DE9" w:rsidRDefault="00E33DE9" w:rsidP="00E33DE9">
      <w:pPr>
        <w:pStyle w:val="article-text"/>
        <w:spacing w:before="0" w:after="0" w:line="360" w:lineRule="auto"/>
        <w:ind w:firstLine="3827"/>
        <w:jc w:val="both"/>
        <w:rPr>
          <w:rFonts w:ascii="Times New Roman" w:hAnsi="Times New Roman" w:cs="Times New Roman"/>
          <w:bCs/>
          <w:color w:val="auto"/>
        </w:rPr>
      </w:pPr>
    </w:p>
    <w:p w14:paraId="3D98BDF8" w14:textId="77777777" w:rsidR="00E33DE9" w:rsidRDefault="00E33DE9" w:rsidP="00E33DE9">
      <w:pPr>
        <w:pStyle w:val="article-text"/>
        <w:spacing w:before="0" w:after="0" w:line="360" w:lineRule="auto"/>
        <w:ind w:firstLine="38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auto"/>
        </w:rPr>
        <w:t xml:space="preserve">Art. 2º As demais disposições da </w:t>
      </w:r>
      <w:r>
        <w:rPr>
          <w:rFonts w:ascii="Times New Roman" w:hAnsi="Times New Roman" w:cs="Times New Roman"/>
        </w:rPr>
        <w:t>Lei Municipal nº 5.664, de 30 de abril de 2015, permanecem inalteradas.</w:t>
      </w:r>
    </w:p>
    <w:p w14:paraId="27BCB34E" w14:textId="77777777" w:rsidR="00E33DE9" w:rsidRDefault="00E33DE9" w:rsidP="00E33DE9">
      <w:pPr>
        <w:pStyle w:val="article-text"/>
        <w:spacing w:before="0" w:after="0" w:line="360" w:lineRule="auto"/>
        <w:ind w:firstLine="3827"/>
        <w:jc w:val="both"/>
        <w:rPr>
          <w:rFonts w:ascii="Times New Roman" w:hAnsi="Times New Roman" w:cs="Times New Roman"/>
          <w:bCs/>
          <w:color w:val="auto"/>
        </w:rPr>
      </w:pPr>
    </w:p>
    <w:p w14:paraId="0D377382" w14:textId="77777777" w:rsidR="00E33DE9" w:rsidRDefault="00E33DE9" w:rsidP="00E33DE9">
      <w:pPr>
        <w:pStyle w:val="article-text"/>
        <w:spacing w:before="0" w:after="0" w:line="360" w:lineRule="auto"/>
        <w:ind w:firstLine="3827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Art. 3º Esta Lei entra em vigor na data de sua publicação.</w:t>
      </w:r>
    </w:p>
    <w:p w14:paraId="2BB9292F" w14:textId="54D39B3D" w:rsidR="00E33DE9" w:rsidRDefault="00E33DE9" w:rsidP="00E33DE9">
      <w:pPr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>refeitura de Mogi Mirim, 6 de março de 2 020.</w:t>
      </w:r>
    </w:p>
    <w:p w14:paraId="796DC950" w14:textId="77777777" w:rsidR="00E33DE9" w:rsidRDefault="00E33DE9" w:rsidP="00E33DE9">
      <w:pPr>
        <w:ind w:firstLine="3828"/>
        <w:jc w:val="both"/>
        <w:rPr>
          <w:sz w:val="24"/>
          <w:szCs w:val="24"/>
        </w:rPr>
      </w:pPr>
    </w:p>
    <w:p w14:paraId="03D0E8B8" w14:textId="77777777" w:rsidR="00E33DE9" w:rsidRDefault="00E33DE9" w:rsidP="00E33DE9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sz w:val="24"/>
          <w:szCs w:val="24"/>
        </w:rPr>
      </w:pPr>
    </w:p>
    <w:p w14:paraId="007C88A1" w14:textId="77777777" w:rsidR="00E33DE9" w:rsidRDefault="00E33DE9" w:rsidP="00E33DE9">
      <w:pPr>
        <w:rPr>
          <w:rFonts w:ascii="Times New Roman" w:hAnsi="Times New Roman" w:cs="Times New Roman"/>
          <w:sz w:val="24"/>
          <w:szCs w:val="24"/>
        </w:rPr>
      </w:pPr>
    </w:p>
    <w:p w14:paraId="44923B4A" w14:textId="77777777" w:rsidR="00E33DE9" w:rsidRPr="00E33DE9" w:rsidRDefault="00E33DE9" w:rsidP="00E33DE9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color w:val="auto"/>
          <w:sz w:val="24"/>
          <w:szCs w:val="24"/>
        </w:rPr>
      </w:pPr>
      <w:r w:rsidRPr="00E33DE9">
        <w:rPr>
          <w:rFonts w:ascii="Times New Roman" w:hAnsi="Times New Roman" w:cs="Times New Roman"/>
          <w:b w:val="0"/>
          <w:color w:val="auto"/>
          <w:szCs w:val="24"/>
        </w:rPr>
        <w:t>CARLOS NELSON BUENO</w:t>
      </w:r>
    </w:p>
    <w:p w14:paraId="38F96591" w14:textId="77777777" w:rsidR="00E33DE9" w:rsidRPr="00E33DE9" w:rsidRDefault="00E33DE9" w:rsidP="00E33DE9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 w:val="0"/>
          <w:color w:val="auto"/>
          <w:szCs w:val="24"/>
        </w:rPr>
      </w:pPr>
      <w:r w:rsidRPr="00E33DE9">
        <w:rPr>
          <w:rFonts w:ascii="Times New Roman" w:hAnsi="Times New Roman" w:cs="Times New Roman"/>
          <w:color w:val="auto"/>
          <w:szCs w:val="24"/>
        </w:rPr>
        <w:t xml:space="preserve">         Prefeito Municipal</w:t>
      </w:r>
    </w:p>
    <w:p w14:paraId="52BA4F41" w14:textId="77777777" w:rsidR="00E33DE9" w:rsidRDefault="00E33DE9" w:rsidP="00E33DE9">
      <w:pPr>
        <w:rPr>
          <w:rFonts w:ascii="Times New Roman" w:eastAsia="MS Mincho" w:hAnsi="Times New Roman" w:cs="Times New Roman"/>
        </w:rPr>
      </w:pPr>
    </w:p>
    <w:p w14:paraId="507F59D0" w14:textId="77777777" w:rsidR="00E33DE9" w:rsidRDefault="00E33DE9" w:rsidP="00E33DE9">
      <w:pPr>
        <w:rPr>
          <w:rFonts w:eastAsia="MS Mincho"/>
        </w:rPr>
      </w:pPr>
    </w:p>
    <w:p w14:paraId="40A55B4D" w14:textId="77777777" w:rsidR="00E33DE9" w:rsidRDefault="00E33DE9" w:rsidP="00E33DE9">
      <w:pPr>
        <w:rPr>
          <w:rFonts w:eastAsia="MS Mincho"/>
        </w:rPr>
      </w:pPr>
    </w:p>
    <w:p w14:paraId="22AC718A" w14:textId="77777777" w:rsidR="00E33DE9" w:rsidRDefault="00E33DE9" w:rsidP="00E33DE9">
      <w:pPr>
        <w:rPr>
          <w:rFonts w:eastAsia="MS Mincho"/>
          <w:b/>
          <w:sz w:val="20"/>
          <w:szCs w:val="20"/>
        </w:rPr>
      </w:pPr>
      <w:r>
        <w:rPr>
          <w:rFonts w:eastAsia="MS Mincho"/>
          <w:b/>
        </w:rPr>
        <w:t xml:space="preserve">Projeto de Lei nº </w:t>
      </w:r>
    </w:p>
    <w:p w14:paraId="4C8C896F" w14:textId="77777777" w:rsidR="00E33DE9" w:rsidRDefault="00E33DE9" w:rsidP="00E33DE9">
      <w:pPr>
        <w:rPr>
          <w:rFonts w:eastAsia="Times New Roman"/>
          <w:b/>
          <w:sz w:val="24"/>
          <w:szCs w:val="24"/>
        </w:rPr>
      </w:pPr>
      <w:r>
        <w:rPr>
          <w:rFonts w:eastAsia="MS Mincho"/>
          <w:b/>
        </w:rPr>
        <w:t>Autoria: Prefeito Municipal</w:t>
      </w:r>
    </w:p>
    <w:p w14:paraId="61AE0FC5" w14:textId="41BCD69A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E33D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AAD9C" w14:textId="77777777" w:rsidR="001C4365" w:rsidRDefault="001C4365" w:rsidP="004F0784">
      <w:r>
        <w:separator/>
      </w:r>
    </w:p>
  </w:endnote>
  <w:endnote w:type="continuationSeparator" w:id="0">
    <w:p w14:paraId="1F945E67" w14:textId="77777777" w:rsidR="001C4365" w:rsidRDefault="001C4365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CF096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F73E5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67F8C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B9DEF" w14:textId="77777777" w:rsidR="001C4365" w:rsidRDefault="001C4365" w:rsidP="004F0784">
      <w:r>
        <w:separator/>
      </w:r>
    </w:p>
  </w:footnote>
  <w:footnote w:type="continuationSeparator" w:id="0">
    <w:p w14:paraId="71E85156" w14:textId="77777777" w:rsidR="001C4365" w:rsidRDefault="001C4365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38660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3D981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BF8170D" wp14:editId="1799034D">
          <wp:extent cx="1036320" cy="754380"/>
          <wp:effectExtent l="0" t="0" r="0" b="0"/>
          <wp:docPr id="19" name="Imagem 19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BDF2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00C212D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6C617E8E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3410B2A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E29B9" w14:textId="77777777"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1C4365"/>
    <w:rsid w:val="00207677"/>
    <w:rsid w:val="00217F62"/>
    <w:rsid w:val="004F0784"/>
    <w:rsid w:val="00520F7E"/>
    <w:rsid w:val="00594412"/>
    <w:rsid w:val="00697F7F"/>
    <w:rsid w:val="008F3327"/>
    <w:rsid w:val="00A906D8"/>
    <w:rsid w:val="00AB5A74"/>
    <w:rsid w:val="00B64CDC"/>
    <w:rsid w:val="00C32D95"/>
    <w:rsid w:val="00D046FE"/>
    <w:rsid w:val="00E33DE9"/>
    <w:rsid w:val="00F071AE"/>
    <w:rsid w:val="00F4563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B9DB"/>
  <w15:docId w15:val="{594F33BD-6369-46D7-B4CB-01F6BC91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F456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63E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E33DE9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33DE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E33DE9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E33DE9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article-text">
    <w:name w:val="article-text"/>
    <w:basedOn w:val="Normal"/>
    <w:rsid w:val="00E33DE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E33DE9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8</cp:revision>
  <dcterms:created xsi:type="dcterms:W3CDTF">2018-10-15T14:27:00Z</dcterms:created>
  <dcterms:modified xsi:type="dcterms:W3CDTF">2020-03-18T16:22:00Z</dcterms:modified>
</cp:coreProperties>
</file>