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23411F" w:rsidRDefault="0023411F" w:rsidP="0023411F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23411F" w:rsidRDefault="0023411F" w:rsidP="0023411F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EMENDA SUPRESSIVA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N° 01 AO PROJETO DE LEI Nº 38</w:t>
      </w:r>
      <w:r>
        <w:rPr>
          <w:b/>
          <w:bCs/>
          <w:sz w:val="24"/>
          <w:szCs w:val="24"/>
        </w:rPr>
        <w:t xml:space="preserve"> DE 2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, que </w:t>
      </w:r>
      <w:r>
        <w:rPr>
          <w:rFonts w:eastAsia="CourierNewPS-BoldMT"/>
          <w:b/>
          <w:bCs/>
          <w:sz w:val="24"/>
          <w:szCs w:val="24"/>
        </w:rPr>
        <w:t>“</w:t>
      </w:r>
      <w:r>
        <w:rPr>
          <w:b/>
          <w:bCs/>
          <w:iCs/>
          <w:sz w:val="24"/>
          <w:szCs w:val="24"/>
        </w:rPr>
        <w:t>Fixa os subsídios do Prefeito e Vice-Prefeito para o quatriênio 1°/01/2.021 a 31/12/2.024. ”</w:t>
      </w: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EMENDA SUPRESSIVA</w:t>
      </w: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23411F" w:rsidRDefault="0023411F" w:rsidP="0023411F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Suprima-se </w:t>
      </w:r>
      <w:r>
        <w:rPr>
          <w:sz w:val="24"/>
          <w:szCs w:val="24"/>
        </w:rPr>
        <w:t>o artigo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>°</w:t>
      </w:r>
      <w:r>
        <w:rPr>
          <w:sz w:val="24"/>
          <w:szCs w:val="24"/>
        </w:rPr>
        <w:t xml:space="preserve"> do projeto de lei n° 38</w:t>
      </w:r>
      <w:r>
        <w:rPr>
          <w:sz w:val="24"/>
          <w:szCs w:val="24"/>
        </w:rPr>
        <w:t>, de 2</w:t>
      </w:r>
      <w:r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20</w:t>
      </w:r>
      <w:r>
        <w:rPr>
          <w:sz w:val="24"/>
          <w:szCs w:val="24"/>
        </w:rPr>
        <w:t>, renumerando-se os artigos subsequentes.</w:t>
      </w:r>
    </w:p>
    <w:p w:rsidR="004677E1" w:rsidRDefault="000C26FA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B72AE5">
        <w:rPr>
          <w:sz w:val="24"/>
          <w:szCs w:val="24"/>
        </w:rPr>
        <w:t>2</w:t>
      </w:r>
      <w:r w:rsidR="0023411F">
        <w:rPr>
          <w:sz w:val="24"/>
          <w:szCs w:val="24"/>
        </w:rPr>
        <w:t>5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</w:t>
      </w:r>
      <w:r w:rsidR="0023411F">
        <w:rPr>
          <w:sz w:val="24"/>
          <w:szCs w:val="24"/>
        </w:rPr>
        <w:t>rço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</w:t>
      </w:r>
      <w:r w:rsidR="0023411F">
        <w:rPr>
          <w:sz w:val="24"/>
          <w:szCs w:val="24"/>
        </w:rPr>
        <w:t>.</w:t>
      </w:r>
      <w:r w:rsidRPr="001D2CBA">
        <w:rPr>
          <w:sz w:val="24"/>
          <w:szCs w:val="24"/>
        </w:rPr>
        <w:t>0</w:t>
      </w:r>
      <w:r w:rsidR="0023411F">
        <w:rPr>
          <w:sz w:val="24"/>
          <w:szCs w:val="24"/>
        </w:rPr>
        <w:t>21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23411F" w:rsidRDefault="0023411F" w:rsidP="0056168A">
      <w:pPr>
        <w:spacing w:line="360" w:lineRule="auto"/>
        <w:rPr>
          <w:sz w:val="24"/>
          <w:szCs w:val="24"/>
        </w:rPr>
      </w:pPr>
    </w:p>
    <w:p w:rsidR="0023411F" w:rsidRDefault="0023411F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61" w:rsidRDefault="002A4761">
      <w:r>
        <w:separator/>
      </w:r>
    </w:p>
  </w:endnote>
  <w:endnote w:type="continuationSeparator" w:id="0">
    <w:p w:rsidR="002A4761" w:rsidRDefault="002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61" w:rsidRDefault="002A4761">
      <w:r>
        <w:separator/>
      </w:r>
    </w:p>
  </w:footnote>
  <w:footnote w:type="continuationSeparator" w:id="0">
    <w:p w:rsidR="002A4761" w:rsidRDefault="002A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35B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40057"/>
    <w:rsid w:val="00881A22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B038E"/>
    <w:rsid w:val="00BD1C10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2020-03-25T13:17:00Z</dcterms:created>
  <dcterms:modified xsi:type="dcterms:W3CDTF">2020-03-25T13:17:00Z</dcterms:modified>
</cp:coreProperties>
</file>