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D41CB">
        <w:rPr>
          <w:rFonts w:ascii="Bookman Old Style" w:hAnsi="Bookman Old Style"/>
          <w:b/>
          <w:sz w:val="24"/>
          <w:szCs w:val="24"/>
        </w:rPr>
        <w:t xml:space="preserve">AVENIDA BRASIL.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D41CB">
        <w:rPr>
          <w:rFonts w:ascii="Bookman Old Style" w:hAnsi="Bookman Old Style"/>
          <w:sz w:val="28"/>
          <w:szCs w:val="28"/>
        </w:rPr>
        <w:t>Avenida Brasil.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D41CB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9D41CB">
        <w:rPr>
          <w:rFonts w:ascii="Bookman Old Style" w:hAnsi="Bookman Old Style"/>
          <w:sz w:val="28"/>
          <w:szCs w:val="28"/>
        </w:rPr>
        <w:t>s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9D41CB">
        <w:rPr>
          <w:rFonts w:ascii="Bookman Old Style" w:hAnsi="Bookman Old Style"/>
          <w:sz w:val="28"/>
          <w:szCs w:val="28"/>
        </w:rPr>
        <w:t xml:space="preserve">241, 350, 2086 antes do cruzamento com a Rua Antônio </w:t>
      </w:r>
      <w:proofErr w:type="spellStart"/>
      <w:r w:rsidR="009D41CB">
        <w:rPr>
          <w:rFonts w:ascii="Bookman Old Style" w:hAnsi="Bookman Old Style"/>
          <w:sz w:val="28"/>
          <w:szCs w:val="28"/>
        </w:rPr>
        <w:t>Longatto</w:t>
      </w:r>
      <w:proofErr w:type="spellEnd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9D41CB">
        <w:rPr>
          <w:rFonts w:ascii="Bookman Old Style" w:hAnsi="Bookman Old Style"/>
          <w:b/>
          <w:sz w:val="24"/>
          <w:szCs w:val="24"/>
        </w:rPr>
        <w:t>04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9D41CB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0D6A" w:rsidRDefault="008F0D6A">
      <w:r>
        <w:separator/>
      </w:r>
    </w:p>
  </w:endnote>
  <w:endnote w:type="continuationSeparator" w:id="0">
    <w:p w:rsidR="008F0D6A" w:rsidRDefault="008F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0D6A" w:rsidRDefault="008F0D6A">
      <w:r>
        <w:separator/>
      </w:r>
    </w:p>
  </w:footnote>
  <w:footnote w:type="continuationSeparator" w:id="0">
    <w:p w:rsidR="008F0D6A" w:rsidRDefault="008F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8F0D6A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41CB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59DE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9D6-DD9D-40E5-9851-71117D50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2020-04-30T13:47:00Z</dcterms:modified>
</cp:coreProperties>
</file>