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3E49CA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925B03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03</w:t>
      </w:r>
      <w:r w:rsidR="00766745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925B03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4B61DA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925B03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FINANÇ</w:t>
      </w:r>
      <w:r w:rsidR="007A138B" w:rsidRPr="00925B0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AS E ORÇAMENTO, </w:t>
      </w:r>
      <w:r w:rsidR="007A138B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REFERENTE AO PROJETO DE LEI</w:t>
      </w:r>
      <w:r w:rsidR="002C2EDB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925B03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019</w:t>
      </w:r>
      <w:r w:rsidR="00754606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B61DA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2020</w:t>
      </w:r>
      <w:r w:rsidR="00721006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3E49CA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3E49CA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3E49CA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3E49CA" w:rsidRPr="003E49CA">
        <w:rPr>
          <w:rFonts w:ascii="Arial" w:hAnsi="Arial" w:cs="Arial"/>
          <w:sz w:val="24"/>
          <w:szCs w:val="24"/>
          <w:shd w:val="clear" w:color="auto" w:fill="FFFFFF"/>
        </w:rPr>
        <w:t>019</w:t>
      </w:r>
      <w:r w:rsidR="00383925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 de 2020</w:t>
      </w:r>
      <w:r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: “ </w:t>
      </w:r>
      <w:r w:rsidR="00C90232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383925" w:rsidRPr="003E49CA">
        <w:rPr>
          <w:rFonts w:ascii="Arial" w:hAnsi="Arial" w:cs="Arial"/>
          <w:sz w:val="24"/>
          <w:szCs w:val="24"/>
          <w:shd w:val="clear" w:color="auto" w:fill="FFFFFF"/>
        </w:rPr>
        <w:t>abertura de crédito adici</w:t>
      </w:r>
      <w:r w:rsidR="003E49CA" w:rsidRPr="003E49CA">
        <w:rPr>
          <w:rFonts w:ascii="Arial" w:hAnsi="Arial" w:cs="Arial"/>
          <w:sz w:val="24"/>
          <w:szCs w:val="24"/>
          <w:shd w:val="clear" w:color="auto" w:fill="FFFFFF"/>
        </w:rPr>
        <w:t>onal especial, no valor de R$5</w:t>
      </w:r>
      <w:r w:rsidR="00383925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.000,00 </w:t>
      </w:r>
      <w:r w:rsidR="00524B96" w:rsidRPr="003E49CA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180F49" w:rsidRPr="00624A45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</w:t>
      </w:r>
      <w:r w:rsidR="00167B80" w:rsidRPr="00624A45">
        <w:rPr>
          <w:rFonts w:ascii="Arial" w:hAnsi="Arial" w:cs="Arial"/>
          <w:sz w:val="24"/>
          <w:szCs w:val="24"/>
          <w:shd w:val="clear" w:color="auto" w:fill="FFFFFF"/>
        </w:rPr>
        <w:t>Educação, Saúde</w:t>
      </w:r>
      <w:r w:rsidRPr="00624A45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624A45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383925" w:rsidRPr="00624A4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624A45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0146A" w:rsidRPr="00624A45" w:rsidRDefault="0058248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24A45">
        <w:rPr>
          <w:rFonts w:ascii="Arial" w:hAnsi="Arial" w:cs="Arial"/>
          <w:sz w:val="24"/>
          <w:szCs w:val="24"/>
          <w:shd w:val="clear" w:color="auto" w:fill="FFFFFF"/>
        </w:rPr>
        <w:t>O crédito</w:t>
      </w:r>
      <w:r w:rsidR="00434819" w:rsidRPr="00624A45">
        <w:rPr>
          <w:rFonts w:ascii="Arial" w:hAnsi="Arial" w:cs="Arial"/>
          <w:sz w:val="24"/>
          <w:szCs w:val="24"/>
          <w:shd w:val="clear" w:color="auto" w:fill="FFFFFF"/>
        </w:rPr>
        <w:t xml:space="preserve"> a ser aberto é</w:t>
      </w:r>
      <w:r w:rsidRPr="00624A45">
        <w:rPr>
          <w:rFonts w:ascii="Arial" w:hAnsi="Arial" w:cs="Arial"/>
          <w:sz w:val="24"/>
          <w:szCs w:val="24"/>
          <w:shd w:val="clear" w:color="auto" w:fill="FFFFFF"/>
        </w:rPr>
        <w:t xml:space="preserve"> proveniente de</w:t>
      </w:r>
      <w:r w:rsidR="00434819" w:rsidRPr="00624A45">
        <w:rPr>
          <w:rFonts w:ascii="Arial" w:hAnsi="Arial" w:cs="Arial"/>
          <w:sz w:val="24"/>
          <w:szCs w:val="24"/>
          <w:shd w:val="clear" w:color="auto" w:fill="FFFFFF"/>
        </w:rPr>
        <w:t xml:space="preserve"> um superávit </w:t>
      </w:r>
      <w:r w:rsidRPr="00624A45">
        <w:rPr>
          <w:rFonts w:ascii="Arial" w:hAnsi="Arial" w:cs="Arial"/>
          <w:sz w:val="24"/>
          <w:szCs w:val="24"/>
          <w:shd w:val="clear" w:color="auto" w:fill="FFFFFF"/>
        </w:rPr>
        <w:t xml:space="preserve">financeiro de </w:t>
      </w:r>
      <w:r w:rsidR="00713754" w:rsidRPr="00624A45">
        <w:rPr>
          <w:rFonts w:ascii="Arial" w:hAnsi="Arial" w:cs="Arial"/>
          <w:sz w:val="24"/>
          <w:szCs w:val="24"/>
          <w:shd w:val="clear" w:color="auto" w:fill="FFFFFF"/>
        </w:rPr>
        <w:t>2019 vinculado</w:t>
      </w:r>
      <w:r w:rsidR="00D0146A" w:rsidRPr="00624A45">
        <w:rPr>
          <w:rFonts w:ascii="Arial" w:hAnsi="Arial" w:cs="Arial"/>
          <w:sz w:val="24"/>
          <w:szCs w:val="24"/>
          <w:shd w:val="clear" w:color="auto" w:fill="FFFFFF"/>
        </w:rPr>
        <w:t xml:space="preserve"> ao </w:t>
      </w:r>
      <w:r w:rsidR="00624A45" w:rsidRPr="00624A45">
        <w:rPr>
          <w:rFonts w:ascii="Arial" w:hAnsi="Arial" w:cs="Arial"/>
          <w:sz w:val="24"/>
          <w:szCs w:val="24"/>
          <w:shd w:val="clear" w:color="auto" w:fill="FFFFFF"/>
        </w:rPr>
        <w:t>Programa Estadual “Brasil Carinhoso”. Trata-se de recurso financeiro destinado para despesas de custeio das creches</w:t>
      </w:r>
      <w:r w:rsidRPr="00624A45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41E37" w:rsidRPr="006F6E38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6E38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383925"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6F6E38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6F6E38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6F6E38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6F6E38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6F6E38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6F6E38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6F6E38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3E49CA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6E38">
        <w:rPr>
          <w:rFonts w:ascii="Arial" w:hAnsi="Arial" w:cs="Arial"/>
          <w:bCs/>
          <w:sz w:val="24"/>
          <w:szCs w:val="24"/>
        </w:rPr>
        <w:t xml:space="preserve">Diante ao exposto estas comissões remetem o presente Projeto de Lei ao Douto </w:t>
      </w:r>
      <w:r w:rsidRPr="003E49CA">
        <w:rPr>
          <w:rFonts w:ascii="Arial" w:hAnsi="Arial" w:cs="Arial"/>
          <w:bCs/>
          <w:sz w:val="24"/>
          <w:szCs w:val="24"/>
        </w:rPr>
        <w:t>Plenário para exame e deliberação.</w:t>
      </w:r>
    </w:p>
    <w:p w:rsidR="00322DC2" w:rsidRPr="003E49CA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3E49CA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3E49CA" w:rsidRPr="003E49CA">
        <w:rPr>
          <w:rFonts w:ascii="Arial" w:hAnsi="Arial" w:cs="Arial"/>
          <w:sz w:val="24"/>
          <w:szCs w:val="24"/>
          <w:shd w:val="clear" w:color="auto" w:fill="FFFFFF"/>
        </w:rPr>
        <w:t>11 de março</w:t>
      </w:r>
      <w:r w:rsidR="00060158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3E4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3E49CA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3E49C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925B03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3E49CA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3E49CA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3E49CA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3E49CA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3E49CA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E49CA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3E49CA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E49CA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3E49CA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925B03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925B03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925B03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925B03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925B03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E49CA" w:rsidRDefault="003E49C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E49CA" w:rsidRPr="00925B03" w:rsidRDefault="003E49C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925B03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3E49CA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3E49CA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3E49CA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3E49CA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3E49CA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3E49CA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3E49C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3E49CA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3E49CA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3E49CA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3E49CA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3E49CA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3E49CA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3E49CA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3E49CA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3E49CA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3E49CA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3E49CA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3E49CA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3E49CA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E49CA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3E49C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3E49CA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3E49CA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3E49CA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3E49C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87" w:rsidRDefault="00CA5B87">
      <w:r>
        <w:separator/>
      </w:r>
    </w:p>
  </w:endnote>
  <w:endnote w:type="continuationSeparator" w:id="0">
    <w:p w:rsidR="00CA5B87" w:rsidRDefault="00CA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87" w:rsidRDefault="00CA5B87">
      <w:r>
        <w:separator/>
      </w:r>
    </w:p>
  </w:footnote>
  <w:footnote w:type="continuationSeparator" w:id="0">
    <w:p w:rsidR="00CA5B87" w:rsidRDefault="00CA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64AB0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3E49CA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61DA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4A45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6F6E38"/>
    <w:rsid w:val="00706697"/>
    <w:rsid w:val="0071026A"/>
    <w:rsid w:val="0071113D"/>
    <w:rsid w:val="00713754"/>
    <w:rsid w:val="00721006"/>
    <w:rsid w:val="00725313"/>
    <w:rsid w:val="0072586C"/>
    <w:rsid w:val="00754606"/>
    <w:rsid w:val="0076243F"/>
    <w:rsid w:val="00766745"/>
    <w:rsid w:val="00777CC2"/>
    <w:rsid w:val="007942A5"/>
    <w:rsid w:val="007A138B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25B03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5B87"/>
    <w:rsid w:val="00CA6594"/>
    <w:rsid w:val="00CB3AF3"/>
    <w:rsid w:val="00CC48B4"/>
    <w:rsid w:val="00CD3958"/>
    <w:rsid w:val="00CD56A0"/>
    <w:rsid w:val="00CE3791"/>
    <w:rsid w:val="00CF0857"/>
    <w:rsid w:val="00D0146A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0E13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8</cp:revision>
  <cp:lastPrinted>2020-02-20T16:58:00Z</cp:lastPrinted>
  <dcterms:created xsi:type="dcterms:W3CDTF">2020-03-11T18:01:00Z</dcterms:created>
  <dcterms:modified xsi:type="dcterms:W3CDTF">2020-03-11T18:31:00Z</dcterms:modified>
</cp:coreProperties>
</file>