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AD82" w14:textId="77777777" w:rsidR="00AF60CF" w:rsidRDefault="00AF60CF"/>
    <w:p w14:paraId="64A22CDD" w14:textId="77777777" w:rsidR="00353B2B" w:rsidRDefault="00353B2B"/>
    <w:p w14:paraId="3CA015EB" w14:textId="77777777" w:rsidR="00C34B34" w:rsidRDefault="00C34B34"/>
    <w:p w14:paraId="6475A6F8" w14:textId="3B027ED0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26E4E">
        <w:rPr>
          <w:rFonts w:ascii="Bookman Old Style" w:hAnsi="Bookman Old Style"/>
          <w:b/>
          <w:sz w:val="24"/>
          <w:szCs w:val="24"/>
        </w:rPr>
        <w:t>RUA DR. JOSÉ ANTÔNIO SEIXAS PEREIRA</w:t>
      </w:r>
      <w:r w:rsidR="00DF5559">
        <w:rPr>
          <w:rFonts w:ascii="Bookman Old Style" w:hAnsi="Bookman Old Style"/>
          <w:b/>
          <w:sz w:val="24"/>
          <w:szCs w:val="24"/>
        </w:rPr>
        <w:t xml:space="preserve">, </w:t>
      </w:r>
      <w:r>
        <w:rPr>
          <w:rFonts w:ascii="Bookman Old Style" w:hAnsi="Bookman Old Style"/>
          <w:b/>
          <w:sz w:val="24"/>
          <w:szCs w:val="24"/>
        </w:rPr>
        <w:t>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</w:t>
      </w:r>
      <w:r w:rsidR="00626E4E">
        <w:rPr>
          <w:rFonts w:ascii="Bookman Old Style" w:hAnsi="Bookman Old Style"/>
          <w:b/>
          <w:sz w:val="24"/>
          <w:szCs w:val="24"/>
        </w:rPr>
        <w:t>JARDIM LONGATTO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09366B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D74BA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B7EE83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0EA0557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7FA7C09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F7530A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6DD81FC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748F0F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450E003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DAEBA5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032F80FD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074142B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036A08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1AB9ED0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69C815E3" w14:textId="4CC08B3C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626E4E">
        <w:rPr>
          <w:rFonts w:ascii="Bookman Old Style" w:hAnsi="Bookman Old Style"/>
          <w:sz w:val="28"/>
          <w:szCs w:val="28"/>
        </w:rPr>
        <w:t>Rua Dr. José Antônio Seixas Pereira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626E4E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626E4E">
        <w:rPr>
          <w:rFonts w:ascii="Bookman Old Style" w:hAnsi="Bookman Old Style"/>
          <w:sz w:val="28"/>
          <w:szCs w:val="28"/>
        </w:rPr>
        <w:t>Longatto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14:paraId="3BFCA392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EE8B1EF" w14:textId="77777777" w:rsidR="00626E4E" w:rsidRDefault="00626E4E" w:rsidP="00626E4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>
        <w:rPr>
          <w:rFonts w:ascii="Bookman Old Style" w:hAnsi="Bookman Old Style"/>
          <w:sz w:val="28"/>
          <w:szCs w:val="28"/>
        </w:rPr>
        <w:t xml:space="preserve">antes do número 98. </w:t>
      </w:r>
    </w:p>
    <w:p w14:paraId="57634A32" w14:textId="2AFA49A9" w:rsidR="00345557" w:rsidRDefault="00345557" w:rsidP="00626E4E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7224A44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987CDF9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9F596F0" w14:textId="27483E8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A73405">
        <w:rPr>
          <w:rFonts w:ascii="Bookman Old Style" w:hAnsi="Bookman Old Style"/>
          <w:b/>
          <w:sz w:val="24"/>
          <w:szCs w:val="24"/>
        </w:rPr>
        <w:t>25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2DAC219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929F9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7011AA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06763D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96ED2F4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4B9FA0ED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5ED747A" wp14:editId="419A4A3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D0FCF6" w14:textId="77777777" w:rsidR="00A66436" w:rsidRDefault="00A66436">
      <w:r>
        <w:separator/>
      </w:r>
    </w:p>
  </w:endnote>
  <w:endnote w:type="continuationSeparator" w:id="0">
    <w:p w14:paraId="5DE3C2CB" w14:textId="77777777" w:rsidR="00A66436" w:rsidRDefault="00A6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C85F6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5D9BE54A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6B2E5" w14:textId="77777777" w:rsidR="00A66436" w:rsidRDefault="00A66436">
      <w:r>
        <w:separator/>
      </w:r>
    </w:p>
  </w:footnote>
  <w:footnote w:type="continuationSeparator" w:id="0">
    <w:p w14:paraId="07E1BD94" w14:textId="77777777" w:rsidR="00A66436" w:rsidRDefault="00A66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B275F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223B47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7CD78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6CF251CD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739242E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562DB22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4F67CE25" wp14:editId="5C5C4B2A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21974C4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A145D1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670028C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1A9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440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15B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6E4E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7B02"/>
    <w:rsid w:val="00A53012"/>
    <w:rsid w:val="00A66436"/>
    <w:rsid w:val="00A73405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DF5559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0CD5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0AF13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65196-481F-4ED5-9C19-D39FB313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2019-08-09T14:22:00Z</dcterms:created>
  <dcterms:modified xsi:type="dcterms:W3CDTF">2020-05-22T13:36:00Z</dcterms:modified>
</cp:coreProperties>
</file>