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FA" w:rsidRDefault="00EF18FA">
      <w:pPr>
        <w:rPr>
          <w:b/>
          <w:sz w:val="24"/>
          <w:szCs w:val="24"/>
        </w:rPr>
      </w:pPr>
    </w:p>
    <w:p w:rsidR="00EF18FA" w:rsidRDefault="00EF18FA">
      <w:pPr>
        <w:rPr>
          <w:b/>
          <w:sz w:val="24"/>
          <w:szCs w:val="24"/>
        </w:rPr>
      </w:pPr>
    </w:p>
    <w:p w:rsidR="00EF18FA" w:rsidRDefault="00EF18FA">
      <w:pPr>
        <w:rPr>
          <w:sz w:val="24"/>
          <w:szCs w:val="24"/>
        </w:rPr>
      </w:pPr>
    </w:p>
    <w:p w:rsidR="00EF18FA" w:rsidRDefault="00EF18FA">
      <w:pPr>
        <w:rPr>
          <w:sz w:val="24"/>
          <w:szCs w:val="24"/>
        </w:rPr>
      </w:pPr>
    </w:p>
    <w:p w:rsidR="00EF18FA" w:rsidRDefault="00A57D7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>ASSUNTO</w:t>
      </w:r>
      <w:r>
        <w:rPr>
          <w:b/>
          <w:sz w:val="26"/>
          <w:szCs w:val="26"/>
        </w:rPr>
        <w:t xml:space="preserve">: </w:t>
      </w:r>
      <w:r>
        <w:rPr>
          <w:rFonts w:ascii="Bookman Old Style" w:hAnsi="Bookman Old Style"/>
          <w:b/>
          <w:caps/>
          <w:sz w:val="24"/>
          <w:szCs w:val="24"/>
        </w:rPr>
        <w:t>Indico ao senhor prefeito municipal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caps/>
          <w:sz w:val="24"/>
          <w:szCs w:val="24"/>
        </w:rPr>
        <w:t xml:space="preserve">Arquiteto Carlos Nelson Bueno a notificação para limpeza,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bem como a construção de muro e da calçada em frente </w:t>
      </w:r>
      <w:r>
        <w:rPr>
          <w:rFonts w:ascii="Bookman Old Style" w:hAnsi="Bookman Old Style"/>
          <w:b/>
          <w:caps/>
          <w:sz w:val="24"/>
          <w:szCs w:val="24"/>
        </w:rPr>
        <w:t xml:space="preserve">da área particular localizada na Avenida Juscelino Kubistchek – ao lado do cemitério municipal e Condomínio Vitória. </w:t>
      </w:r>
    </w:p>
    <w:p w:rsidR="00EF18FA" w:rsidRDefault="00EF18F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EF18FA" w:rsidRDefault="00A57D7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EF18FA" w:rsidRDefault="00EF18F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</w:p>
    <w:p w:rsidR="00EF18FA" w:rsidRDefault="00A57D7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 w:rsidR="00EF18FA" w:rsidRDefault="00EF18F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</w:p>
    <w:p w:rsidR="00EF18FA" w:rsidRDefault="00A57D7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 w:rsidR="00EF18FA" w:rsidRDefault="00A57D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       DE 2020</w:t>
      </w:r>
    </w:p>
    <w:p w:rsidR="00EF18FA" w:rsidRDefault="00EF18FA">
      <w:pPr>
        <w:rPr>
          <w:b/>
          <w:sz w:val="24"/>
          <w:szCs w:val="24"/>
        </w:rPr>
      </w:pPr>
    </w:p>
    <w:p w:rsidR="00EF18FA" w:rsidRDefault="00EF18FA">
      <w:pPr>
        <w:rPr>
          <w:b/>
          <w:sz w:val="24"/>
          <w:szCs w:val="24"/>
        </w:rPr>
      </w:pPr>
    </w:p>
    <w:p w:rsidR="00EF18FA" w:rsidRDefault="00A57D7F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EF18FA" w:rsidRDefault="00A57D7F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</w:t>
      </w:r>
      <w:r>
        <w:rPr>
          <w:b/>
          <w:sz w:val="24"/>
          <w:szCs w:val="24"/>
        </w:rPr>
        <w:t>HORES VEREADORES,</w:t>
      </w:r>
    </w:p>
    <w:p w:rsidR="00EF18FA" w:rsidRDefault="00EF18FA">
      <w:pPr>
        <w:rPr>
          <w:b/>
          <w:sz w:val="24"/>
          <w:szCs w:val="24"/>
        </w:rPr>
      </w:pPr>
    </w:p>
    <w:p w:rsidR="00EF18FA" w:rsidRDefault="00EF18FA">
      <w:pPr>
        <w:rPr>
          <w:b/>
          <w:sz w:val="24"/>
          <w:szCs w:val="24"/>
        </w:rPr>
      </w:pPr>
    </w:p>
    <w:p w:rsidR="00EF18FA" w:rsidRDefault="00EF18FA">
      <w:pPr>
        <w:rPr>
          <w:b/>
          <w:sz w:val="24"/>
          <w:szCs w:val="24"/>
        </w:rPr>
      </w:pPr>
    </w:p>
    <w:p w:rsidR="00EF18FA" w:rsidRDefault="00A57D7F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Considerando o exposto, e diante das justas reivindicações dos Moradores e do Condomínio Vitória localizado na Avenida Juscelino Kubistchek. </w:t>
      </w:r>
    </w:p>
    <w:p w:rsidR="00EF18FA" w:rsidRDefault="00EF18FA">
      <w:pPr>
        <w:rPr>
          <w:rFonts w:ascii="Bookman Old Style" w:hAnsi="Bookman Old Style"/>
          <w:bCs/>
          <w:sz w:val="24"/>
          <w:szCs w:val="24"/>
        </w:rPr>
      </w:pPr>
    </w:p>
    <w:p w:rsidR="00EF18FA" w:rsidRDefault="00A57D7F">
      <w:pPr>
        <w:spacing w:line="276" w:lineRule="auto"/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INDICO </w:t>
      </w:r>
      <w:r>
        <w:rPr>
          <w:rFonts w:ascii="Bookman Old Style" w:hAnsi="Bookman Old Style"/>
          <w:sz w:val="24"/>
          <w:szCs w:val="24"/>
        </w:rPr>
        <w:t xml:space="preserve">na forma regimental, e depois de ouvido o </w:t>
      </w:r>
      <w:r>
        <w:rPr>
          <w:rFonts w:ascii="Bookman Old Style" w:hAnsi="Bookman Old Style"/>
          <w:b/>
          <w:sz w:val="24"/>
          <w:szCs w:val="24"/>
        </w:rPr>
        <w:t>Douto Plenário desta Casa</w:t>
      </w:r>
      <w:r>
        <w:rPr>
          <w:rFonts w:ascii="Bookman Old Style" w:hAnsi="Bookman Old Style"/>
          <w:sz w:val="24"/>
          <w:szCs w:val="24"/>
        </w:rPr>
        <w:t xml:space="preserve">, que seja oficiado o Exmo. Senhor Prefeito Municipal Arquiteto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tome as providências necessárias junto as suas Secretaria Municipais competentes, para se não o fez, possa notificar a empresa </w:t>
      </w:r>
      <w:r>
        <w:rPr>
          <w:rFonts w:ascii="Bookman Old Style" w:hAnsi="Bookman Old Style"/>
          <w:b/>
          <w:bCs/>
          <w:sz w:val="24"/>
          <w:szCs w:val="24"/>
        </w:rPr>
        <w:t xml:space="preserve">PROVAL, </w:t>
      </w:r>
      <w:r>
        <w:rPr>
          <w:rFonts w:ascii="Bookman Old Style" w:hAnsi="Bookman Old Style"/>
          <w:bCs/>
          <w:sz w:val="24"/>
          <w:szCs w:val="24"/>
        </w:rPr>
        <w:t xml:space="preserve">para que efetue a </w:t>
      </w:r>
      <w:r>
        <w:rPr>
          <w:rFonts w:ascii="Bookman Old Style" w:hAnsi="Bookman Old Style"/>
          <w:b/>
          <w:bCs/>
          <w:sz w:val="24"/>
          <w:szCs w:val="24"/>
        </w:rPr>
        <w:t xml:space="preserve">limpeza urgente do </w:t>
      </w:r>
      <w:r>
        <w:rPr>
          <w:rFonts w:ascii="Bookman Old Style" w:hAnsi="Bookman Old Style"/>
          <w:b/>
          <w:bCs/>
          <w:sz w:val="24"/>
          <w:szCs w:val="24"/>
        </w:rPr>
        <w:t>terreno localizado na Avenida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Juscelino Kubistchek – ao lado do cemitério municipal e Condomínio Vitória, já que o local está com mato alto, evitando </w:t>
      </w:r>
      <w:r w:rsidR="006A4524">
        <w:rPr>
          <w:rFonts w:ascii="Bookman Old Style" w:hAnsi="Bookman Old Style"/>
          <w:b/>
          <w:bCs/>
          <w:sz w:val="24"/>
          <w:szCs w:val="24"/>
        </w:rPr>
        <w:t>incêndio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bookmarkStart w:id="0" w:name="_GoBack"/>
      <w:bookmarkEnd w:id="0"/>
      <w:r w:rsidR="006A4524">
        <w:rPr>
          <w:rFonts w:ascii="Bookman Old Style" w:hAnsi="Bookman Old Style"/>
          <w:b/>
          <w:bCs/>
          <w:sz w:val="24"/>
          <w:szCs w:val="24"/>
        </w:rPr>
        <w:t>clandestino, bem</w:t>
      </w:r>
      <w:r>
        <w:rPr>
          <w:rFonts w:ascii="Bookman Old Style" w:hAnsi="Bookman Old Style"/>
          <w:b/>
          <w:bCs/>
          <w:sz w:val="24"/>
          <w:szCs w:val="24"/>
        </w:rPr>
        <w:t xml:space="preserve"> como a construção de muro e da calçada em frente da referida área. </w:t>
      </w:r>
    </w:p>
    <w:p w:rsidR="00EF18FA" w:rsidRDefault="00EF18FA">
      <w:pPr>
        <w:spacing w:line="276" w:lineRule="auto"/>
        <w:jc w:val="both"/>
        <w:rPr>
          <w:rFonts w:ascii="Bookman Old Style" w:hAnsi="Bookman Old Style"/>
          <w:bCs/>
          <w:sz w:val="26"/>
          <w:szCs w:val="26"/>
        </w:rPr>
      </w:pPr>
    </w:p>
    <w:p w:rsidR="00EF18FA" w:rsidRDefault="00A57D7F">
      <w:pPr>
        <w:spacing w:line="276" w:lineRule="auto"/>
        <w:jc w:val="both"/>
      </w:pPr>
      <w:r>
        <w:rPr>
          <w:rFonts w:ascii="Bookman Old Style" w:hAnsi="Bookman Old Style"/>
          <w:bCs/>
          <w:sz w:val="26"/>
          <w:szCs w:val="26"/>
        </w:rPr>
        <w:t xml:space="preserve">Se não o </w:t>
      </w:r>
      <w:r>
        <w:rPr>
          <w:rFonts w:ascii="Bookman Old Style" w:hAnsi="Bookman Old Style"/>
          <w:bCs/>
          <w:sz w:val="26"/>
          <w:szCs w:val="26"/>
        </w:rPr>
        <w:t xml:space="preserve">fizer que a prefeitura realize o serviço e além das multas </w:t>
      </w:r>
      <w:r w:rsidR="006A4524">
        <w:rPr>
          <w:rFonts w:ascii="Bookman Old Style" w:hAnsi="Bookman Old Style"/>
          <w:bCs/>
          <w:sz w:val="26"/>
          <w:szCs w:val="26"/>
        </w:rPr>
        <w:t>aplicadas realize</w:t>
      </w:r>
      <w:r>
        <w:rPr>
          <w:rFonts w:ascii="Bookman Old Style" w:hAnsi="Bookman Old Style"/>
          <w:bCs/>
          <w:sz w:val="26"/>
          <w:szCs w:val="26"/>
        </w:rPr>
        <w:t xml:space="preserve"> o serviço com cobrança do preço público.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EF18FA" w:rsidRDefault="00EF18FA">
      <w:pPr>
        <w:spacing w:line="276" w:lineRule="auto"/>
        <w:ind w:firstLine="708"/>
        <w:jc w:val="both"/>
        <w:rPr>
          <w:rFonts w:ascii="Bookman Old Style" w:hAnsi="Bookman Old Style"/>
          <w:sz w:val="26"/>
          <w:szCs w:val="26"/>
        </w:rPr>
      </w:pPr>
    </w:p>
    <w:p w:rsidR="00EF18FA" w:rsidRDefault="00A57D7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SALA DAS SESSÕES “VEREADOR SANTO RÓTOLLI”, em 28 de maio de 2020.</w:t>
      </w:r>
    </w:p>
    <w:p w:rsidR="00EF18FA" w:rsidRDefault="00EF18FA">
      <w:pPr>
        <w:spacing w:line="276" w:lineRule="auto"/>
        <w:jc w:val="center"/>
        <w:rPr>
          <w:b/>
          <w:sz w:val="24"/>
          <w:szCs w:val="24"/>
        </w:rPr>
      </w:pPr>
    </w:p>
    <w:p w:rsidR="00EF18FA" w:rsidRDefault="00EF18FA">
      <w:pPr>
        <w:spacing w:line="276" w:lineRule="auto"/>
        <w:rPr>
          <w:b/>
          <w:sz w:val="24"/>
          <w:szCs w:val="24"/>
        </w:rPr>
      </w:pPr>
    </w:p>
    <w:p w:rsidR="00EF18FA" w:rsidRDefault="00A57D7F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EF18FA" w:rsidRDefault="00A57D7F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</w:t>
      </w:r>
      <w:r>
        <w:rPr>
          <w:rFonts w:ascii="Bookman Old Style" w:hAnsi="Bookman Old Style"/>
          <w:sz w:val="24"/>
          <w:szCs w:val="24"/>
        </w:rPr>
        <w:t>iça e Redação</w:t>
      </w:r>
    </w:p>
    <w:p w:rsidR="00EF18FA" w:rsidRDefault="00EF18FA">
      <w:pPr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EF18FA" w:rsidRDefault="00EF18FA">
      <w:pPr>
        <w:jc w:val="center"/>
        <w:rPr>
          <w:b/>
          <w:sz w:val="24"/>
          <w:szCs w:val="24"/>
        </w:rPr>
      </w:pPr>
    </w:p>
    <w:p w:rsidR="00EF18FA" w:rsidRDefault="00EF18FA">
      <w:pPr>
        <w:jc w:val="both"/>
        <w:rPr>
          <w:b/>
          <w:sz w:val="24"/>
          <w:szCs w:val="24"/>
        </w:rPr>
      </w:pPr>
    </w:p>
    <w:p w:rsidR="00EF18FA" w:rsidRDefault="00EF18FA">
      <w:pPr>
        <w:jc w:val="center"/>
        <w:rPr>
          <w:b/>
          <w:sz w:val="24"/>
          <w:szCs w:val="24"/>
        </w:rPr>
      </w:pPr>
    </w:p>
    <w:p w:rsidR="00EF18FA" w:rsidRDefault="00EF18FA">
      <w:pPr>
        <w:jc w:val="center"/>
        <w:rPr>
          <w:b/>
          <w:sz w:val="24"/>
          <w:szCs w:val="24"/>
        </w:rPr>
      </w:pPr>
    </w:p>
    <w:p w:rsidR="00EF18FA" w:rsidRDefault="00EF18FA">
      <w:pPr>
        <w:jc w:val="center"/>
        <w:rPr>
          <w:b/>
          <w:sz w:val="24"/>
          <w:szCs w:val="24"/>
        </w:rPr>
      </w:pPr>
    </w:p>
    <w:p w:rsidR="00EF18FA" w:rsidRDefault="00EF18FA">
      <w:pPr>
        <w:jc w:val="center"/>
        <w:rPr>
          <w:b/>
          <w:sz w:val="24"/>
          <w:szCs w:val="24"/>
        </w:rPr>
      </w:pPr>
    </w:p>
    <w:p w:rsidR="00EF18FA" w:rsidRDefault="00EF18FA">
      <w:pPr>
        <w:jc w:val="center"/>
      </w:pPr>
    </w:p>
    <w:sectPr w:rsidR="00EF18FA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D7F" w:rsidRDefault="00A57D7F">
      <w:r>
        <w:separator/>
      </w:r>
    </w:p>
  </w:endnote>
  <w:endnote w:type="continuationSeparator" w:id="0">
    <w:p w:rsidR="00A57D7F" w:rsidRDefault="00A5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FA" w:rsidRDefault="00A57D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D7F" w:rsidRDefault="00A57D7F">
      <w:r>
        <w:separator/>
      </w:r>
    </w:p>
  </w:footnote>
  <w:footnote w:type="continuationSeparator" w:id="0">
    <w:p w:rsidR="00A57D7F" w:rsidRDefault="00A57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FA" w:rsidRDefault="00A57D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F18FA" w:rsidRDefault="00EF18F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5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F18FA" w:rsidRDefault="00A57D7F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8.8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EF18FA" w:rsidRDefault="00A57D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F18FA" w:rsidRDefault="00A57D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FA"/>
    <w:rsid w:val="006A4524"/>
    <w:rsid w:val="00A57D7F"/>
    <w:rsid w:val="00E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B84DA-82F0-42D7-AD90-F779F811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98314D"/>
    <w:rPr>
      <w:b/>
      <w:bCs/>
    </w:rPr>
  </w:style>
  <w:style w:type="character" w:customStyle="1" w:styleId="TextodebaloChar">
    <w:name w:val="Texto de balão Char"/>
    <w:link w:val="Textodebalo"/>
    <w:qFormat/>
    <w:rsid w:val="000F5C7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qFormat/>
    <w:rsid w:val="001700F3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B83A3-ED6F-4A6B-AD5A-8B291249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2020-05-04T16:14:00Z</cp:lastPrinted>
  <dcterms:created xsi:type="dcterms:W3CDTF">2020-05-29T09:56:00Z</dcterms:created>
  <dcterms:modified xsi:type="dcterms:W3CDTF">2020-05-29T13:49:00Z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