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8591A" w14:textId="77777777" w:rsidR="00AF60CF" w:rsidRDefault="00AF60CF"/>
    <w:p w14:paraId="604F1448" w14:textId="77777777" w:rsidR="00353B2B" w:rsidRDefault="00353B2B"/>
    <w:p w14:paraId="54CA0631" w14:textId="77777777" w:rsidR="00C34B34" w:rsidRDefault="00C34B34"/>
    <w:p w14:paraId="655C5F30" w14:textId="3224E7B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612B88">
        <w:rPr>
          <w:rFonts w:ascii="Bookman Old Style" w:hAnsi="Bookman Old Style"/>
          <w:b/>
          <w:sz w:val="24"/>
          <w:szCs w:val="24"/>
        </w:rPr>
        <w:t>PERU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3BCA9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7AD3D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6C15589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9F4536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D2F5E7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D47FE3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EFFE3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2AF837FB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F88746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0E71DB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3D6BBE1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9682C34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C74C6D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6FE15C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C96590B" w14:textId="0F515AB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</w:t>
      </w:r>
      <w:r w:rsidR="00612B88">
        <w:rPr>
          <w:rFonts w:ascii="Bookman Old Style" w:hAnsi="Bookman Old Style"/>
          <w:sz w:val="28"/>
          <w:szCs w:val="28"/>
        </w:rPr>
        <w:t>Peru</w:t>
      </w:r>
      <w:r>
        <w:rPr>
          <w:rFonts w:ascii="Bookman Old Style" w:hAnsi="Bookman Old Style"/>
          <w:sz w:val="28"/>
          <w:szCs w:val="28"/>
        </w:rPr>
        <w:t>, localizada no Bairro</w:t>
      </w:r>
      <w:r w:rsidR="00612B88">
        <w:rPr>
          <w:rFonts w:ascii="Bookman Old Style" w:hAnsi="Bookman Old Style"/>
          <w:sz w:val="28"/>
          <w:szCs w:val="28"/>
        </w:rPr>
        <w:t xml:space="preserve"> </w:t>
      </w:r>
      <w:r w:rsidR="00B124BB">
        <w:rPr>
          <w:rFonts w:ascii="Bookman Old Style" w:hAnsi="Bookman Old Style"/>
          <w:sz w:val="28"/>
          <w:szCs w:val="28"/>
        </w:rPr>
        <w:t>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EE2EE77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2E2FB30" w14:textId="0EEF7F7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</w:t>
      </w:r>
      <w:r w:rsidR="00612B88">
        <w:rPr>
          <w:rFonts w:ascii="Bookman Old Style" w:hAnsi="Bookman Old Style"/>
          <w:sz w:val="28"/>
          <w:szCs w:val="28"/>
        </w:rPr>
        <w:t xml:space="preserve"> em frente a EMEI Lápis de Cor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48CB1D8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337B921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BC5E39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7E7EB25" w14:textId="77777777" w:rsidR="00612B88" w:rsidRDefault="00612B88" w:rsidP="00612B88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13 de julho de 2020.</w:t>
      </w:r>
    </w:p>
    <w:p w14:paraId="75CE65F7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A2AB0B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2CB0DD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2DDC58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0EF5ACD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297B625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D792EDF" wp14:editId="2D081DD8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B8998" w14:textId="77777777" w:rsidR="00D1297F" w:rsidRDefault="00D1297F">
      <w:r>
        <w:separator/>
      </w:r>
    </w:p>
  </w:endnote>
  <w:endnote w:type="continuationSeparator" w:id="0">
    <w:p w14:paraId="3CE0678B" w14:textId="77777777" w:rsidR="00D1297F" w:rsidRDefault="00D1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14EA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54B35" w14:textId="77777777" w:rsidR="00D1297F" w:rsidRDefault="00D1297F">
      <w:r>
        <w:separator/>
      </w:r>
    </w:p>
  </w:footnote>
  <w:footnote w:type="continuationSeparator" w:id="0">
    <w:p w14:paraId="1AD4B975" w14:textId="77777777" w:rsidR="00D1297F" w:rsidRDefault="00D1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F5EE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079EA71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E0E9C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4835A07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E2192D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790B02D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0F8DE1B5" wp14:editId="51189B0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678EFE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5898969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0D5C345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12B88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1297F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39EA7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2019-11-29T12:42:00Z</cp:lastPrinted>
  <dcterms:created xsi:type="dcterms:W3CDTF">2020-01-30T13:33:00Z</dcterms:created>
  <dcterms:modified xsi:type="dcterms:W3CDTF">2020-07-09T13:04:00Z</dcterms:modified>
</cp:coreProperties>
</file>