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8F" w:rsidRDefault="00DA5F8F">
      <w:pPr>
        <w:rPr>
          <w:b/>
          <w:sz w:val="28"/>
        </w:rPr>
      </w:pPr>
    </w:p>
    <w:p w:rsidR="00DA5F8F" w:rsidRDefault="00DA5F8F">
      <w:pPr>
        <w:rPr>
          <w:b/>
          <w:sz w:val="28"/>
        </w:rPr>
      </w:pPr>
    </w:p>
    <w:p w:rsidR="00DA5F8F" w:rsidRDefault="00DA5F8F">
      <w:pPr>
        <w:rPr>
          <w:b/>
          <w:sz w:val="28"/>
        </w:rPr>
      </w:pPr>
    </w:p>
    <w:p w:rsidR="00DA5F8F" w:rsidRDefault="00DA5F8F"/>
    <w:p w:rsidR="00DA5F8F" w:rsidRDefault="00535F9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requeiro que seja OFICIADO a Direção da Concessionária de Rodovias do Interior Paulista S/A – INTERVIAS, SOLICITANDO a implantação de Sinalização </w:t>
      </w:r>
      <w:r w:rsidR="00560F15">
        <w:rPr>
          <w:rFonts w:ascii="Bookman Old Style" w:hAnsi="Bookman Old Style"/>
          <w:b/>
          <w:caps/>
          <w:sz w:val="24"/>
          <w:szCs w:val="24"/>
        </w:rPr>
        <w:t xml:space="preserve">“R9” </w:t>
      </w:r>
      <w:r>
        <w:rPr>
          <w:rFonts w:ascii="Bookman Old Style" w:hAnsi="Bookman Old Style"/>
          <w:b/>
          <w:caps/>
          <w:sz w:val="24"/>
          <w:szCs w:val="24"/>
        </w:rPr>
        <w:t>nas proximidades do   trevo de acesso localizado no – km 55 +800 na SP-147 da Rodovia Engenheiro</w:t>
      </w:r>
      <w:r>
        <w:rPr>
          <w:rFonts w:ascii="Bookman Old Style" w:hAnsi="Bookman Old Style"/>
          <w:b/>
          <w:caps/>
          <w:sz w:val="24"/>
          <w:szCs w:val="24"/>
        </w:rPr>
        <w:t xml:space="preserve"> João Tosello – SP 147 “PROiBINDO” o acesso de Caminhões de Grande Porte na Chácaras Ypê.</w:t>
      </w:r>
    </w:p>
    <w:p w:rsidR="00DA5F8F" w:rsidRDefault="00DA5F8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DA5F8F" w:rsidRDefault="00535F9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DA5F8F" w:rsidRDefault="00535F9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DA5F8F" w:rsidRDefault="00535F9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DA5F8F" w:rsidRDefault="00DA5F8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DA5F8F" w:rsidRDefault="00535F9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DA5F8F" w:rsidRDefault="00535F9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A5F8F" w:rsidRDefault="00535F98">
      <w:pPr>
        <w:rPr>
          <w:rFonts w:ascii="Verdana" w:hAnsi="Verdana"/>
        </w:rPr>
      </w:pPr>
      <w:r>
        <w:rPr>
          <w:b/>
          <w:sz w:val="24"/>
        </w:rPr>
        <w:t xml:space="preserve">                         </w:t>
      </w:r>
      <w:r>
        <w:rPr>
          <w:b/>
          <w:sz w:val="24"/>
        </w:rPr>
        <w:t xml:space="preserve">              REQUERIMENTO Nº DE 2020.</w:t>
      </w:r>
      <w:r>
        <w:rPr>
          <w:rFonts w:ascii="Verdana" w:hAnsi="Verdana"/>
        </w:rPr>
        <w:t xml:space="preserve"> </w:t>
      </w:r>
    </w:p>
    <w:p w:rsidR="00DA5F8F" w:rsidRDefault="00DA5F8F">
      <w:pPr>
        <w:rPr>
          <w:rFonts w:ascii="Verdana" w:hAnsi="Verdana"/>
        </w:rPr>
      </w:pPr>
    </w:p>
    <w:p w:rsidR="00DA5F8F" w:rsidRDefault="00DA5F8F">
      <w:pPr>
        <w:rPr>
          <w:rFonts w:ascii="Verdana" w:hAnsi="Verdana"/>
        </w:rPr>
      </w:pPr>
    </w:p>
    <w:p w:rsidR="00DA5F8F" w:rsidRDefault="00535F98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DA5F8F" w:rsidRDefault="00535F98">
      <w:pPr>
        <w:rPr>
          <w:b/>
          <w:sz w:val="24"/>
        </w:rPr>
      </w:pPr>
      <w:r>
        <w:rPr>
          <w:b/>
          <w:sz w:val="24"/>
        </w:rPr>
        <w:t xml:space="preserve">SENHORES VEREADORES, SENHORAS VEREADORAS, </w:t>
      </w:r>
    </w:p>
    <w:p w:rsidR="00DA5F8F" w:rsidRDefault="00DA5F8F">
      <w:pPr>
        <w:rPr>
          <w:b/>
          <w:sz w:val="24"/>
        </w:rPr>
      </w:pPr>
    </w:p>
    <w:p w:rsidR="00DA5F8F" w:rsidRDefault="00DA5F8F">
      <w:pPr>
        <w:pStyle w:val="Ttulo1"/>
        <w:rPr>
          <w:rFonts w:ascii="Bookman Old Style" w:hAnsi="Bookman Old Style"/>
          <w:szCs w:val="24"/>
        </w:rPr>
      </w:pPr>
    </w:p>
    <w:p w:rsidR="00DA5F8F" w:rsidRDefault="00535F98">
      <w:pPr>
        <w:pStyle w:val="Ttulo1"/>
      </w:pPr>
      <w:r>
        <w:rPr>
          <w:rFonts w:ascii="Bookman Old Style" w:hAnsi="Bookman Old Style"/>
          <w:szCs w:val="24"/>
        </w:rPr>
        <w:t xml:space="preserve">Considerando que já manifestei preocupação com sistema viário da SP-147, mais precisamente com o trevo localizado no km 55+800, que dá acesso no trevo </w:t>
      </w:r>
      <w:r w:rsidRPr="0006334F">
        <w:rPr>
          <w:rFonts w:ascii="Bookman Old Style" w:hAnsi="Bookman Old Style"/>
          <w:b/>
          <w:szCs w:val="24"/>
        </w:rPr>
        <w:t>Chácaras Ypê</w:t>
      </w:r>
      <w:r>
        <w:rPr>
          <w:rFonts w:ascii="Bookman Old Style" w:hAnsi="Bookman Old Style"/>
          <w:szCs w:val="24"/>
        </w:rPr>
        <w:t>, através do</w:t>
      </w:r>
      <w:r w:rsidR="00560F15">
        <w:rPr>
          <w:rFonts w:ascii="Bookman Old Style" w:hAnsi="Bookman Old Style"/>
          <w:szCs w:val="24"/>
        </w:rPr>
        <w:t xml:space="preserve">s Requerimentos sob nº 164 de 20/05/2.020 (anexo). </w:t>
      </w:r>
    </w:p>
    <w:p w:rsidR="00DA5F8F" w:rsidRDefault="00DA5F8F">
      <w:pPr>
        <w:pStyle w:val="Ttulo1"/>
        <w:rPr>
          <w:rFonts w:ascii="Bookman Old Style" w:hAnsi="Bookman Old Style"/>
          <w:szCs w:val="24"/>
        </w:rPr>
      </w:pPr>
    </w:p>
    <w:p w:rsidR="00DA5F8F" w:rsidRDefault="00535F98">
      <w:pPr>
        <w:pStyle w:val="Ttulo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O trevo em questão dá acesso rápido à “</w:t>
      </w:r>
      <w:r w:rsidRPr="0006334F">
        <w:rPr>
          <w:rFonts w:ascii="Bookman Old Style" w:hAnsi="Bookman Old Style"/>
          <w:b/>
          <w:szCs w:val="24"/>
        </w:rPr>
        <w:t>Chácar</w:t>
      </w:r>
      <w:r w:rsidRPr="0006334F">
        <w:rPr>
          <w:rFonts w:ascii="Bookman Old Style" w:hAnsi="Bookman Old Style"/>
          <w:b/>
          <w:szCs w:val="24"/>
        </w:rPr>
        <w:t>as Ypê</w:t>
      </w:r>
      <w:r>
        <w:rPr>
          <w:rFonts w:ascii="Bookman Old Style" w:hAnsi="Bookman Old Style"/>
          <w:szCs w:val="24"/>
        </w:rPr>
        <w:t xml:space="preserve"> e Zona Leste, uma das maiores regiões da cidade, desta forma acarretando um intenso movimento de veículos automotores, caminhões, motos e pedestres todos os dias, tanto durante o dia como à noite.</w:t>
      </w:r>
    </w:p>
    <w:p w:rsidR="00DA5F8F" w:rsidRDefault="00DA5F8F">
      <w:pPr>
        <w:pStyle w:val="Ttulo1"/>
        <w:rPr>
          <w:rFonts w:ascii="Bookman Old Style" w:hAnsi="Bookman Old Style"/>
          <w:szCs w:val="24"/>
        </w:rPr>
      </w:pPr>
    </w:p>
    <w:p w:rsidR="00DA5F8F" w:rsidRDefault="00535F98">
      <w:pPr>
        <w:pStyle w:val="Ttulo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Ocorre que o tráfego de caminhões pesados nesse bai</w:t>
      </w:r>
      <w:r>
        <w:rPr>
          <w:rFonts w:ascii="Bookman Old Style" w:hAnsi="Bookman Old Style"/>
          <w:szCs w:val="24"/>
        </w:rPr>
        <w:t xml:space="preserve">rro residencial, vem causando grandes transtornos à população e moradores. </w:t>
      </w:r>
    </w:p>
    <w:p w:rsidR="00DA5F8F" w:rsidRDefault="00DA5F8F">
      <w:pPr>
        <w:pStyle w:val="Ttulo1"/>
        <w:rPr>
          <w:rFonts w:ascii="Bookman Old Style" w:hAnsi="Bookman Old Style"/>
          <w:szCs w:val="24"/>
        </w:rPr>
      </w:pPr>
    </w:p>
    <w:p w:rsidR="00DA5F8F" w:rsidRDefault="00535F98">
      <w:pPr>
        <w:pStyle w:val="Ttulo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Além de derrubar fios, de energia e internet, ocasionando problemas financeiros, o caminhão precisa andar no meio da rua para conseguir desviar dos fios, criando insegurança no tr</w:t>
      </w:r>
      <w:r>
        <w:rPr>
          <w:rFonts w:ascii="Bookman Old Style" w:hAnsi="Bookman Old Style"/>
          <w:szCs w:val="24"/>
        </w:rPr>
        <w:t xml:space="preserve">ansito. </w:t>
      </w:r>
    </w:p>
    <w:p w:rsidR="00DA5F8F" w:rsidRDefault="00DA5F8F">
      <w:pPr>
        <w:pStyle w:val="Ttulo1"/>
        <w:rPr>
          <w:rFonts w:ascii="Bookman Old Style" w:hAnsi="Bookman Old Style"/>
          <w:szCs w:val="24"/>
        </w:rPr>
      </w:pPr>
    </w:p>
    <w:p w:rsidR="00DA5F8F" w:rsidRDefault="00535F98">
      <w:pPr>
        <w:pStyle w:val="Ttulo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É importante lembrar, que o bairro </w:t>
      </w:r>
      <w:r w:rsidRPr="0006334F">
        <w:rPr>
          <w:rFonts w:ascii="Bookman Old Style" w:hAnsi="Bookman Old Style"/>
          <w:b/>
          <w:szCs w:val="24"/>
        </w:rPr>
        <w:t>“Chácaras Ypê</w:t>
      </w:r>
      <w:r>
        <w:rPr>
          <w:rFonts w:ascii="Bookman Old Style" w:hAnsi="Bookman Old Style"/>
          <w:szCs w:val="24"/>
        </w:rPr>
        <w:t xml:space="preserve">, foi totalmente projetado para residências, portanto é visto com grande preocupação por todos </w:t>
      </w:r>
      <w:r>
        <w:rPr>
          <w:rFonts w:ascii="Bookman Old Style" w:hAnsi="Bookman Old Style"/>
          <w:szCs w:val="24"/>
        </w:rPr>
        <w:t>seus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lastRenderedPageBreak/>
        <w:t>moradores.  Além do que nossa malha asfáltica não comporta esse tipo de veículo. Hoje já podemos p</w:t>
      </w:r>
      <w:r>
        <w:rPr>
          <w:rFonts w:ascii="Bookman Old Style" w:hAnsi="Bookman Old Style"/>
          <w:szCs w:val="24"/>
        </w:rPr>
        <w:t>erceber que está muito prejudicado</w:t>
      </w:r>
    </w:p>
    <w:p w:rsidR="00DA5F8F" w:rsidRDefault="00DA5F8F">
      <w:pPr>
        <w:pStyle w:val="Ttulo1"/>
        <w:rPr>
          <w:rFonts w:ascii="Bookman Old Style" w:hAnsi="Bookman Old Style"/>
          <w:szCs w:val="24"/>
        </w:rPr>
      </w:pPr>
    </w:p>
    <w:p w:rsidR="00DA5F8F" w:rsidRDefault="00535F98">
      <w:pPr>
        <w:pStyle w:val="Ttulo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Ainda de acordo com o CTB  - Código de Trânsito Brasileiro, compete aos órgãos e entidades executivos de trânsito dos Municípios, no âmbito de sua circunscrição, entre outras atribuições: planejar, projetar, regulamentar</w:t>
      </w:r>
      <w:r>
        <w:rPr>
          <w:rFonts w:ascii="Bookman Old Style" w:hAnsi="Bookman Old Style"/>
          <w:szCs w:val="24"/>
        </w:rPr>
        <w:t xml:space="preserve"> e operar o trânsito de veículos, de pedestres e de animais [...]; executar a fiscalização de trânsito [...]; autuar e aplicar as medidas administrativas cabíveis, por infrações de circulação, estacionamento e parada [...]; aplicar as penalidades de advert</w:t>
      </w:r>
      <w:r>
        <w:rPr>
          <w:rFonts w:ascii="Bookman Old Style" w:hAnsi="Bookman Old Style"/>
          <w:szCs w:val="24"/>
        </w:rPr>
        <w:t>ência por escrito e multa, por infrações de circulação, estacionamento e parada [...]; e planejar e implantar medidas para redução  da circulação de veículos e reorientação do tráfego, com o objetivo de diminuir a emissão global de poluentes (art. 24, inci</w:t>
      </w:r>
      <w:r>
        <w:rPr>
          <w:rFonts w:ascii="Bookman Old Style" w:hAnsi="Bookman Old Style"/>
          <w:szCs w:val="24"/>
        </w:rPr>
        <w:t>sos II, VI, VII e XVI).</w:t>
      </w:r>
    </w:p>
    <w:p w:rsidR="00DA5F8F" w:rsidRDefault="00DA5F8F">
      <w:pPr>
        <w:pStyle w:val="Ttulo1"/>
        <w:rPr>
          <w:rFonts w:ascii="Bookman Old Style" w:hAnsi="Bookman Old Style"/>
          <w:szCs w:val="24"/>
        </w:rPr>
      </w:pPr>
    </w:p>
    <w:p w:rsidR="00DA5F8F" w:rsidRDefault="00535F98">
      <w:pPr>
        <w:pStyle w:val="Ttulo1"/>
      </w:pPr>
      <w:r>
        <w:rPr>
          <w:rFonts w:ascii="Bookman Old Style" w:hAnsi="Bookman Old Style"/>
          <w:szCs w:val="24"/>
        </w:rPr>
        <w:t xml:space="preserve">Desta feita, já contamos com o apoio da Secretaria de Mobilidade Urbana de Mogi Mirim em especial do </w:t>
      </w:r>
      <w:r>
        <w:rPr>
          <w:rFonts w:ascii="Bookman Old Style" w:hAnsi="Bookman Old Style"/>
          <w:b/>
          <w:szCs w:val="24"/>
        </w:rPr>
        <w:t>Ilustre Secretário de Mobilidade Urbana – Senhor da Rogerio da Cunha Claro,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  <w:u w:val="single"/>
        </w:rPr>
        <w:t xml:space="preserve">para a implantação de restrições de circulação de </w:t>
      </w:r>
      <w:r>
        <w:rPr>
          <w:rFonts w:ascii="Bookman Old Style" w:hAnsi="Bookman Old Style"/>
          <w:b/>
          <w:szCs w:val="24"/>
          <w:u w:val="single"/>
        </w:rPr>
        <w:t>Cami</w:t>
      </w:r>
      <w:r>
        <w:rPr>
          <w:rFonts w:ascii="Bookman Old Style" w:hAnsi="Bookman Old Style"/>
          <w:b/>
          <w:szCs w:val="24"/>
          <w:u w:val="single"/>
        </w:rPr>
        <w:t xml:space="preserve">nhões </w:t>
      </w:r>
      <w:r>
        <w:rPr>
          <w:rFonts w:ascii="Bookman Old Style" w:hAnsi="Bookman Old Style"/>
          <w:szCs w:val="24"/>
          <w:u w:val="single"/>
        </w:rPr>
        <w:t xml:space="preserve">com altura e peso permitidos no tocante a competência do município. </w:t>
      </w:r>
    </w:p>
    <w:p w:rsidR="00DA5F8F" w:rsidRDefault="00DA5F8F">
      <w:pPr>
        <w:jc w:val="both"/>
        <w:rPr>
          <w:rFonts w:ascii="Bookman Old Style" w:hAnsi="Bookman Old Style"/>
          <w:szCs w:val="24"/>
          <w:u w:val="single"/>
        </w:rPr>
      </w:pPr>
    </w:p>
    <w:p w:rsidR="00DA5F8F" w:rsidRPr="0006334F" w:rsidRDefault="0006334F">
      <w:pPr>
        <w:jc w:val="both"/>
        <w:rPr>
          <w:b/>
          <w:sz w:val="24"/>
          <w:szCs w:val="24"/>
        </w:rPr>
      </w:pPr>
      <w:r w:rsidRPr="0006334F">
        <w:rPr>
          <w:rFonts w:ascii="Bookman Old Style" w:hAnsi="Bookman Old Style"/>
          <w:b/>
          <w:sz w:val="24"/>
          <w:szCs w:val="24"/>
          <w:u w:val="single"/>
        </w:rPr>
        <w:t>Porém</w:t>
      </w:r>
      <w:r w:rsidR="00535F98" w:rsidRPr="0006334F">
        <w:rPr>
          <w:rFonts w:ascii="Bookman Old Style" w:hAnsi="Bookman Old Style"/>
          <w:b/>
          <w:sz w:val="24"/>
          <w:szCs w:val="24"/>
          <w:u w:val="single"/>
        </w:rPr>
        <w:t xml:space="preserve"> não basta a sinalização restritiva ser imposta pelo </w:t>
      </w:r>
      <w:r w:rsidRPr="0006334F">
        <w:rPr>
          <w:rFonts w:ascii="Bookman Old Style" w:hAnsi="Bookman Old Style"/>
          <w:b/>
          <w:sz w:val="24"/>
          <w:szCs w:val="24"/>
          <w:u w:val="single"/>
        </w:rPr>
        <w:t>Município. Há</w:t>
      </w:r>
      <w:r w:rsidR="00535F98" w:rsidRPr="0006334F">
        <w:rPr>
          <w:rFonts w:ascii="Bookman Old Style" w:hAnsi="Bookman Old Style"/>
          <w:b/>
          <w:sz w:val="24"/>
          <w:szCs w:val="24"/>
          <w:u w:val="single"/>
        </w:rPr>
        <w:t xml:space="preserve"> necessidade dessa sinalização ser colocada na malha </w:t>
      </w:r>
      <w:r w:rsidRPr="0006334F">
        <w:rPr>
          <w:rFonts w:ascii="Bookman Old Style" w:hAnsi="Bookman Old Style"/>
          <w:b/>
          <w:sz w:val="24"/>
          <w:szCs w:val="24"/>
          <w:u w:val="single"/>
        </w:rPr>
        <w:t>viária</w:t>
      </w:r>
      <w:r w:rsidR="00535F98" w:rsidRPr="0006334F">
        <w:rPr>
          <w:rFonts w:ascii="Bookman Old Style" w:hAnsi="Bookman Old Style"/>
          <w:b/>
          <w:sz w:val="24"/>
          <w:szCs w:val="24"/>
          <w:u w:val="single"/>
        </w:rPr>
        <w:t xml:space="preserve"> que dá acesso ao bairro, </w:t>
      </w:r>
      <w:r w:rsidRPr="0006334F">
        <w:rPr>
          <w:rFonts w:ascii="Bookman Old Style" w:hAnsi="Bookman Old Style"/>
          <w:b/>
          <w:sz w:val="24"/>
          <w:szCs w:val="24"/>
          <w:u w:val="single"/>
        </w:rPr>
        <w:t>e é</w:t>
      </w:r>
      <w:r w:rsidR="00535F98" w:rsidRPr="0006334F">
        <w:rPr>
          <w:rFonts w:ascii="Bookman Old Style" w:hAnsi="Bookman Old Style"/>
          <w:b/>
          <w:sz w:val="24"/>
          <w:szCs w:val="24"/>
          <w:u w:val="single"/>
        </w:rPr>
        <w:t xml:space="preserve"> esse o objetivo des</w:t>
      </w:r>
      <w:r w:rsidR="00535F98" w:rsidRPr="0006334F">
        <w:rPr>
          <w:rFonts w:ascii="Bookman Old Style" w:hAnsi="Bookman Old Style"/>
          <w:b/>
          <w:sz w:val="24"/>
          <w:szCs w:val="24"/>
          <w:u w:val="single"/>
        </w:rPr>
        <w:t xml:space="preserve">se pleito. </w:t>
      </w:r>
    </w:p>
    <w:p w:rsidR="00DA5F8F" w:rsidRPr="0006334F" w:rsidRDefault="00DA5F8F">
      <w:pPr>
        <w:jc w:val="both"/>
        <w:rPr>
          <w:rFonts w:ascii="Bookman Old Style" w:hAnsi="Bookman Old Style"/>
          <w:b/>
          <w:u w:val="single"/>
        </w:rPr>
      </w:pPr>
    </w:p>
    <w:p w:rsidR="00DA5F8F" w:rsidRDefault="00535F98">
      <w:pPr>
        <w:pStyle w:val="Ttulo1"/>
      </w:pPr>
      <w:r>
        <w:rPr>
          <w:rFonts w:ascii="Bookman Old Style" w:hAnsi="Bookman Old Style"/>
          <w:b/>
          <w:szCs w:val="24"/>
        </w:rPr>
        <w:t>Portanto, REQUEIRO à Mesa</w:t>
      </w:r>
      <w:r>
        <w:rPr>
          <w:rFonts w:ascii="Bookman Old Style" w:hAnsi="Bookman Old Style"/>
          <w:szCs w:val="24"/>
        </w:rPr>
        <w:t xml:space="preserve">, após ouvido o Douto Plenário, na forma regimental de estilo, o encaminhamento por ofício </w:t>
      </w:r>
      <w:r w:rsidR="0006334F">
        <w:rPr>
          <w:rFonts w:ascii="Bookman Old Style" w:hAnsi="Bookman Old Style"/>
          <w:szCs w:val="24"/>
        </w:rPr>
        <w:t xml:space="preserve">à </w:t>
      </w:r>
      <w:r w:rsidR="0006334F">
        <w:rPr>
          <w:rFonts w:ascii="Bookman Old Style" w:hAnsi="Bookman Old Style"/>
          <w:b/>
          <w:szCs w:val="24"/>
        </w:rPr>
        <w:t>Direção</w:t>
      </w:r>
      <w:r>
        <w:rPr>
          <w:rFonts w:ascii="Bookman Old Style" w:hAnsi="Bookman Old Style"/>
          <w:b/>
          <w:szCs w:val="24"/>
        </w:rPr>
        <w:t xml:space="preserve"> da Concessionária de Rodovias do Interior Paulista S/A – </w:t>
      </w:r>
      <w:r w:rsidR="0006334F">
        <w:rPr>
          <w:rFonts w:ascii="Bookman Old Style" w:hAnsi="Bookman Old Style"/>
          <w:b/>
          <w:szCs w:val="24"/>
        </w:rPr>
        <w:t>INTERVIAS, solicitando</w:t>
      </w:r>
      <w:r>
        <w:rPr>
          <w:rFonts w:ascii="Bookman Old Style" w:hAnsi="Bookman Old Style"/>
          <w:b/>
          <w:szCs w:val="24"/>
        </w:rPr>
        <w:t xml:space="preserve"> a implantação de Sinalização</w:t>
      </w:r>
      <w:r w:rsidR="00560F15" w:rsidRPr="00560F15">
        <w:rPr>
          <w:rFonts w:ascii="Bookman Old Style" w:hAnsi="Bookman Old Style"/>
          <w:b/>
          <w:szCs w:val="24"/>
        </w:rPr>
        <w:t xml:space="preserve"> </w:t>
      </w:r>
      <w:r w:rsidR="00560F15">
        <w:rPr>
          <w:rFonts w:ascii="Bookman Old Style" w:hAnsi="Bookman Old Style"/>
          <w:b/>
          <w:szCs w:val="24"/>
        </w:rPr>
        <w:t>“R9</w:t>
      </w:r>
      <w:bookmarkStart w:id="0" w:name="_GoBack"/>
      <w:bookmarkEnd w:id="0"/>
      <w:r w:rsidR="00560F15">
        <w:rPr>
          <w:rFonts w:ascii="Bookman Old Style" w:hAnsi="Bookman Old Style"/>
          <w:b/>
          <w:szCs w:val="24"/>
        </w:rPr>
        <w:t>”, nas</w:t>
      </w:r>
      <w:r>
        <w:rPr>
          <w:rFonts w:ascii="Bookman Old Style" w:hAnsi="Bookman Old Style"/>
          <w:b/>
          <w:szCs w:val="24"/>
        </w:rPr>
        <w:t xml:space="preserve"> proximidades </w:t>
      </w:r>
      <w:r w:rsidR="0006334F">
        <w:rPr>
          <w:rFonts w:ascii="Bookman Old Style" w:hAnsi="Bookman Old Style"/>
          <w:b/>
          <w:szCs w:val="24"/>
        </w:rPr>
        <w:t>do trevo</w:t>
      </w:r>
      <w:r>
        <w:rPr>
          <w:rFonts w:ascii="Bookman Old Style" w:hAnsi="Bookman Old Style"/>
          <w:b/>
          <w:szCs w:val="24"/>
        </w:rPr>
        <w:t xml:space="preserve"> de acesso localizado no – km 55 +800 na SP-147 da Rodovia Engenheiro João Tosello – SP 147 “PROBINDO” o acesso</w:t>
      </w:r>
      <w:r>
        <w:rPr>
          <w:rFonts w:ascii="Bookman Old Style" w:hAnsi="Bookman Old Style"/>
          <w:b/>
          <w:szCs w:val="24"/>
        </w:rPr>
        <w:t xml:space="preserve"> de Caminhões de Grande Porte na Chácaras Ypê.</w:t>
      </w:r>
    </w:p>
    <w:p w:rsidR="00DA5F8F" w:rsidRDefault="00DA5F8F">
      <w:pPr>
        <w:jc w:val="both"/>
        <w:rPr>
          <w:rFonts w:ascii="Bookman Old Style" w:hAnsi="Bookman Old Style"/>
          <w:sz w:val="24"/>
          <w:szCs w:val="24"/>
        </w:rPr>
      </w:pPr>
    </w:p>
    <w:p w:rsidR="00DA5F8F" w:rsidRDefault="00535F98">
      <w:pPr>
        <w:jc w:val="both"/>
      </w:pPr>
      <w:r>
        <w:rPr>
          <w:rFonts w:ascii="Bookman Old Style" w:hAnsi="Bookman Old Style"/>
          <w:b/>
          <w:sz w:val="24"/>
          <w:szCs w:val="24"/>
        </w:rPr>
        <w:t>Requeiro,</w:t>
      </w:r>
      <w:r>
        <w:rPr>
          <w:rFonts w:ascii="Bookman Old Style" w:hAnsi="Bookman Old Style"/>
          <w:sz w:val="24"/>
          <w:szCs w:val="24"/>
        </w:rPr>
        <w:t xml:space="preserve"> seja oficiado do teor desse Requerimento, o Exmo. Sr. Prefeito Municipal, de Mogi Mirim </w:t>
      </w:r>
      <w:r>
        <w:rPr>
          <w:rFonts w:ascii="Bookman Old Style" w:hAnsi="Bookman Old Style"/>
          <w:b/>
          <w:sz w:val="24"/>
          <w:szCs w:val="24"/>
        </w:rPr>
        <w:t xml:space="preserve">Arquiteto Carlos Nelson Bueno, para que a Secretaria de </w:t>
      </w:r>
      <w:r w:rsidR="0006334F">
        <w:rPr>
          <w:rFonts w:ascii="Bookman Old Style" w:hAnsi="Bookman Old Style"/>
          <w:b/>
          <w:sz w:val="24"/>
          <w:szCs w:val="24"/>
        </w:rPr>
        <w:t>Mobilidade</w:t>
      </w:r>
      <w:r>
        <w:rPr>
          <w:rFonts w:ascii="Bookman Old Style" w:hAnsi="Bookman Old Style"/>
          <w:b/>
          <w:sz w:val="24"/>
          <w:szCs w:val="24"/>
        </w:rPr>
        <w:t xml:space="preserve"> Urbana informe a intervias sobre as restriçõ</w:t>
      </w:r>
      <w:r>
        <w:rPr>
          <w:rFonts w:ascii="Bookman Old Style" w:hAnsi="Bookman Old Style"/>
          <w:b/>
          <w:sz w:val="24"/>
          <w:szCs w:val="24"/>
        </w:rPr>
        <w:t xml:space="preserve">es que serão implantadas. </w:t>
      </w:r>
    </w:p>
    <w:p w:rsidR="00DA5F8F" w:rsidRDefault="00DA5F8F">
      <w:pPr>
        <w:jc w:val="both"/>
        <w:rPr>
          <w:rFonts w:ascii="Bookman Old Style" w:hAnsi="Bookman Old Style"/>
          <w:sz w:val="24"/>
          <w:szCs w:val="24"/>
        </w:rPr>
      </w:pPr>
    </w:p>
    <w:p w:rsidR="00DA5F8F" w:rsidRDefault="00DA5F8F">
      <w:pPr>
        <w:jc w:val="both"/>
        <w:rPr>
          <w:rFonts w:ascii="Bookman Old Style" w:hAnsi="Bookman Old Style"/>
          <w:sz w:val="24"/>
          <w:szCs w:val="24"/>
        </w:rPr>
      </w:pPr>
    </w:p>
    <w:p w:rsidR="00DA5F8F" w:rsidRDefault="00535F9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  <w:sz w:val="22"/>
          <w:szCs w:val="22"/>
        </w:rPr>
        <w:t>SALA DAS SESSÕES “VEREADOR SANTO RÓTOLLI”, em 09 de julho de 2020.</w:t>
      </w:r>
    </w:p>
    <w:p w:rsidR="00DA5F8F" w:rsidRDefault="00DA5F8F">
      <w:pPr>
        <w:jc w:val="center"/>
        <w:rPr>
          <w:rFonts w:ascii="Bookman Old Style" w:hAnsi="Bookman Old Style"/>
          <w:b/>
          <w:sz w:val="24"/>
        </w:rPr>
      </w:pPr>
    </w:p>
    <w:p w:rsidR="00DA5F8F" w:rsidRDefault="00DA5F8F">
      <w:pPr>
        <w:jc w:val="center"/>
        <w:rPr>
          <w:rFonts w:ascii="Bookman Old Style" w:hAnsi="Bookman Old Style"/>
          <w:b/>
          <w:sz w:val="24"/>
        </w:rPr>
      </w:pPr>
    </w:p>
    <w:p w:rsidR="00DA5F8F" w:rsidRDefault="00DA5F8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A5F8F" w:rsidRDefault="00535F98" w:rsidP="0006334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DR. GERSON LUIZ ROSSI JUNIOR</w:t>
      </w:r>
    </w:p>
    <w:p w:rsidR="00DA5F8F" w:rsidRDefault="00535F98" w:rsidP="0006334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DA5F8F" w:rsidRDefault="00535F98" w:rsidP="0006334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“Cidadania”</w:t>
      </w:r>
    </w:p>
    <w:p w:rsidR="00DA5F8F" w:rsidRDefault="00535F98">
      <w:pPr>
        <w:rPr>
          <w:b/>
          <w:sz w:val="24"/>
        </w:rPr>
      </w:pPr>
      <w:r>
        <w:rPr>
          <w:b/>
          <w:sz w:val="24"/>
        </w:rPr>
        <w:t xml:space="preserve">    </w:t>
      </w:r>
    </w:p>
    <w:p w:rsidR="00DA5F8F" w:rsidRDefault="00DA5F8F"/>
    <w:sectPr w:rsidR="00DA5F8F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F98" w:rsidRDefault="00535F98">
      <w:r>
        <w:separator/>
      </w:r>
    </w:p>
  </w:endnote>
  <w:endnote w:type="continuationSeparator" w:id="0">
    <w:p w:rsidR="00535F98" w:rsidRDefault="0053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8F" w:rsidRDefault="00535F9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F98" w:rsidRDefault="00535F98">
      <w:r>
        <w:separator/>
      </w:r>
    </w:p>
  </w:footnote>
  <w:footnote w:type="continuationSeparator" w:id="0">
    <w:p w:rsidR="00535F98" w:rsidRDefault="00535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8F" w:rsidRDefault="00535F9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5F8F" w:rsidRDefault="00DA5F8F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7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5F8F" w:rsidRDefault="00535F98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fillcolor="white" stroked="f" style="position:absolute;margin-left:49.05pt;margin-top:36.25pt;width:108.5pt;height:126.2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DA5F8F" w:rsidRDefault="00535F9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A5F8F" w:rsidRDefault="00535F9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8F"/>
    <w:rsid w:val="0006334F"/>
    <w:rsid w:val="00535F98"/>
    <w:rsid w:val="00560F15"/>
    <w:rsid w:val="00D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F3B5F-2E28-44F3-B070-88C7ACDB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2009-01-29T13:57:00Z</cp:lastPrinted>
  <dcterms:created xsi:type="dcterms:W3CDTF">2020-07-09T13:24:00Z</dcterms:created>
  <dcterms:modified xsi:type="dcterms:W3CDTF">2020-07-09T13:24:00Z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