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88" w:rsidRDefault="00AE0688" w:rsidP="00AE0688">
      <w:pPr>
        <w:autoSpaceDE w:val="0"/>
        <w:autoSpaceDN w:val="0"/>
        <w:adjustRightInd w:val="0"/>
        <w:rPr>
          <w:b/>
        </w:rPr>
      </w:pPr>
    </w:p>
    <w:p w:rsidR="00AE0688" w:rsidRDefault="00AE0688" w:rsidP="00AE0688">
      <w:pPr>
        <w:autoSpaceDE w:val="0"/>
        <w:autoSpaceDN w:val="0"/>
        <w:adjustRightInd w:val="0"/>
        <w:rPr>
          <w:b/>
        </w:rPr>
      </w:pPr>
    </w:p>
    <w:p w:rsidR="00AE0688" w:rsidRDefault="00AE0688" w:rsidP="00AE0688">
      <w:pPr>
        <w:autoSpaceDE w:val="0"/>
        <w:autoSpaceDN w:val="0"/>
        <w:adjustRightInd w:val="0"/>
        <w:rPr>
          <w:b/>
        </w:rPr>
      </w:pP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b/>
        </w:rPr>
        <w:t xml:space="preserve">                                 </w:t>
      </w:r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PROJETO DE LEI Nº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            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DE 2020</w:t>
      </w:r>
    </w:p>
    <w:p w:rsidR="00AE0688" w:rsidRPr="00FF32A6" w:rsidRDefault="00AE0688" w:rsidP="00AE0688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32"/>
          <w:szCs w:val="32"/>
        </w:rPr>
      </w:pPr>
      <w:r w:rsidRPr="00FF32A6">
        <w:rPr>
          <w:rFonts w:asciiTheme="minorHAnsi" w:hAnsiTheme="minorHAnsi" w:cstheme="minorHAnsi"/>
          <w:sz w:val="32"/>
          <w:szCs w:val="32"/>
        </w:rPr>
        <w:t>Dispõe sobre</w:t>
      </w:r>
      <w:r>
        <w:rPr>
          <w:rFonts w:asciiTheme="minorHAnsi" w:hAnsiTheme="minorHAnsi" w:cstheme="minorHAnsi"/>
          <w:sz w:val="32"/>
          <w:szCs w:val="32"/>
        </w:rPr>
        <w:t xml:space="preserve"> a </w:t>
      </w:r>
      <w:r w:rsidRPr="00FF32A6">
        <w:rPr>
          <w:rFonts w:asciiTheme="minorHAnsi" w:hAnsiTheme="minorHAnsi" w:cstheme="minorHAnsi"/>
          <w:sz w:val="32"/>
          <w:szCs w:val="32"/>
        </w:rPr>
        <w:t>denominação oficial à</w:t>
      </w:r>
      <w:r>
        <w:rPr>
          <w:rFonts w:asciiTheme="minorHAnsi" w:hAnsiTheme="minorHAnsi" w:cstheme="minorHAnsi"/>
          <w:sz w:val="32"/>
          <w:szCs w:val="32"/>
        </w:rPr>
        <w:t xml:space="preserve"> Rua</w:t>
      </w:r>
      <w:r>
        <w:rPr>
          <w:rFonts w:asciiTheme="minorHAnsi" w:hAnsiTheme="minorHAnsi" w:cstheme="minorHAnsi"/>
          <w:sz w:val="32"/>
          <w:szCs w:val="32"/>
        </w:rPr>
        <w:t xml:space="preserve"> 7</w:t>
      </w:r>
      <w:r>
        <w:rPr>
          <w:rFonts w:asciiTheme="minorHAnsi" w:hAnsiTheme="minorHAnsi" w:cstheme="minorHAnsi"/>
          <w:sz w:val="32"/>
          <w:szCs w:val="32"/>
        </w:rPr>
        <w:t>,</w:t>
      </w:r>
      <w:r>
        <w:rPr>
          <w:rFonts w:asciiTheme="minorHAnsi" w:hAnsiTheme="minorHAnsi" w:cstheme="minorHAnsi"/>
          <w:sz w:val="32"/>
          <w:szCs w:val="32"/>
        </w:rPr>
        <w:t xml:space="preserve"> no Residencial Boa Vista de “Professor Pedro Paulo </w:t>
      </w:r>
      <w:proofErr w:type="spellStart"/>
      <w:r>
        <w:rPr>
          <w:rFonts w:asciiTheme="minorHAnsi" w:hAnsiTheme="minorHAnsi" w:cstheme="minorHAnsi"/>
          <w:sz w:val="32"/>
          <w:szCs w:val="32"/>
        </w:rPr>
        <w:t>Fritella</w:t>
      </w:r>
      <w:proofErr w:type="spellEnd"/>
      <w:r>
        <w:rPr>
          <w:rFonts w:asciiTheme="minorHAnsi" w:hAnsiTheme="minorHAnsi" w:cstheme="minorHAnsi"/>
          <w:sz w:val="32"/>
          <w:szCs w:val="32"/>
        </w:rPr>
        <w:t>”.</w:t>
      </w: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E0688" w:rsidRPr="00FF32A6" w:rsidRDefault="00AE0688" w:rsidP="00AE0688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A CÂMARA</w:t>
      </w:r>
      <w:r>
        <w:rPr>
          <w:rFonts w:asciiTheme="minorHAnsi" w:hAnsiTheme="minorHAnsi" w:cstheme="minorHAnsi"/>
          <w:b/>
          <w:sz w:val="28"/>
          <w:szCs w:val="28"/>
        </w:rPr>
        <w:t xml:space="preserve"> MUNICIPAL DE MOGI MIRIM APROVA</w:t>
      </w:r>
      <w:r w:rsidRPr="00FF32A6">
        <w:rPr>
          <w:rFonts w:asciiTheme="minorHAnsi" w:hAnsiTheme="minorHAnsi" w:cstheme="minorHAnsi"/>
          <w:b/>
          <w:sz w:val="28"/>
          <w:szCs w:val="28"/>
        </w:rPr>
        <w:t>:</w:t>
      </w: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1° </w:t>
      </w:r>
      <w:r w:rsidRPr="00FF32A6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 Rua</w:t>
      </w:r>
      <w:r>
        <w:rPr>
          <w:rFonts w:asciiTheme="minorHAnsi" w:hAnsiTheme="minorHAnsi" w:cstheme="minorHAnsi"/>
          <w:bCs/>
          <w:sz w:val="24"/>
          <w:szCs w:val="24"/>
        </w:rPr>
        <w:t xml:space="preserve"> 7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, localizada no </w:t>
      </w:r>
      <w:r>
        <w:rPr>
          <w:rFonts w:asciiTheme="minorHAnsi" w:hAnsiTheme="minorHAnsi" w:cstheme="minorHAnsi"/>
          <w:bCs/>
          <w:sz w:val="24"/>
          <w:szCs w:val="24"/>
        </w:rPr>
        <w:t xml:space="preserve">Residencial </w:t>
      </w:r>
      <w:r>
        <w:rPr>
          <w:rFonts w:asciiTheme="minorHAnsi" w:hAnsiTheme="minorHAnsi" w:cstheme="minorHAnsi"/>
          <w:bCs/>
          <w:sz w:val="24"/>
          <w:szCs w:val="24"/>
        </w:rPr>
        <w:t>Boa Vista</w:t>
      </w:r>
      <w:r w:rsidRPr="00FF32A6">
        <w:rPr>
          <w:rFonts w:asciiTheme="minorHAnsi" w:hAnsiTheme="minorHAnsi" w:cstheme="minorHAnsi"/>
          <w:bCs/>
          <w:sz w:val="24"/>
          <w:szCs w:val="24"/>
        </w:rPr>
        <w:t>, passa denominar-se rua “</w:t>
      </w:r>
      <w:r>
        <w:rPr>
          <w:rFonts w:asciiTheme="minorHAnsi" w:hAnsiTheme="minorHAnsi" w:cstheme="minorHAnsi"/>
          <w:bCs/>
          <w:sz w:val="24"/>
          <w:szCs w:val="24"/>
        </w:rPr>
        <w:t xml:space="preserve">Professor Pedro Paulo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Fritella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>“.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AE0688" w:rsidRPr="00FF32A6" w:rsidRDefault="00AE0688" w:rsidP="00AE0688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E0688" w:rsidRPr="00FF32A6" w:rsidRDefault="00AE0688" w:rsidP="00AE068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2º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AE0688" w:rsidRPr="00FF32A6" w:rsidRDefault="00AE0688" w:rsidP="00AE0688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E0688" w:rsidRPr="00FF32A6" w:rsidRDefault="00AE0688" w:rsidP="00AE0688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E0688" w:rsidRPr="00FF32A6" w:rsidRDefault="00AE0688" w:rsidP="00AE0688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E0688" w:rsidRPr="00FF32A6" w:rsidRDefault="00AE0688" w:rsidP="00AE0688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E0688" w:rsidRPr="00FF32A6" w:rsidRDefault="00AE0688" w:rsidP="00AE0688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Sala das Sessões</w:t>
      </w:r>
      <w:r>
        <w:rPr>
          <w:rFonts w:asciiTheme="minorHAnsi" w:hAnsiTheme="minorHAnsi" w:cstheme="minorHAnsi"/>
          <w:b/>
          <w:sz w:val="28"/>
          <w:szCs w:val="28"/>
        </w:rPr>
        <w:t xml:space="preserve"> “Vereador Santo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”, 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 xml:space="preserve">em  </w:t>
      </w:r>
      <w:r>
        <w:rPr>
          <w:rFonts w:asciiTheme="minorHAnsi" w:hAnsiTheme="minorHAnsi" w:cstheme="minorHAnsi"/>
          <w:b/>
          <w:sz w:val="28"/>
          <w:szCs w:val="28"/>
        </w:rPr>
        <w:t>01</w:t>
      </w:r>
      <w:proofErr w:type="gramEnd"/>
      <w:r w:rsidRPr="00FF32A6">
        <w:rPr>
          <w:rFonts w:asciiTheme="minorHAnsi" w:hAnsiTheme="minorHAnsi" w:cstheme="minorHAnsi"/>
          <w:b/>
          <w:sz w:val="28"/>
          <w:szCs w:val="28"/>
        </w:rPr>
        <w:t xml:space="preserve"> de </w:t>
      </w:r>
      <w:r>
        <w:rPr>
          <w:rFonts w:asciiTheme="minorHAnsi" w:hAnsiTheme="minorHAnsi" w:cstheme="minorHAnsi"/>
          <w:b/>
          <w:sz w:val="28"/>
          <w:szCs w:val="28"/>
        </w:rPr>
        <w:t>setembro</w:t>
      </w:r>
      <w:r>
        <w:rPr>
          <w:rFonts w:asciiTheme="minorHAnsi" w:hAnsiTheme="minorHAnsi" w:cstheme="minorHAnsi"/>
          <w:b/>
          <w:sz w:val="28"/>
          <w:szCs w:val="28"/>
        </w:rPr>
        <w:t xml:space="preserve"> de 20</w:t>
      </w:r>
      <w:r>
        <w:rPr>
          <w:rFonts w:asciiTheme="minorHAnsi" w:hAnsiTheme="minorHAnsi" w:cstheme="minorHAnsi"/>
          <w:b/>
          <w:sz w:val="28"/>
          <w:szCs w:val="28"/>
        </w:rPr>
        <w:t>20</w:t>
      </w:r>
    </w:p>
    <w:p w:rsidR="00AE0688" w:rsidRPr="00FF32A6" w:rsidRDefault="00AE0688" w:rsidP="00AE068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E0688" w:rsidRPr="00FF32A6" w:rsidRDefault="00AE0688" w:rsidP="00AE068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E0688" w:rsidRPr="00FF32A6" w:rsidRDefault="00AE0688" w:rsidP="00AE068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E0688" w:rsidRPr="00FF32A6" w:rsidRDefault="00AE0688" w:rsidP="00AE068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E0688" w:rsidRPr="00FF32A6" w:rsidRDefault="00AE0688" w:rsidP="00AE068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E0688" w:rsidRPr="00FF32A6" w:rsidRDefault="00AE0688" w:rsidP="00AE068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VEREADOR PROFESSOR CINOÊ DUZO (PSB)</w:t>
      </w:r>
    </w:p>
    <w:sectPr w:rsidR="00AE0688" w:rsidRPr="00FF32A6" w:rsidSect="00FF32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985" w:right="1134" w:bottom="1701" w:left="113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AE06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AE0688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AE0688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AE0688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AE068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AE0688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AE068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AE0688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AE0688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E3947D" wp14:editId="31C452F5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AE068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AE068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AE068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position:absolute;margin-left:0;margin-top:0;width:481.5pt;height:348.95pt;z-index:-25165414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88"/>
    <w:rsid w:val="0064284B"/>
    <w:rsid w:val="00AE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E9EF601-8C9A-48EC-A0C0-F5F7D54C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E0688"/>
  </w:style>
  <w:style w:type="paragraph" w:styleId="Cabealho">
    <w:name w:val="header"/>
    <w:basedOn w:val="Normal"/>
    <w:link w:val="CabealhoChar"/>
    <w:rsid w:val="00AE06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E06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E068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E068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2020-08-27T12:34:00Z</dcterms:created>
  <dcterms:modified xsi:type="dcterms:W3CDTF">2020-08-27T12:44:00Z</dcterms:modified>
</cp:coreProperties>
</file>