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75C79" w14:textId="77777777" w:rsidR="00AF60CF" w:rsidRDefault="00AF60CF"/>
    <w:p w14:paraId="5EC34208" w14:textId="77777777" w:rsidR="00353B2B" w:rsidRDefault="00353B2B"/>
    <w:p w14:paraId="03C90FF7" w14:textId="77777777" w:rsidR="00C34B34" w:rsidRDefault="00C34B34"/>
    <w:p w14:paraId="53762F27" w14:textId="6683708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E16864">
        <w:rPr>
          <w:rFonts w:ascii="Bookman Old Style" w:hAnsi="Bookman Old Style"/>
          <w:b/>
          <w:sz w:val="24"/>
          <w:szCs w:val="24"/>
        </w:rPr>
        <w:t>DO TUCURA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42A8B">
        <w:rPr>
          <w:rFonts w:ascii="Bookman Old Style" w:hAnsi="Bookman Old Style"/>
          <w:b/>
          <w:sz w:val="24"/>
          <w:szCs w:val="24"/>
        </w:rPr>
        <w:t>TUCURA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7FBBC6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F771E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7D1241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D627D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6699DC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CD711D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21D36B0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6BE895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6A6E01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AEF88E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263E8B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DE4D7A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F31193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9A1828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419B203" w14:textId="60E102B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342A8B">
        <w:rPr>
          <w:rFonts w:ascii="Bookman Old Style" w:hAnsi="Bookman Old Style"/>
          <w:sz w:val="28"/>
          <w:szCs w:val="28"/>
        </w:rPr>
        <w:t xml:space="preserve"> </w:t>
      </w:r>
      <w:r w:rsidR="00E16864">
        <w:rPr>
          <w:rFonts w:ascii="Bookman Old Style" w:hAnsi="Bookman Old Style"/>
          <w:sz w:val="28"/>
          <w:szCs w:val="28"/>
        </w:rPr>
        <w:t xml:space="preserve">do </w:t>
      </w:r>
      <w:proofErr w:type="spellStart"/>
      <w:r w:rsidR="00E16864">
        <w:rPr>
          <w:rFonts w:ascii="Bookman Old Style" w:hAnsi="Bookman Old Style"/>
          <w:sz w:val="28"/>
          <w:szCs w:val="28"/>
        </w:rPr>
        <w:t>Tucura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proofErr w:type="spellStart"/>
      <w:r w:rsidR="00342A8B">
        <w:rPr>
          <w:rFonts w:ascii="Bookman Old Style" w:hAnsi="Bookman Old Style"/>
          <w:sz w:val="28"/>
          <w:szCs w:val="28"/>
        </w:rPr>
        <w:t>Tucura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58CEFAA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77393AB" w14:textId="77410A8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E16864">
        <w:rPr>
          <w:rFonts w:ascii="Bookman Old Style" w:hAnsi="Bookman Old Style"/>
          <w:sz w:val="28"/>
          <w:szCs w:val="28"/>
        </w:rPr>
        <w:t>175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47F4D24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633A86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CFB97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5518C67" w14:textId="13CC4C97" w:rsidR="00EF66CC" w:rsidRDefault="00EF66CC" w:rsidP="00EF66C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E16864">
        <w:rPr>
          <w:rFonts w:ascii="Bookman Old Style" w:hAnsi="Bookman Old Style"/>
          <w:b/>
          <w:sz w:val="24"/>
          <w:szCs w:val="24"/>
        </w:rPr>
        <w:t>05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16864">
        <w:rPr>
          <w:rFonts w:ascii="Bookman Old Style" w:hAnsi="Bookman Old Style"/>
          <w:b/>
          <w:sz w:val="24"/>
          <w:szCs w:val="24"/>
        </w:rPr>
        <w:t>outu</w:t>
      </w:r>
      <w:r>
        <w:rPr>
          <w:rFonts w:ascii="Bookman Old Style" w:hAnsi="Bookman Old Style"/>
          <w:b/>
          <w:sz w:val="24"/>
          <w:szCs w:val="24"/>
        </w:rPr>
        <w:t>bro de 2020.</w:t>
      </w:r>
    </w:p>
    <w:p w14:paraId="7C5E0D35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2DA72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572A1F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BB70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D498D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4F8D72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96406CF" wp14:editId="5D65F9D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037D8" w14:textId="77777777" w:rsidR="00EE56D8" w:rsidRDefault="00EE56D8">
      <w:r>
        <w:separator/>
      </w:r>
    </w:p>
  </w:endnote>
  <w:endnote w:type="continuationSeparator" w:id="0">
    <w:p w14:paraId="64816854" w14:textId="77777777" w:rsidR="00EE56D8" w:rsidRDefault="00EE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626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85F9E5B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D56E0" w14:textId="77777777" w:rsidR="00EE56D8" w:rsidRDefault="00EE56D8">
      <w:r>
        <w:separator/>
      </w:r>
    </w:p>
  </w:footnote>
  <w:footnote w:type="continuationSeparator" w:id="0">
    <w:p w14:paraId="0DB96FAC" w14:textId="77777777" w:rsidR="00EE56D8" w:rsidRDefault="00EE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28D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76205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25BB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1FE5917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5AC9F6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A6BCFF0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4538659" wp14:editId="2355D5B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51519C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589ECB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74AD5A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1F1407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2A8B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2507A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16864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E56D8"/>
    <w:rsid w:val="00EF3E4D"/>
    <w:rsid w:val="00EF66CC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5BBC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7FC4-52D6-4E61-884E-EAA17A03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2019-08-09T14:22:00Z</dcterms:created>
  <dcterms:modified xsi:type="dcterms:W3CDTF">2020-10-01T17:36:00Z</dcterms:modified>
</cp:coreProperties>
</file>