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7787D">
        <w:rPr>
          <w:rFonts w:ascii="Verdana" w:hAnsi="Verdana" w:cs="Estrangelo Edessa"/>
          <w:b/>
          <w:sz w:val="22"/>
          <w:szCs w:val="24"/>
        </w:rPr>
        <w:t xml:space="preserve">cópia na integra do processo </w:t>
      </w:r>
      <w:r w:rsidR="005D1C68">
        <w:rPr>
          <w:rFonts w:ascii="Verdana" w:hAnsi="Verdana" w:cs="Estrangelo Edessa"/>
          <w:b/>
          <w:sz w:val="22"/>
          <w:szCs w:val="24"/>
        </w:rPr>
        <w:t xml:space="preserve">referente </w:t>
      </w:r>
      <w:r w:rsidR="00E8453B">
        <w:rPr>
          <w:rFonts w:ascii="Verdana" w:hAnsi="Verdana" w:cs="Estrangelo Edessa"/>
          <w:b/>
          <w:sz w:val="22"/>
          <w:szCs w:val="24"/>
        </w:rPr>
        <w:t>à</w:t>
      </w:r>
      <w:r w:rsidR="005D1C68">
        <w:rPr>
          <w:rFonts w:ascii="Verdana" w:hAnsi="Verdana" w:cs="Estrangelo Edessa"/>
          <w:b/>
          <w:sz w:val="22"/>
          <w:szCs w:val="24"/>
        </w:rPr>
        <w:t xml:space="preserve"> licitação para asfaltamento do Bairro Domênico Bianchi, incluindo todas as ruas que foram beneficiadas</w:t>
      </w:r>
      <w:r w:rsidR="00B7787D">
        <w:rPr>
          <w:rFonts w:ascii="Verdana" w:hAnsi="Verdana" w:cs="Estrangelo Edessa"/>
          <w:b/>
          <w:sz w:val="22"/>
          <w:szCs w:val="24"/>
        </w:rPr>
        <w:t xml:space="preserve">. </w:t>
      </w:r>
    </w:p>
    <w:bookmarkEnd w:id="0"/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E86F06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21F15" w:rsidRDefault="008B60A5" w:rsidP="00935B2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E86F06" w:rsidRPr="00E86F06">
        <w:rPr>
          <w:rFonts w:ascii="Verdana" w:hAnsi="Verdana" w:cs="Estrangelo Edessa"/>
          <w:b/>
          <w:sz w:val="22"/>
          <w:szCs w:val="24"/>
        </w:rPr>
        <w:t xml:space="preserve">cópia na integra do processo referente </w:t>
      </w:r>
      <w:r w:rsidR="00E8453B" w:rsidRPr="00E86F06">
        <w:rPr>
          <w:rFonts w:ascii="Verdana" w:hAnsi="Verdana" w:cs="Estrangelo Edessa"/>
          <w:b/>
          <w:sz w:val="22"/>
          <w:szCs w:val="24"/>
        </w:rPr>
        <w:t>à</w:t>
      </w:r>
      <w:r w:rsidR="00E86F06" w:rsidRPr="00E86F06">
        <w:rPr>
          <w:rFonts w:ascii="Verdana" w:hAnsi="Verdana" w:cs="Estrangelo Edessa"/>
          <w:b/>
          <w:sz w:val="22"/>
          <w:szCs w:val="24"/>
        </w:rPr>
        <w:t xml:space="preserve"> licitação para asfaltamento do Bairro Domênico Bianchi, incluindo todas as ruas que foram beneficiadas.</w:t>
      </w:r>
    </w:p>
    <w:p w:rsidR="00B7787D" w:rsidRDefault="00B7787D" w:rsidP="00935B2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21F15" w:rsidRDefault="00B7787D" w:rsidP="00935B23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E86F06">
        <w:rPr>
          <w:rFonts w:ascii="Arial" w:hAnsi="Arial" w:cs="Arial"/>
          <w:sz w:val="22"/>
          <w:szCs w:val="24"/>
        </w:rPr>
        <w:t>19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86F06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20" w:rsidRDefault="00303120">
      <w:r>
        <w:separator/>
      </w:r>
    </w:p>
  </w:endnote>
  <w:endnote w:type="continuationSeparator" w:id="0">
    <w:p w:rsidR="00303120" w:rsidRDefault="003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20" w:rsidRDefault="00303120">
      <w:r>
        <w:separator/>
      </w:r>
    </w:p>
  </w:footnote>
  <w:footnote w:type="continuationSeparator" w:id="0">
    <w:p w:rsidR="00303120" w:rsidRDefault="0030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16EC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146A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3120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D1C68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7787D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8453B"/>
    <w:rsid w:val="00E86F06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8ACF-9D00-4232-BFA1-AED11A29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2020-10-07T13:00:00Z</cp:lastPrinted>
  <dcterms:created xsi:type="dcterms:W3CDTF">2020-10-02T17:22:00Z</dcterms:created>
  <dcterms:modified xsi:type="dcterms:W3CDTF">2020-10-07T13:31:00Z</dcterms:modified>
</cp:coreProperties>
</file>