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DD" w:rsidRPr="004607DD" w:rsidRDefault="00E179B0" w:rsidP="004607D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através de sua Secretaria Municipal </w:t>
      </w:r>
      <w:r w:rsidR="00204F36">
        <w:rPr>
          <w:rFonts w:ascii="Bookman Old Style" w:hAnsi="Bookman Old Style"/>
          <w:b/>
          <w:caps/>
          <w:sz w:val="24"/>
          <w:szCs w:val="24"/>
        </w:rPr>
        <w:t xml:space="preserve">para a troca de lampada </w:t>
      </w:r>
      <w:bookmarkStart w:id="0" w:name="_GoBack"/>
      <w:bookmarkEnd w:id="0"/>
      <w:r w:rsidR="00101346">
        <w:rPr>
          <w:rFonts w:ascii="Bookman Old Style" w:hAnsi="Bookman Old Style"/>
          <w:b/>
          <w:caps/>
          <w:sz w:val="24"/>
          <w:szCs w:val="24"/>
        </w:rPr>
        <w:t>convencional</w:t>
      </w:r>
      <w:r w:rsidR="008E36C6">
        <w:rPr>
          <w:rFonts w:ascii="Bookman Old Style" w:hAnsi="Bookman Old Style"/>
          <w:b/>
          <w:caps/>
          <w:sz w:val="24"/>
          <w:szCs w:val="24"/>
        </w:rPr>
        <w:t xml:space="preserve"> por </w:t>
      </w:r>
      <w:r w:rsidR="004607DD">
        <w:rPr>
          <w:rFonts w:ascii="Bookman Old Style" w:hAnsi="Bookman Old Style"/>
          <w:b/>
          <w:caps/>
          <w:sz w:val="24"/>
          <w:szCs w:val="24"/>
        </w:rPr>
        <w:t xml:space="preserve">led NA </w:t>
      </w:r>
      <w:r w:rsidR="004607DD" w:rsidRPr="004607DD">
        <w:rPr>
          <w:rFonts w:ascii="Bookman Old Style" w:hAnsi="Bookman Old Style"/>
          <w:b/>
          <w:bCs/>
          <w:caps/>
          <w:sz w:val="24"/>
          <w:szCs w:val="24"/>
        </w:rPr>
        <w:t>Rua dos Ferroviários – Mirante.</w:t>
      </w:r>
    </w:p>
    <w:p w:rsidR="004607DD" w:rsidRPr="004607DD" w:rsidRDefault="004607DD" w:rsidP="004607D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4607DD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4607DD" w:rsidRDefault="00E179B0" w:rsidP="004607DD">
      <w:pPr>
        <w:ind w:right="606"/>
        <w:jc w:val="both"/>
        <w:rPr>
          <w:rFonts w:ascii="Bookman Old Style" w:hAnsi="Bookman Old Style"/>
          <w:sz w:val="24"/>
        </w:rPr>
      </w:pPr>
      <w:r w:rsidRPr="004607DD">
        <w:rPr>
          <w:rFonts w:ascii="Bookman Old Style" w:hAnsi="Bookman Old Style"/>
          <w:sz w:val="24"/>
        </w:rPr>
        <w:t xml:space="preserve">Com objetivo de garantir maior segurança aos </w:t>
      </w:r>
      <w:r w:rsidR="00101346" w:rsidRPr="004607DD">
        <w:rPr>
          <w:rFonts w:ascii="Bookman Old Style" w:hAnsi="Bookman Old Style"/>
          <w:sz w:val="24"/>
        </w:rPr>
        <w:t xml:space="preserve">moradores </w:t>
      </w:r>
      <w:r w:rsidR="008E36C6" w:rsidRPr="004607DD">
        <w:rPr>
          <w:rFonts w:ascii="Bookman Old Style" w:hAnsi="Bookman Old Style"/>
          <w:sz w:val="24"/>
        </w:rPr>
        <w:t>que sofre com uma iluminação fraca, ge</w:t>
      </w:r>
      <w:r w:rsidR="00101346" w:rsidRPr="004607DD">
        <w:rPr>
          <w:rFonts w:ascii="Bookman Old Style" w:hAnsi="Bookman Old Style"/>
          <w:sz w:val="24"/>
        </w:rPr>
        <w:t xml:space="preserve">rando escuridão e insegurança aos moradores da </w:t>
      </w:r>
      <w:r w:rsidR="004607DD" w:rsidRPr="004607DD">
        <w:rPr>
          <w:rFonts w:ascii="Bookman Old Style" w:hAnsi="Bookman Old Style"/>
          <w:b/>
          <w:bCs/>
          <w:sz w:val="24"/>
        </w:rPr>
        <w:t>Rua dos Ferroviários – Mirante.</w:t>
      </w:r>
      <w:r w:rsidR="004607DD">
        <w:rPr>
          <w:rFonts w:ascii="Bookman Old Style" w:hAnsi="Bookman Old Style"/>
          <w:sz w:val="24"/>
        </w:rPr>
        <w:t xml:space="preserve"> </w:t>
      </w:r>
    </w:p>
    <w:p w:rsidR="004607DD" w:rsidRDefault="004607DD" w:rsidP="004607DD">
      <w:pPr>
        <w:ind w:right="606"/>
        <w:jc w:val="both"/>
        <w:rPr>
          <w:rFonts w:ascii="Bookman Old Style" w:hAnsi="Bookman Old Style"/>
          <w:sz w:val="24"/>
        </w:rPr>
      </w:pPr>
    </w:p>
    <w:p w:rsidR="004607DD" w:rsidRDefault="00E179B0" w:rsidP="004607DD">
      <w:pPr>
        <w:ind w:right="606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607DD"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 w:rsidRPr="004607DD"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 w:rsidRPr="004607DD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4607DD"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</w:t>
      </w:r>
      <w:r w:rsidR="00101346" w:rsidRPr="004607DD">
        <w:rPr>
          <w:rFonts w:ascii="Bookman Old Style" w:hAnsi="Bookman Old Style" w:cs="Calibri"/>
          <w:b/>
          <w:bCs/>
          <w:sz w:val="24"/>
          <w:szCs w:val="24"/>
        </w:rPr>
        <w:t>r</w:t>
      </w:r>
      <w:r w:rsidRPr="004607DD">
        <w:rPr>
          <w:rFonts w:ascii="Bookman Old Style" w:hAnsi="Bookman Old Style" w:cs="Calibri"/>
          <w:b/>
          <w:bCs/>
          <w:sz w:val="24"/>
          <w:szCs w:val="24"/>
        </w:rPr>
        <w:t>los Nelson Bueno</w:t>
      </w:r>
      <w:r w:rsidRPr="004607DD">
        <w:rPr>
          <w:rFonts w:ascii="Bookman Old Style" w:hAnsi="Bookman Old Style" w:cs="Calibri"/>
          <w:bCs/>
          <w:sz w:val="24"/>
          <w:szCs w:val="24"/>
        </w:rPr>
        <w:t>,</w:t>
      </w:r>
      <w:r w:rsidRPr="004607DD">
        <w:rPr>
          <w:rFonts w:ascii="Bookman Old Style" w:hAnsi="Bookman Old Style" w:cs="Calibri"/>
          <w:sz w:val="24"/>
        </w:rPr>
        <w:t xml:space="preserve"> </w:t>
      </w:r>
      <w:r w:rsidRPr="004607DD">
        <w:rPr>
          <w:rFonts w:ascii="Bookman Old Style" w:hAnsi="Bookman Old Style" w:cs="Calibri"/>
          <w:bCs/>
          <w:sz w:val="24"/>
          <w:szCs w:val="24"/>
        </w:rPr>
        <w:t xml:space="preserve">solicito junto a secretaria competente, que </w:t>
      </w:r>
      <w:r w:rsidR="004607DD" w:rsidRPr="004607DD">
        <w:rPr>
          <w:rFonts w:ascii="Bookman Old Style" w:hAnsi="Bookman Old Style" w:cs="Calibri"/>
          <w:bCs/>
          <w:sz w:val="24"/>
          <w:szCs w:val="24"/>
        </w:rPr>
        <w:t>promovam a</w:t>
      </w:r>
      <w:r w:rsidR="004607DD" w:rsidRPr="004607DD">
        <w:rPr>
          <w:rFonts w:ascii="Bookman Old Style" w:hAnsi="Bookman Old Style"/>
          <w:bCs/>
          <w:sz w:val="24"/>
          <w:szCs w:val="24"/>
        </w:rPr>
        <w:t xml:space="preserve"> substituição das lâmpadas convencionais para </w:t>
      </w:r>
      <w:r w:rsidR="004607DD" w:rsidRPr="004607DD">
        <w:rPr>
          <w:rFonts w:ascii="Bookman Old Style" w:hAnsi="Bookman Old Style"/>
          <w:b/>
          <w:bCs/>
          <w:sz w:val="24"/>
          <w:szCs w:val="24"/>
        </w:rPr>
        <w:t>LÂMPADAS DE LED</w:t>
      </w:r>
      <w:r w:rsidR="004607DD" w:rsidRPr="004607DD">
        <w:rPr>
          <w:rFonts w:ascii="Bookman Old Style" w:hAnsi="Bookman Old Style"/>
          <w:bCs/>
          <w:sz w:val="24"/>
          <w:szCs w:val="24"/>
        </w:rPr>
        <w:t xml:space="preserve"> na </w:t>
      </w:r>
      <w:r w:rsidR="004607DD" w:rsidRPr="004607DD">
        <w:rPr>
          <w:rFonts w:ascii="Bookman Old Style" w:hAnsi="Bookman Old Style"/>
          <w:b/>
          <w:bCs/>
          <w:sz w:val="24"/>
          <w:szCs w:val="24"/>
        </w:rPr>
        <w:t xml:space="preserve">Rua dos Ferroviários – Mirante. </w:t>
      </w:r>
    </w:p>
    <w:p w:rsidR="004607DD" w:rsidRDefault="004607DD" w:rsidP="004607DD">
      <w:pPr>
        <w:ind w:right="606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607DD" w:rsidRDefault="004607DD" w:rsidP="004607DD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  <w:r w:rsidRPr="004607DD">
        <w:rPr>
          <w:rFonts w:ascii="Bookman Old Style" w:hAnsi="Bookman Old Style"/>
          <w:bCs/>
          <w:sz w:val="24"/>
          <w:szCs w:val="24"/>
        </w:rPr>
        <w:t xml:space="preserve">Novas tecnologias, como a lâmpada de </w:t>
      </w:r>
      <w:r w:rsidRPr="004607DD">
        <w:rPr>
          <w:rFonts w:ascii="Bookman Old Style" w:hAnsi="Bookman Old Style"/>
          <w:b/>
          <w:bCs/>
          <w:sz w:val="24"/>
          <w:szCs w:val="24"/>
        </w:rPr>
        <w:t>LED</w:t>
      </w:r>
      <w:r w:rsidRPr="004607DD">
        <w:rPr>
          <w:rFonts w:ascii="Bookman Old Style" w:hAnsi="Bookman Old Style"/>
          <w:bCs/>
          <w:sz w:val="24"/>
          <w:szCs w:val="24"/>
        </w:rPr>
        <w:t>, geram mais luminosidade e ainda proporcionando uma economia de energia de até 60%, além disso, não possui materiais nocivos à saúde ou ao meio ambiente.</w:t>
      </w:r>
    </w:p>
    <w:p w:rsidR="004607DD" w:rsidRDefault="004607DD" w:rsidP="004607DD">
      <w:pPr>
        <w:ind w:right="606"/>
        <w:jc w:val="both"/>
        <w:rPr>
          <w:rFonts w:ascii="Bookman Old Style" w:hAnsi="Bookman Old Style"/>
          <w:sz w:val="24"/>
        </w:rPr>
      </w:pPr>
    </w:p>
    <w:p w:rsidR="004607DD" w:rsidRDefault="004607DD" w:rsidP="004607DD">
      <w:pPr>
        <w:ind w:right="606"/>
        <w:jc w:val="both"/>
        <w:rPr>
          <w:rFonts w:ascii="Bookman Old Style" w:hAnsi="Bookman Old Style"/>
          <w:sz w:val="24"/>
        </w:rPr>
      </w:pPr>
      <w:r w:rsidRPr="004607DD">
        <w:rPr>
          <w:rFonts w:ascii="Bookman Old Style" w:hAnsi="Bookman Old Style"/>
          <w:sz w:val="24"/>
        </w:rPr>
        <w:t>Vale a pena ressaltar que recentemente protocolamos junto ao gabinete do prefeito abaixo-assinados dos moradores da referida rua que solicitam</w:t>
      </w:r>
      <w:r w:rsidRPr="004607DD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Pr="004607DD">
        <w:rPr>
          <w:rFonts w:ascii="Bookman Old Style" w:hAnsi="Bookman Old Style"/>
          <w:bCs/>
          <w:sz w:val="24"/>
        </w:rPr>
        <w:t>a substituição das lâmpadas</w:t>
      </w:r>
      <w:r w:rsidR="00746FD5">
        <w:rPr>
          <w:rFonts w:ascii="Bookman Old Style" w:hAnsi="Bookman Old Style"/>
          <w:bCs/>
          <w:sz w:val="24"/>
        </w:rPr>
        <w:t>, e o pedido trata-se de reiteração daquele oficio</w:t>
      </w:r>
      <w:r>
        <w:rPr>
          <w:rFonts w:ascii="Bookman Old Style" w:hAnsi="Bookman Old Style"/>
          <w:bCs/>
          <w:sz w:val="24"/>
        </w:rPr>
        <w:t xml:space="preserve">. </w:t>
      </w:r>
    </w:p>
    <w:p w:rsidR="004607DD" w:rsidRDefault="004607DD" w:rsidP="004607DD">
      <w:pPr>
        <w:ind w:right="606"/>
        <w:jc w:val="both"/>
        <w:rPr>
          <w:rFonts w:ascii="Bookman Old Style" w:hAnsi="Bookman Old Style"/>
          <w:sz w:val="24"/>
        </w:rPr>
      </w:pPr>
    </w:p>
    <w:p w:rsidR="004607DD" w:rsidRDefault="004607DD" w:rsidP="004607DD">
      <w:pPr>
        <w:ind w:right="606"/>
        <w:jc w:val="both"/>
        <w:rPr>
          <w:rFonts w:ascii="Bookman Old Style" w:hAnsi="Bookman Old Style"/>
          <w:bCs/>
          <w:sz w:val="24"/>
          <w:szCs w:val="24"/>
        </w:rPr>
      </w:pPr>
      <w:r w:rsidRPr="004607DD">
        <w:rPr>
          <w:rFonts w:ascii="Bookman Old Style" w:hAnsi="Bookman Old Style"/>
          <w:bCs/>
          <w:sz w:val="24"/>
          <w:szCs w:val="24"/>
        </w:rPr>
        <w:t>A iluminação pública é essencial à vida de toda a comunidade, sendo de fundamental importância para o desenvolvimento social e econômico do Município, e constitui-se num dos vetores importantes para a segurança pública dos centros urbanos no que se refere ao tráfego de veículos e de pedestres e à prevenção da criminalidade.</w:t>
      </w:r>
    </w:p>
    <w:p w:rsidR="004607DD" w:rsidRPr="004607DD" w:rsidRDefault="004607DD" w:rsidP="004607DD">
      <w:pPr>
        <w:ind w:right="606"/>
        <w:jc w:val="both"/>
        <w:rPr>
          <w:rFonts w:ascii="Bookman Old Style" w:hAnsi="Bookman Old Style"/>
          <w:sz w:val="24"/>
        </w:rPr>
      </w:pPr>
    </w:p>
    <w:p w:rsidR="004607DD" w:rsidRDefault="004607DD" w:rsidP="004607DD">
      <w:pPr>
        <w:rPr>
          <w:rFonts w:ascii="Bookman Old Style" w:hAnsi="Bookman Old Style"/>
          <w:bCs/>
          <w:sz w:val="24"/>
          <w:szCs w:val="24"/>
        </w:rPr>
      </w:pPr>
    </w:p>
    <w:p w:rsidR="00B0576A" w:rsidRPr="004607DD" w:rsidRDefault="00E179B0" w:rsidP="004607DD">
      <w:pPr>
        <w:rPr>
          <w:rFonts w:ascii="Bookman Old Style" w:hAnsi="Bookman Old Style"/>
          <w:b/>
          <w:bCs/>
        </w:rPr>
      </w:pPr>
      <w:r w:rsidRPr="004607DD">
        <w:rPr>
          <w:rFonts w:ascii="Bookman Old Style" w:hAnsi="Bookman Old Style"/>
          <w:b/>
          <w:bCs/>
        </w:rPr>
        <w:t>SALA DAS SESSÕES</w:t>
      </w:r>
      <w:r w:rsidR="00101346" w:rsidRPr="004607DD">
        <w:rPr>
          <w:rFonts w:ascii="Bookman Old Style" w:hAnsi="Bookman Old Style"/>
          <w:b/>
          <w:bCs/>
        </w:rPr>
        <w:t xml:space="preserve"> </w:t>
      </w:r>
      <w:r w:rsidR="004607DD">
        <w:rPr>
          <w:rFonts w:ascii="Bookman Old Style" w:hAnsi="Bookman Old Style"/>
          <w:b/>
          <w:bCs/>
        </w:rPr>
        <w:t xml:space="preserve">“VEREADOR SANTO RÓTOLLI”, em 16 </w:t>
      </w:r>
      <w:r w:rsidR="00101346" w:rsidRPr="004607DD">
        <w:rPr>
          <w:rFonts w:ascii="Bookman Old Style" w:hAnsi="Bookman Old Style"/>
          <w:b/>
          <w:bCs/>
        </w:rPr>
        <w:t xml:space="preserve">de outubro </w:t>
      </w:r>
      <w:r w:rsidRPr="004607DD">
        <w:rPr>
          <w:rFonts w:ascii="Bookman Old Style" w:hAnsi="Bookman Old Style"/>
          <w:b/>
          <w:bCs/>
        </w:rPr>
        <w:t>de 2020.</w:t>
      </w:r>
    </w:p>
    <w:p w:rsidR="00B0576A" w:rsidRPr="004607DD" w:rsidRDefault="00B0576A">
      <w:pPr>
        <w:jc w:val="center"/>
        <w:rPr>
          <w:rFonts w:ascii="Bookman Old Style" w:hAnsi="Bookman Old Style"/>
          <w:b/>
          <w:bCs/>
        </w:rPr>
      </w:pPr>
    </w:p>
    <w:p w:rsidR="00B0576A" w:rsidRPr="004607DD" w:rsidRDefault="00B0576A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0576A" w:rsidRPr="004607DD" w:rsidRDefault="00B0576A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746FD5" w:rsidRDefault="00E179B0" w:rsidP="004607DD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607DD">
        <w:rPr>
          <w:rFonts w:ascii="Bookman Old Style" w:hAnsi="Bookman Old Style"/>
          <w:b/>
          <w:bCs/>
          <w:caps/>
          <w:sz w:val="24"/>
          <w:szCs w:val="24"/>
        </w:rPr>
        <w:t xml:space="preserve">Vereador Dr. Gerson Luiz Rossi Junior </w:t>
      </w:r>
    </w:p>
    <w:p w:rsidR="00B0576A" w:rsidRPr="004607DD" w:rsidRDefault="00E179B0" w:rsidP="004607DD">
      <w:pPr>
        <w:jc w:val="center"/>
        <w:rPr>
          <w:rFonts w:ascii="Bookman Old Style" w:hAnsi="Bookman Old Style"/>
          <w:bCs/>
          <w:sz w:val="24"/>
          <w:szCs w:val="24"/>
        </w:rPr>
      </w:pPr>
      <w:r w:rsidRPr="004607DD"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Pr="004607DD" w:rsidRDefault="00E179B0" w:rsidP="004607D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607DD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A3" w:rsidRDefault="00DE08A3">
      <w:r>
        <w:separator/>
      </w:r>
    </w:p>
  </w:endnote>
  <w:endnote w:type="continuationSeparator" w:id="0">
    <w:p w:rsidR="00DE08A3" w:rsidRDefault="00D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A3" w:rsidRDefault="00DE08A3">
      <w:r>
        <w:separator/>
      </w:r>
    </w:p>
  </w:footnote>
  <w:footnote w:type="continuationSeparator" w:id="0">
    <w:p w:rsidR="00DE08A3" w:rsidRDefault="00DE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101346"/>
    <w:rsid w:val="00204F36"/>
    <w:rsid w:val="002B5D72"/>
    <w:rsid w:val="004607DD"/>
    <w:rsid w:val="004B28A2"/>
    <w:rsid w:val="00746FD5"/>
    <w:rsid w:val="008E36C6"/>
    <w:rsid w:val="00993BA6"/>
    <w:rsid w:val="00A06510"/>
    <w:rsid w:val="00A351A5"/>
    <w:rsid w:val="00B0576A"/>
    <w:rsid w:val="00DE08A3"/>
    <w:rsid w:val="00E179B0"/>
    <w:rsid w:val="00E45308"/>
    <w:rsid w:val="00EA45A2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D9F8-EA82-43AB-89C4-09B76EEC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2019-06-28T17:54:00Z</cp:lastPrinted>
  <dcterms:created xsi:type="dcterms:W3CDTF">2020-10-16T15:30:00Z</dcterms:created>
  <dcterms:modified xsi:type="dcterms:W3CDTF">2020-10-16T15:33:00Z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