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6094" w:rsidRDefault="00016094" w:rsidP="00016094">
      <w:pPr>
        <w:tabs>
          <w:tab w:val="left" w:pos="2835"/>
        </w:tabs>
        <w:spacing w:line="360" w:lineRule="auto"/>
        <w:rPr>
          <w:rFonts w:ascii="Arial" w:hAnsi="Arial" w:cs="Arial"/>
          <w:sz w:val="24"/>
          <w:szCs w:val="24"/>
        </w:rPr>
      </w:pPr>
    </w:p>
    <w:p w:rsidR="00D40A35" w:rsidRDefault="00016094" w:rsidP="00016094">
      <w:pPr>
        <w:tabs>
          <w:tab w:val="left" w:pos="2835"/>
        </w:tabs>
        <w:spacing w:line="360" w:lineRule="auto"/>
        <w:rPr>
          <w:rFonts w:ascii="Bookman Old Style" w:hAnsi="Bookman Old Style" w:cs="Arial"/>
          <w:b/>
          <w:sz w:val="24"/>
          <w:szCs w:val="24"/>
        </w:rPr>
      </w:pPr>
      <w:r w:rsidRPr="00884563">
        <w:rPr>
          <w:rFonts w:ascii="Bookman Old Style" w:hAnsi="Bookman Old Style" w:cs="Arial"/>
          <w:sz w:val="24"/>
          <w:szCs w:val="24"/>
        </w:rPr>
        <w:t xml:space="preserve">                 </w:t>
      </w:r>
      <w:r w:rsidR="00D40A35" w:rsidRPr="00884563">
        <w:rPr>
          <w:rFonts w:ascii="Bookman Old Style" w:hAnsi="Bookman Old Style" w:cs="Arial"/>
          <w:b/>
          <w:sz w:val="24"/>
          <w:szCs w:val="24"/>
        </w:rPr>
        <w:t xml:space="preserve">PROJETO DE LEI </w:t>
      </w:r>
      <w:r w:rsidR="00262A6B" w:rsidRPr="00884563">
        <w:rPr>
          <w:rFonts w:ascii="Bookman Old Style" w:hAnsi="Bookman Old Style" w:cs="Arial"/>
          <w:b/>
          <w:sz w:val="24"/>
          <w:szCs w:val="24"/>
        </w:rPr>
        <w:t>Nº</w:t>
      </w:r>
      <w:r w:rsidR="00C2082C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BC2479" w:rsidRPr="00884563">
        <w:rPr>
          <w:rFonts w:ascii="Bookman Old Style" w:hAnsi="Bookman Old Style" w:cs="Arial"/>
          <w:b/>
          <w:sz w:val="24"/>
          <w:szCs w:val="24"/>
        </w:rPr>
        <w:t>2020</w:t>
      </w:r>
    </w:p>
    <w:p w:rsidR="000C7C86" w:rsidRPr="00884563" w:rsidRDefault="000C7C86" w:rsidP="00016094">
      <w:pPr>
        <w:tabs>
          <w:tab w:val="left" w:pos="2835"/>
        </w:tabs>
        <w:spacing w:line="360" w:lineRule="auto"/>
        <w:rPr>
          <w:rFonts w:ascii="Bookman Old Style" w:hAnsi="Bookman Old Style" w:cs="Arial"/>
          <w:sz w:val="24"/>
          <w:szCs w:val="24"/>
        </w:rPr>
      </w:pPr>
    </w:p>
    <w:p w:rsidR="000C7C86" w:rsidRDefault="000C7C8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</w:p>
    <w:p w:rsidR="000C7C86" w:rsidRDefault="008704B7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  <w:bookmarkStart w:id="0" w:name="_GoBack"/>
      <w:r w:rsidRPr="008704B7">
        <w:rPr>
          <w:rFonts w:ascii="Bookman Old Style" w:hAnsi="Bookman Old Style"/>
          <w:b/>
          <w:i/>
          <w:iCs/>
          <w:caps/>
          <w:sz w:val="24"/>
          <w:szCs w:val="24"/>
        </w:rPr>
        <w:t>Dispõe sobre a denominação oficial à Rua 15 LOCALIZADA NO LOTEAMENTO ÉLZIO MARIOTO</w:t>
      </w:r>
      <w:r w:rsidR="004C52F9">
        <w:rPr>
          <w:rFonts w:ascii="Bookman Old Style" w:hAnsi="Bookman Old Style"/>
          <w:b/>
          <w:i/>
          <w:iCs/>
          <w:caps/>
          <w:sz w:val="24"/>
          <w:szCs w:val="24"/>
        </w:rPr>
        <w:t xml:space="preserve">NI, de “RUA REINALDO </w:t>
      </w:r>
      <w:r w:rsidR="00331502">
        <w:rPr>
          <w:rFonts w:ascii="Bookman Old Style" w:hAnsi="Bookman Old Style"/>
          <w:b/>
          <w:i/>
          <w:iCs/>
          <w:caps/>
          <w:sz w:val="24"/>
          <w:szCs w:val="24"/>
        </w:rPr>
        <w:t>BULGARELLI -</w:t>
      </w:r>
      <w:r w:rsidR="004C52F9">
        <w:rPr>
          <w:rFonts w:ascii="Bookman Old Style" w:hAnsi="Bookman Old Style"/>
          <w:b/>
          <w:i/>
          <w:iCs/>
          <w:caps/>
          <w:sz w:val="24"/>
          <w:szCs w:val="24"/>
        </w:rPr>
        <w:t xml:space="preserve"> (</w:t>
      </w:r>
      <w:r w:rsidR="00331502">
        <w:rPr>
          <w:rFonts w:ascii="Bookman Old Style" w:hAnsi="Bookman Old Style"/>
          <w:b/>
          <w:i/>
          <w:iCs/>
          <w:caps/>
          <w:sz w:val="24"/>
          <w:szCs w:val="24"/>
        </w:rPr>
        <w:t>PORCÃO) ”</w:t>
      </w:r>
      <w:r w:rsidR="004C52F9">
        <w:rPr>
          <w:rFonts w:ascii="Bookman Old Style" w:hAnsi="Bookman Old Style"/>
          <w:b/>
          <w:i/>
          <w:iCs/>
          <w:caps/>
          <w:sz w:val="24"/>
          <w:szCs w:val="24"/>
        </w:rPr>
        <w:t xml:space="preserve">. </w:t>
      </w:r>
    </w:p>
    <w:bookmarkEnd w:id="0"/>
    <w:p w:rsidR="000C7C86" w:rsidRDefault="000C7C86" w:rsidP="00884563">
      <w:pPr>
        <w:jc w:val="both"/>
        <w:rPr>
          <w:rFonts w:ascii="Bookman Old Style" w:hAnsi="Bookman Old Style"/>
          <w:b/>
          <w:i/>
          <w:iCs/>
          <w:caps/>
          <w:sz w:val="24"/>
          <w:szCs w:val="24"/>
        </w:rPr>
      </w:pPr>
    </w:p>
    <w:p w:rsidR="00884563" w:rsidRPr="00884563" w:rsidRDefault="00D40A35" w:rsidP="000C7C86">
      <w:pPr>
        <w:jc w:val="center"/>
        <w:rPr>
          <w:rFonts w:ascii="Bookman Old Style" w:hAnsi="Bookman Old Style"/>
          <w:b/>
          <w:sz w:val="24"/>
          <w:szCs w:val="24"/>
        </w:rPr>
      </w:pPr>
      <w:r w:rsidRPr="00884563">
        <w:rPr>
          <w:rFonts w:ascii="Bookman Old Style" w:hAnsi="Bookman Old Style"/>
          <w:b/>
          <w:sz w:val="24"/>
          <w:szCs w:val="24"/>
        </w:rPr>
        <w:t>A CÂMARA MUNICIPAL DE MOGI MIRIM APROVA:</w:t>
      </w:r>
    </w:p>
    <w:p w:rsidR="00884563" w:rsidRPr="00884563" w:rsidRDefault="00884563" w:rsidP="000C7C86">
      <w:pPr>
        <w:jc w:val="center"/>
        <w:rPr>
          <w:rFonts w:ascii="Bookman Old Style" w:hAnsi="Bookman Old Style"/>
          <w:b/>
          <w:sz w:val="24"/>
          <w:szCs w:val="24"/>
        </w:rPr>
      </w:pPr>
    </w:p>
    <w:p w:rsidR="00884563" w:rsidRPr="00884563" w:rsidRDefault="00884563" w:rsidP="00884563">
      <w:pPr>
        <w:jc w:val="both"/>
        <w:rPr>
          <w:rFonts w:ascii="Bookman Old Style" w:hAnsi="Bookman Old Style"/>
          <w:b/>
          <w:sz w:val="24"/>
          <w:szCs w:val="24"/>
        </w:rPr>
      </w:pPr>
    </w:p>
    <w:p w:rsidR="004C52F9" w:rsidRDefault="00D40A35" w:rsidP="004C52F9">
      <w:pPr>
        <w:jc w:val="both"/>
        <w:rPr>
          <w:rFonts w:ascii="Bookman Old Style" w:hAnsi="Bookman Old Style"/>
          <w:b/>
          <w:i/>
          <w:iCs/>
          <w:sz w:val="24"/>
          <w:szCs w:val="24"/>
        </w:rPr>
      </w:pPr>
      <w:r w:rsidRPr="00884563">
        <w:rPr>
          <w:rFonts w:ascii="Bookman Old Style" w:hAnsi="Bookman Old Style"/>
          <w:sz w:val="24"/>
          <w:szCs w:val="24"/>
        </w:rPr>
        <w:t xml:space="preserve">Art. 1º </w:t>
      </w:r>
      <w:r w:rsidR="00BC2479" w:rsidRPr="00884563">
        <w:rPr>
          <w:rFonts w:ascii="Bookman Old Style" w:hAnsi="Bookman Old Style"/>
          <w:sz w:val="24"/>
          <w:szCs w:val="24"/>
        </w:rPr>
        <w:t xml:space="preserve">– A </w:t>
      </w:r>
      <w:r w:rsidR="008704B7">
        <w:rPr>
          <w:rFonts w:ascii="Bookman Old Style" w:hAnsi="Bookman Old Style"/>
          <w:b/>
          <w:iCs/>
          <w:sz w:val="24"/>
          <w:szCs w:val="24"/>
        </w:rPr>
        <w:t xml:space="preserve">Rua 15 </w:t>
      </w:r>
      <w:r w:rsidR="008704B7" w:rsidRPr="00884563">
        <w:rPr>
          <w:rFonts w:ascii="Bookman Old Style" w:hAnsi="Bookman Old Style"/>
          <w:b/>
          <w:iCs/>
          <w:sz w:val="24"/>
          <w:szCs w:val="24"/>
        </w:rPr>
        <w:t>LOCALIZADA</w:t>
      </w:r>
      <w:r w:rsidR="008704B7">
        <w:rPr>
          <w:rFonts w:ascii="Bookman Old Style" w:hAnsi="Bookman Old Style"/>
          <w:b/>
          <w:iCs/>
          <w:sz w:val="24"/>
          <w:szCs w:val="24"/>
        </w:rPr>
        <w:t xml:space="preserve"> NO loteamento Elzio Maritoni </w:t>
      </w:r>
      <w:r w:rsidR="00C63394" w:rsidRPr="00884563">
        <w:rPr>
          <w:rFonts w:ascii="Bookman Old Style" w:hAnsi="Bookman Old Style"/>
          <w:b/>
          <w:iCs/>
          <w:sz w:val="24"/>
          <w:szCs w:val="24"/>
        </w:rPr>
        <w:t>“</w:t>
      </w:r>
      <w:r w:rsidR="000C7C86" w:rsidRPr="000C7C86">
        <w:rPr>
          <w:rFonts w:ascii="Bookman Old Style" w:hAnsi="Bookman Old Style"/>
          <w:b/>
          <w:iCs/>
          <w:sz w:val="24"/>
          <w:szCs w:val="24"/>
        </w:rPr>
        <w:t xml:space="preserve">passa a denominar-se </w:t>
      </w:r>
      <w:r w:rsidR="008704B7" w:rsidRPr="008704B7">
        <w:rPr>
          <w:rFonts w:ascii="Bookman Old Style" w:hAnsi="Bookman Old Style"/>
          <w:b/>
          <w:i/>
          <w:iCs/>
          <w:sz w:val="24"/>
          <w:szCs w:val="24"/>
        </w:rPr>
        <w:t>“RUA REINALDO BULGARELLI</w:t>
      </w:r>
      <w:r w:rsidR="008704B7">
        <w:rPr>
          <w:rFonts w:ascii="Bookman Old Style" w:hAnsi="Bookman Old Style"/>
          <w:b/>
          <w:i/>
          <w:iCs/>
          <w:sz w:val="24"/>
          <w:szCs w:val="24"/>
        </w:rPr>
        <w:t xml:space="preserve"> – (</w:t>
      </w:r>
      <w:r w:rsidR="004C52F9">
        <w:rPr>
          <w:rFonts w:ascii="Bookman Old Style" w:hAnsi="Bookman Old Style"/>
          <w:b/>
          <w:i/>
          <w:iCs/>
          <w:sz w:val="24"/>
          <w:szCs w:val="24"/>
        </w:rPr>
        <w:t>PORCÃO) ”</w:t>
      </w:r>
      <w:r w:rsidR="008704B7">
        <w:rPr>
          <w:rFonts w:ascii="Bookman Old Style" w:hAnsi="Bookman Old Style"/>
          <w:b/>
          <w:i/>
          <w:iCs/>
          <w:sz w:val="24"/>
          <w:szCs w:val="24"/>
        </w:rPr>
        <w:t>.</w:t>
      </w:r>
    </w:p>
    <w:p w:rsidR="004C52F9" w:rsidRDefault="004C52F9" w:rsidP="004C52F9">
      <w:pPr>
        <w:jc w:val="both"/>
        <w:rPr>
          <w:rFonts w:ascii="Bookman Old Style" w:hAnsi="Bookman Old Style"/>
          <w:b/>
          <w:i/>
          <w:iCs/>
          <w:sz w:val="24"/>
          <w:szCs w:val="24"/>
        </w:rPr>
      </w:pPr>
    </w:p>
    <w:p w:rsidR="00DF615C" w:rsidRDefault="00DF615C" w:rsidP="004C52F9">
      <w:pPr>
        <w:jc w:val="both"/>
        <w:rPr>
          <w:rFonts w:ascii="Bookman Old Style" w:hAnsi="Bookman Old Style"/>
          <w:sz w:val="24"/>
          <w:szCs w:val="24"/>
        </w:rPr>
      </w:pPr>
      <w:r w:rsidRPr="00884563">
        <w:rPr>
          <w:rFonts w:ascii="Bookman Old Style" w:hAnsi="Bookman Old Style"/>
          <w:sz w:val="24"/>
          <w:szCs w:val="24"/>
        </w:rPr>
        <w:t>Art. 2º – Está lei entrará em vigor na data de sua publicação.</w:t>
      </w:r>
    </w:p>
    <w:p w:rsidR="004C52F9" w:rsidRPr="004C52F9" w:rsidRDefault="004C52F9" w:rsidP="004C52F9">
      <w:pPr>
        <w:jc w:val="both"/>
        <w:rPr>
          <w:rFonts w:ascii="Bookman Old Style" w:eastAsia="NSimSun" w:hAnsi="Bookman Old Style"/>
          <w:b/>
          <w:kern w:val="2"/>
          <w:sz w:val="24"/>
          <w:szCs w:val="24"/>
          <w:lang w:eastAsia="zh-CN" w:bidi="hi-IN"/>
        </w:rPr>
      </w:pPr>
    </w:p>
    <w:p w:rsidR="00235013" w:rsidRDefault="00235013" w:rsidP="00884563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  <w:r w:rsidRPr="00884563">
        <w:rPr>
          <w:rFonts w:ascii="Bookman Old Style" w:hAnsi="Bookman Old Style"/>
          <w:sz w:val="24"/>
          <w:szCs w:val="24"/>
        </w:rPr>
        <w:t xml:space="preserve">Art. 3º </w:t>
      </w:r>
      <w:r w:rsidR="00573180" w:rsidRPr="00884563">
        <w:rPr>
          <w:rFonts w:ascii="Bookman Old Style" w:hAnsi="Bookman Old Style"/>
          <w:sz w:val="24"/>
          <w:szCs w:val="24"/>
        </w:rPr>
        <w:t>–</w:t>
      </w:r>
      <w:r w:rsidRPr="00884563">
        <w:rPr>
          <w:rFonts w:ascii="Bookman Old Style" w:hAnsi="Bookman Old Style"/>
          <w:sz w:val="24"/>
          <w:szCs w:val="24"/>
        </w:rPr>
        <w:t xml:space="preserve"> </w:t>
      </w:r>
      <w:r w:rsidR="00E36317" w:rsidRPr="00884563">
        <w:rPr>
          <w:rFonts w:ascii="Bookman Old Style" w:hAnsi="Bookman Old Style"/>
          <w:sz w:val="24"/>
          <w:szCs w:val="24"/>
        </w:rPr>
        <w:t>Revogam-se às disposições em contrário.</w:t>
      </w:r>
    </w:p>
    <w:p w:rsidR="004C52F9" w:rsidRDefault="004C52F9" w:rsidP="00884563">
      <w:pPr>
        <w:pStyle w:val="TextosemFormatao"/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D40A35" w:rsidRPr="00016094" w:rsidRDefault="00D40A35" w:rsidP="00BC2479">
      <w:pPr>
        <w:spacing w:line="360" w:lineRule="auto"/>
        <w:jc w:val="center"/>
        <w:rPr>
          <w:rFonts w:ascii="Book Antiqua" w:hAnsi="Book Antiqua" w:cs="Arial"/>
          <w:b/>
          <w:sz w:val="24"/>
          <w:szCs w:val="24"/>
        </w:rPr>
      </w:pPr>
      <w:r w:rsidRPr="00016094">
        <w:rPr>
          <w:rFonts w:ascii="Book Antiqua" w:hAnsi="Book Antiqua" w:cs="Arial"/>
          <w:b/>
          <w:sz w:val="24"/>
          <w:szCs w:val="24"/>
        </w:rPr>
        <w:t>Sala das Sessões “Vereador Santo Róttoli”, em</w:t>
      </w:r>
      <w:r w:rsidR="00F025B8" w:rsidRPr="00016094">
        <w:rPr>
          <w:rFonts w:ascii="Book Antiqua" w:hAnsi="Book Antiqua" w:cs="Arial"/>
          <w:b/>
          <w:sz w:val="24"/>
          <w:szCs w:val="24"/>
        </w:rPr>
        <w:t xml:space="preserve"> </w:t>
      </w:r>
      <w:r w:rsidR="008704B7">
        <w:rPr>
          <w:rFonts w:ascii="Book Antiqua" w:hAnsi="Book Antiqua" w:cs="Arial"/>
          <w:b/>
          <w:sz w:val="24"/>
          <w:szCs w:val="24"/>
        </w:rPr>
        <w:t>15 de</w:t>
      </w:r>
      <w:r w:rsidR="00884563">
        <w:rPr>
          <w:rFonts w:ascii="Book Antiqua" w:hAnsi="Book Antiqua" w:cs="Arial"/>
          <w:b/>
          <w:sz w:val="24"/>
          <w:szCs w:val="24"/>
        </w:rPr>
        <w:t xml:space="preserve"> outubro </w:t>
      </w:r>
      <w:r w:rsidR="00884563" w:rsidRPr="00016094">
        <w:rPr>
          <w:rFonts w:ascii="Book Antiqua" w:hAnsi="Book Antiqua" w:cs="Arial"/>
          <w:b/>
          <w:sz w:val="24"/>
          <w:szCs w:val="24"/>
        </w:rPr>
        <w:t>de</w:t>
      </w:r>
      <w:r w:rsidR="00BC2479" w:rsidRPr="00016094">
        <w:rPr>
          <w:rFonts w:ascii="Book Antiqua" w:hAnsi="Book Antiqua" w:cs="Arial"/>
          <w:b/>
          <w:sz w:val="24"/>
          <w:szCs w:val="24"/>
        </w:rPr>
        <w:t xml:space="preserve"> 2020</w:t>
      </w:r>
      <w:r w:rsidR="00F025B8" w:rsidRPr="00016094">
        <w:rPr>
          <w:rFonts w:ascii="Book Antiqua" w:hAnsi="Book Antiqua" w:cs="Arial"/>
          <w:b/>
          <w:sz w:val="24"/>
          <w:szCs w:val="24"/>
        </w:rPr>
        <w:t>.</w:t>
      </w:r>
    </w:p>
    <w:p w:rsidR="00F025B8" w:rsidRPr="00016094" w:rsidRDefault="00F025B8" w:rsidP="00691E8C">
      <w:pPr>
        <w:spacing w:line="360" w:lineRule="auto"/>
        <w:ind w:firstLine="567"/>
        <w:rPr>
          <w:rFonts w:ascii="Book Antiqua" w:hAnsi="Book Antiqua" w:cs="Arial"/>
          <w:sz w:val="24"/>
          <w:szCs w:val="24"/>
        </w:rPr>
      </w:pPr>
    </w:p>
    <w:p w:rsidR="004C52F9" w:rsidRDefault="004C52F9" w:rsidP="00016094">
      <w:pPr>
        <w:jc w:val="center"/>
        <w:rPr>
          <w:rFonts w:ascii="Book Antiqua" w:hAnsi="Book Antiqua" w:cs="Arial"/>
          <w:sz w:val="24"/>
          <w:szCs w:val="24"/>
        </w:rPr>
      </w:pPr>
    </w:p>
    <w:p w:rsidR="00016094" w:rsidRPr="000C7C86" w:rsidRDefault="00016094" w:rsidP="00016094">
      <w:pPr>
        <w:jc w:val="center"/>
        <w:rPr>
          <w:rFonts w:ascii="Bookman Old Style" w:hAnsi="Bookman Old Style" w:cs="Calibri"/>
          <w:caps/>
          <w:sz w:val="24"/>
          <w:szCs w:val="24"/>
        </w:rPr>
      </w:pPr>
      <w:r w:rsidRPr="000C7C86">
        <w:rPr>
          <w:rFonts w:ascii="Bookman Old Style" w:hAnsi="Bookman Old Style" w:cs="Calibri"/>
          <w:b/>
          <w:caps/>
          <w:sz w:val="24"/>
          <w:szCs w:val="24"/>
        </w:rPr>
        <w:t>Vereador Dr. Gerson Luiz Rossi Junior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sz w:val="22"/>
          <w:szCs w:val="22"/>
        </w:rPr>
      </w:pPr>
      <w:r w:rsidRPr="00016094">
        <w:rPr>
          <w:rFonts w:ascii="Book Antiqua" w:hAnsi="Book Antiqua" w:cs="Calibri"/>
          <w:sz w:val="22"/>
          <w:szCs w:val="22"/>
        </w:rPr>
        <w:t>Presidente da Comissão de Justiça e Redação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  <w:r w:rsidRPr="00016094">
        <w:rPr>
          <w:rFonts w:ascii="Book Antiqua" w:hAnsi="Book Antiqua" w:cs="Calibri"/>
          <w:b/>
          <w:sz w:val="24"/>
          <w:szCs w:val="24"/>
        </w:rPr>
        <w:t xml:space="preserve">“CIDADANIA” </w:t>
      </w: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 Antiqua" w:hAnsi="Book Antiqua" w:cs="Calibri"/>
          <w:b/>
          <w:sz w:val="24"/>
          <w:szCs w:val="24"/>
        </w:rPr>
      </w:pPr>
    </w:p>
    <w:p w:rsidR="00016094" w:rsidRPr="00016094" w:rsidRDefault="00016094" w:rsidP="00016094">
      <w:pPr>
        <w:tabs>
          <w:tab w:val="left" w:pos="2280"/>
          <w:tab w:val="center" w:pos="4844"/>
        </w:tabs>
        <w:jc w:val="center"/>
        <w:rPr>
          <w:rFonts w:ascii="Bookman Old Style" w:hAnsi="Bookman Old Style" w:cs="Calibri"/>
          <w:b/>
          <w:sz w:val="24"/>
          <w:szCs w:val="24"/>
        </w:rPr>
      </w:pPr>
    </w:p>
    <w:p w:rsidR="007D1BB6" w:rsidRDefault="007D1BB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0C7C86" w:rsidRDefault="000C7C86" w:rsidP="00304D08">
      <w:pPr>
        <w:spacing w:line="360" w:lineRule="auto"/>
        <w:rPr>
          <w:rFonts w:ascii="Arial" w:hAnsi="Arial" w:cs="Arial"/>
          <w:sz w:val="24"/>
          <w:szCs w:val="24"/>
        </w:rPr>
      </w:pPr>
    </w:p>
    <w:p w:rsidR="00D35236" w:rsidRPr="008907B6" w:rsidRDefault="00122337" w:rsidP="00122337">
      <w:pPr>
        <w:spacing w:line="360" w:lineRule="auto"/>
        <w:rPr>
          <w:rFonts w:ascii="Book Antiqua" w:hAnsi="Book Antiqua" w:cs="Arial"/>
          <w:b/>
          <w:sz w:val="28"/>
          <w:szCs w:val="28"/>
        </w:rPr>
      </w:pPr>
      <w:r>
        <w:rPr>
          <w:rFonts w:ascii="Book Antiqua" w:hAnsi="Book Antiqua" w:cs="Arial"/>
          <w:b/>
          <w:sz w:val="28"/>
          <w:szCs w:val="28"/>
        </w:rPr>
        <w:t xml:space="preserve">                        </w:t>
      </w:r>
      <w:r w:rsidR="00D35236" w:rsidRPr="008907B6">
        <w:rPr>
          <w:rFonts w:ascii="Book Antiqua" w:hAnsi="Book Antiqua" w:cs="Arial"/>
          <w:b/>
          <w:sz w:val="28"/>
          <w:szCs w:val="28"/>
        </w:rPr>
        <w:t>JUSTIFICATIVA</w:t>
      </w:r>
    </w:p>
    <w:p w:rsidR="00D35236" w:rsidRPr="008907B6" w:rsidRDefault="00D35236" w:rsidP="008907B6">
      <w:pPr>
        <w:spacing w:line="360" w:lineRule="auto"/>
        <w:jc w:val="center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</w:rPr>
        <w:t>Histórico de Vida de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</w:p>
    <w:p w:rsidR="00273B5D" w:rsidRPr="00EE157D" w:rsidRDefault="00C63394" w:rsidP="00273B5D">
      <w:pPr>
        <w:tabs>
          <w:tab w:val="left" w:pos="8789"/>
        </w:tabs>
        <w:ind w:right="476" w:firstLine="709"/>
        <w:jc w:val="center"/>
        <w:rPr>
          <w:b/>
          <w:sz w:val="24"/>
        </w:rPr>
      </w:pPr>
      <w:r>
        <w:rPr>
          <w:b/>
          <w:i/>
          <w:iCs/>
          <w:sz w:val="24"/>
          <w:u w:val="single"/>
        </w:rPr>
        <w:t>AL</w:t>
      </w:r>
      <w:r w:rsidR="00273B5D" w:rsidRPr="00EE157D">
        <w:rPr>
          <w:b/>
          <w:i/>
          <w:iCs/>
          <w:sz w:val="24"/>
          <w:u w:val="single"/>
        </w:rPr>
        <w:t>ICE ANTONIA GUARNIERI BORDIGNON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b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  <w:u w:val="single"/>
        </w:rPr>
        <w:t>Nascimento: 1º/05/1950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  <w:r w:rsidRPr="00EE157D">
        <w:rPr>
          <w:i/>
          <w:iCs/>
          <w:sz w:val="24"/>
          <w:u w:val="single"/>
        </w:rPr>
        <w:t>Falecimento: 25/04/2020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center"/>
        <w:rPr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Nascida em </w:t>
      </w:r>
      <w:r w:rsidRPr="00EE157D">
        <w:rPr>
          <w:rFonts w:ascii="Bookman Old Style" w:hAnsi="Bookman Old Style"/>
          <w:i/>
          <w:iCs/>
          <w:sz w:val="24"/>
        </w:rPr>
        <w:t>Mogi Mirim</w:t>
      </w:r>
      <w:r w:rsidRPr="00EE157D">
        <w:rPr>
          <w:rFonts w:ascii="Bookman Old Style" w:hAnsi="Bookman Old Style"/>
          <w:sz w:val="24"/>
        </w:rPr>
        <w:t xml:space="preserve"> no bairro da </w:t>
      </w:r>
      <w:r w:rsidRPr="00EE157D">
        <w:rPr>
          <w:rFonts w:ascii="Bookman Old Style" w:hAnsi="Bookman Old Style"/>
          <w:i/>
          <w:iCs/>
          <w:sz w:val="24"/>
        </w:rPr>
        <w:t>Piteira</w:t>
      </w:r>
      <w:r w:rsidRPr="00EE157D">
        <w:rPr>
          <w:rFonts w:ascii="Bookman Old Style" w:hAnsi="Bookman Old Style"/>
          <w:sz w:val="24"/>
        </w:rPr>
        <w:t xml:space="preserve"> em 1º/05/1950,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era a sexta filha de </w:t>
      </w:r>
      <w:r w:rsidRPr="00EE157D">
        <w:rPr>
          <w:rFonts w:ascii="Bookman Old Style" w:hAnsi="Bookman Old Style"/>
          <w:i/>
          <w:iCs/>
          <w:sz w:val="24"/>
        </w:rPr>
        <w:t>Arnaldo</w:t>
      </w:r>
      <w:r w:rsidRPr="00EE157D">
        <w:rPr>
          <w:rFonts w:ascii="Bookman Old Style" w:hAnsi="Bookman Old Style"/>
          <w:sz w:val="24"/>
        </w:rPr>
        <w:t xml:space="preserve"> e </w:t>
      </w:r>
      <w:r w:rsidRPr="00EE157D">
        <w:rPr>
          <w:rFonts w:ascii="Bookman Old Style" w:hAnsi="Bookman Old Style"/>
          <w:i/>
          <w:iCs/>
          <w:sz w:val="24"/>
        </w:rPr>
        <w:t>Durvalina</w:t>
      </w:r>
      <w:r w:rsidRPr="00EE157D">
        <w:rPr>
          <w:rFonts w:ascii="Bookman Old Style" w:hAnsi="Bookman Old Style"/>
          <w:sz w:val="24"/>
        </w:rPr>
        <w:t xml:space="preserve">, de um total de dez irmãos.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Quando adolescente ajudou a família na “Venda” de secos e molhados que o pai </w:t>
      </w:r>
      <w:r w:rsidRPr="00EE157D">
        <w:rPr>
          <w:rFonts w:ascii="Bookman Old Style" w:hAnsi="Bookman Old Style"/>
          <w:i/>
          <w:iCs/>
          <w:sz w:val="24"/>
        </w:rPr>
        <w:t>Arnaldo</w:t>
      </w:r>
      <w:r w:rsidRPr="00EE157D">
        <w:rPr>
          <w:rFonts w:ascii="Bookman Old Style" w:hAnsi="Bookman Old Style"/>
          <w:sz w:val="24"/>
        </w:rPr>
        <w:t xml:space="preserve"> possuía no tradicional bairro da </w:t>
      </w:r>
      <w:r w:rsidRPr="00EE157D">
        <w:rPr>
          <w:rFonts w:ascii="Bookman Old Style" w:hAnsi="Bookman Old Style"/>
          <w:i/>
          <w:iCs/>
          <w:sz w:val="24"/>
        </w:rPr>
        <w:t>Santa Cruz</w:t>
      </w:r>
      <w:r w:rsidRPr="00EE157D">
        <w:rPr>
          <w:rFonts w:ascii="Bookman Old Style" w:hAnsi="Bookman Old Style"/>
          <w:sz w:val="24"/>
        </w:rPr>
        <w:t xml:space="preserve">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Muito prendada e dedicada aos afazeres domésticos, logo </w:t>
      </w:r>
      <w:r w:rsidRPr="00EE157D">
        <w:rPr>
          <w:rFonts w:ascii="Bookman Old Style" w:hAnsi="Bookman Old Style"/>
          <w:i/>
          <w:iCs/>
          <w:sz w:val="24"/>
        </w:rPr>
        <w:t>Clarice</w:t>
      </w:r>
      <w:r w:rsidRPr="00EE157D">
        <w:rPr>
          <w:rFonts w:ascii="Bookman Old Style" w:hAnsi="Bookman Old Style"/>
          <w:sz w:val="24"/>
        </w:rPr>
        <w:t xml:space="preserve"> se tornou ajudante no salão de cabeleireiro de sua amiga </w:t>
      </w:r>
      <w:r w:rsidRPr="00EE157D">
        <w:rPr>
          <w:rFonts w:ascii="Bookman Old Style" w:hAnsi="Bookman Old Style"/>
          <w:i/>
          <w:iCs/>
          <w:sz w:val="24"/>
        </w:rPr>
        <w:t>Leico no centro da cidade</w:t>
      </w:r>
      <w:r w:rsidRPr="00EE157D">
        <w:rPr>
          <w:rFonts w:ascii="Bookman Old Style" w:hAnsi="Bookman Old Style"/>
          <w:sz w:val="24"/>
        </w:rPr>
        <w:t>, com quem construiu uma forte amizade.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Mais tarde, já casada,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dedicou-se totalmente á construção de sua família, cuidando e acompanhando ela mesma da criação dos 3 filhos que vieram.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Sempre como esposa dedicada, mãe rigorosa e exemplar aos filhos, </w:t>
      </w:r>
      <w:r w:rsidR="00C63394">
        <w:rPr>
          <w:rFonts w:ascii="Bookman Old Style" w:hAnsi="Bookman Old Style"/>
          <w:i/>
          <w:iCs/>
          <w:sz w:val="24"/>
        </w:rPr>
        <w:t>Ali</w:t>
      </w:r>
      <w:r w:rsidRPr="00EE157D">
        <w:rPr>
          <w:rFonts w:ascii="Bookman Old Style" w:hAnsi="Bookman Old Style"/>
          <w:i/>
          <w:iCs/>
          <w:sz w:val="24"/>
        </w:rPr>
        <w:t>ce</w:t>
      </w:r>
      <w:r w:rsidRPr="00EE157D">
        <w:rPr>
          <w:rFonts w:ascii="Bookman Old Style" w:hAnsi="Bookman Old Style"/>
          <w:sz w:val="24"/>
        </w:rPr>
        <w:t xml:space="preserve"> nunca abandonou os laços familiares que existiam com seus irmãos, mantendo relação familiar carinhosa e próxima com todos.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De origem humilde, mesmo não tendo oportunidade de terminar os estudos, </w:t>
      </w:r>
      <w:r w:rsidR="00C63394">
        <w:rPr>
          <w:rFonts w:ascii="Bookman Old Style" w:hAnsi="Bookman Old Style"/>
          <w:i/>
          <w:iCs/>
          <w:sz w:val="24"/>
        </w:rPr>
        <w:t>Al</w:t>
      </w:r>
      <w:r w:rsidRPr="00EE157D">
        <w:rPr>
          <w:rFonts w:ascii="Bookman Old Style" w:hAnsi="Bookman Old Style"/>
          <w:i/>
          <w:iCs/>
          <w:sz w:val="24"/>
        </w:rPr>
        <w:t>ice</w:t>
      </w:r>
      <w:r w:rsidRPr="00EE157D">
        <w:rPr>
          <w:rFonts w:ascii="Bookman Old Style" w:hAnsi="Bookman Old Style"/>
          <w:sz w:val="24"/>
        </w:rPr>
        <w:t xml:space="preserve"> sabia dar valor à educação e se esforçou para que os filhos pudessem ter o estudo que ela não teve.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>No casamento foi companheira exemplar do marido, soube estar presente tanto nos momentos bons como nos momentos mais difíceis, enfrentando as dificuldades e lidando com todos os desafios de forma madura e sincera.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No trabalho, também junto com o marido, foi sócia-proprietária da </w:t>
      </w:r>
      <w:r w:rsidRPr="00EE157D">
        <w:rPr>
          <w:rFonts w:ascii="Bookman Old Style" w:hAnsi="Bookman Old Style"/>
          <w:i/>
          <w:iCs/>
          <w:sz w:val="24"/>
        </w:rPr>
        <w:t>Construtora Bordignon Ltda.</w:t>
      </w:r>
      <w:r w:rsidRPr="00EE157D">
        <w:rPr>
          <w:rFonts w:ascii="Bookman Old Style" w:hAnsi="Bookman Old Style"/>
          <w:sz w:val="24"/>
        </w:rPr>
        <w:t>, empresa estabelecida pela tradição familiar dedicada a construção de casas populares responsável pela implantação de loteamentos importantes da cidade como loteamento “</w:t>
      </w:r>
      <w:r w:rsidRPr="00EE157D">
        <w:rPr>
          <w:rFonts w:ascii="Bookman Old Style" w:hAnsi="Bookman Old Style"/>
          <w:i/>
          <w:iCs/>
          <w:sz w:val="24"/>
        </w:rPr>
        <w:t>Maria Bonatti Bordignon</w:t>
      </w:r>
      <w:r w:rsidRPr="00EE157D">
        <w:rPr>
          <w:rFonts w:ascii="Bookman Old Style" w:hAnsi="Bookman Old Style"/>
          <w:sz w:val="24"/>
        </w:rPr>
        <w:t>” e loteamento “</w:t>
      </w:r>
      <w:r w:rsidRPr="00EE157D">
        <w:rPr>
          <w:rFonts w:ascii="Bookman Old Style" w:hAnsi="Bookman Old Style"/>
          <w:i/>
          <w:iCs/>
          <w:sz w:val="24"/>
        </w:rPr>
        <w:t>Parque do Estado II</w:t>
      </w:r>
      <w:r>
        <w:rPr>
          <w:rFonts w:ascii="Bookman Old Style" w:hAnsi="Bookman Old Style"/>
          <w:i/>
          <w:iCs/>
          <w:sz w:val="24"/>
        </w:rPr>
        <w:t xml:space="preserve"> </w:t>
      </w:r>
      <w:r w:rsidRPr="00EE157D">
        <w:rPr>
          <w:rFonts w:ascii="Bookman Old Style" w:hAnsi="Bookman Old Style"/>
          <w:sz w:val="24"/>
        </w:rPr>
        <w:t xml:space="preserve">”. 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both"/>
        <w:rPr>
          <w:rFonts w:ascii="Bookman Old Style" w:hAnsi="Bookman Old Style"/>
          <w:sz w:val="24"/>
        </w:rPr>
      </w:pP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Muitas famílias mogimirianas de baixa renda conseguiram realizar o sonho da casa própria através da </w:t>
      </w:r>
      <w:r w:rsidRPr="00EE157D">
        <w:rPr>
          <w:rFonts w:ascii="Bookman Old Style" w:hAnsi="Bookman Old Style"/>
          <w:i/>
          <w:iCs/>
          <w:sz w:val="24"/>
        </w:rPr>
        <w:t>Construtora Bordignon Ltda.</w:t>
      </w:r>
      <w:r w:rsidRPr="00EE157D">
        <w:rPr>
          <w:rFonts w:ascii="Bookman Old Style" w:hAnsi="Bookman Old Style"/>
          <w:sz w:val="24"/>
        </w:rPr>
        <w:t xml:space="preserve">, que construía e </w:t>
      </w: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proofErr w:type="gramStart"/>
      <w:r w:rsidRPr="00EE157D">
        <w:rPr>
          <w:rFonts w:ascii="Bookman Old Style" w:hAnsi="Bookman Old Style"/>
          <w:sz w:val="24"/>
        </w:rPr>
        <w:t>também</w:t>
      </w:r>
      <w:proofErr w:type="gramEnd"/>
      <w:r w:rsidRPr="00EE157D">
        <w:rPr>
          <w:rFonts w:ascii="Bookman Old Style" w:hAnsi="Bookman Old Style"/>
          <w:sz w:val="24"/>
        </w:rPr>
        <w:t xml:space="preserve"> financiava, com recursos próprios ou através da CAIXA, a venda dessas moradias.</w:t>
      </w:r>
    </w:p>
    <w:p w:rsidR="00273B5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lastRenderedPageBreak/>
        <w:t>E foi esse histórico de trabalho e luta contribuindo sempre pelo desenvolvimento da cidade.</w:t>
      </w: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jc w:val="both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 xml:space="preserve">Que levou seu marido </w:t>
      </w:r>
      <w:r w:rsidRPr="00EE157D">
        <w:rPr>
          <w:rFonts w:ascii="Bookman Old Style" w:hAnsi="Bookman Old Style"/>
          <w:i/>
          <w:iCs/>
          <w:sz w:val="24"/>
        </w:rPr>
        <w:t>Romeu</w:t>
      </w:r>
      <w:r w:rsidRPr="00EE157D">
        <w:rPr>
          <w:rFonts w:ascii="Bookman Old Style" w:hAnsi="Bookman Old Style"/>
          <w:sz w:val="24"/>
        </w:rPr>
        <w:t xml:space="preserve"> </w:t>
      </w:r>
      <w:proofErr w:type="gramStart"/>
      <w:r w:rsidRPr="00EE157D">
        <w:rPr>
          <w:rFonts w:ascii="Bookman Old Style" w:hAnsi="Bookman Old Style"/>
          <w:sz w:val="24"/>
        </w:rPr>
        <w:t>à</w:t>
      </w:r>
      <w:proofErr w:type="gramEnd"/>
      <w:r w:rsidRPr="00EE157D">
        <w:rPr>
          <w:rFonts w:ascii="Bookman Old Style" w:hAnsi="Bookman Old Style"/>
          <w:sz w:val="24"/>
        </w:rPr>
        <w:t xml:space="preserve"> exercer o mandato de prefeito da cidade entre 1989 e 1992, período quando </w:t>
      </w:r>
      <w:r w:rsidRPr="00EE157D">
        <w:rPr>
          <w:rFonts w:ascii="Bookman Old Style" w:hAnsi="Bookman Old Style"/>
          <w:i/>
          <w:iCs/>
          <w:sz w:val="24"/>
        </w:rPr>
        <w:t>Clarice</w:t>
      </w:r>
      <w:r w:rsidRPr="00EE157D">
        <w:rPr>
          <w:rFonts w:ascii="Bookman Old Style" w:hAnsi="Bookman Old Style"/>
          <w:sz w:val="24"/>
        </w:rPr>
        <w:t xml:space="preserve"> presidiu o “</w:t>
      </w:r>
      <w:r w:rsidRPr="00EE157D">
        <w:rPr>
          <w:rFonts w:ascii="Bookman Old Style" w:hAnsi="Bookman Old Style"/>
          <w:i/>
          <w:iCs/>
          <w:sz w:val="24"/>
        </w:rPr>
        <w:t>fundo social de solidariedade do município</w:t>
      </w:r>
      <w:r w:rsidRPr="00EE157D">
        <w:rPr>
          <w:rFonts w:ascii="Bookman Old Style" w:hAnsi="Bookman Old Style"/>
          <w:sz w:val="24"/>
        </w:rPr>
        <w:t>”, onde pode exercitar suas habilidades assistenciais voltadas às famílias de mais baixa renda do município, colaborando com a política de assistência social desenvolvida na época.</w:t>
      </w:r>
    </w:p>
    <w:p w:rsidR="00273B5D" w:rsidRPr="00EE157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  <w:r w:rsidRPr="00EE157D">
        <w:rPr>
          <w:rFonts w:ascii="Bookman Old Style" w:hAnsi="Bookman Old Style"/>
          <w:sz w:val="24"/>
        </w:rPr>
        <w:t>Nos 3 últimos anos de sua vida, lutou bravamente contra um câncer identificado inicialmente em um dos seios, e que mais tarde avançaria para outras partes do corpo.</w:t>
      </w:r>
    </w:p>
    <w:p w:rsidR="00273B5D" w:rsidRDefault="00273B5D" w:rsidP="00273B5D">
      <w:pPr>
        <w:tabs>
          <w:tab w:val="left" w:pos="8789"/>
        </w:tabs>
        <w:ind w:right="476"/>
        <w:rPr>
          <w:rFonts w:ascii="Bookman Old Style" w:hAnsi="Bookman Old Style"/>
          <w:sz w:val="24"/>
        </w:rPr>
      </w:pPr>
    </w:p>
    <w:p w:rsidR="00273B5D" w:rsidRPr="00EE157D" w:rsidRDefault="00273B5D" w:rsidP="00273B5D">
      <w:pPr>
        <w:tabs>
          <w:tab w:val="left" w:pos="8789"/>
        </w:tabs>
        <w:ind w:right="476"/>
        <w:rPr>
          <w:sz w:val="24"/>
        </w:rPr>
      </w:pPr>
      <w:r w:rsidRPr="00EE157D">
        <w:rPr>
          <w:rFonts w:ascii="Bookman Old Style" w:hAnsi="Bookman Old Style"/>
          <w:sz w:val="24"/>
        </w:rPr>
        <w:t>Partiu no sábado 25/04/2020 deixando muitas saudades e um exemplo a ser seguido</w:t>
      </w:r>
      <w:r w:rsidRPr="00EE157D">
        <w:rPr>
          <w:sz w:val="24"/>
        </w:rPr>
        <w:t xml:space="preserve">. </w:t>
      </w:r>
    </w:p>
    <w:p w:rsidR="00273B5D" w:rsidRPr="00EE157D" w:rsidRDefault="00273B5D" w:rsidP="00273B5D">
      <w:pPr>
        <w:tabs>
          <w:tab w:val="left" w:pos="8789"/>
        </w:tabs>
        <w:ind w:right="476" w:firstLine="709"/>
        <w:jc w:val="right"/>
        <w:rPr>
          <w:sz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p w:rsidR="008907B6" w:rsidRDefault="008907B6" w:rsidP="008907B6">
      <w:pPr>
        <w:spacing w:line="360" w:lineRule="auto"/>
        <w:jc w:val="both"/>
        <w:rPr>
          <w:rFonts w:ascii="Book Antiqua" w:hAnsi="Book Antiqua" w:cs="Arial"/>
          <w:sz w:val="24"/>
          <w:szCs w:val="24"/>
        </w:rPr>
      </w:pPr>
    </w:p>
    <w:sectPr w:rsidR="008907B6" w:rsidSect="00A809D0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6C80" w:rsidRDefault="00866C80">
      <w:r>
        <w:separator/>
      </w:r>
    </w:p>
  </w:endnote>
  <w:endnote w:type="continuationSeparator" w:id="0">
    <w:p w:rsidR="00866C80" w:rsidRDefault="0086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6C80" w:rsidRDefault="00866C80">
      <w:r>
        <w:separator/>
      </w:r>
    </w:p>
  </w:footnote>
  <w:footnote w:type="continuationSeparator" w:id="0">
    <w:p w:rsidR="00866C80" w:rsidRDefault="00866C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8A64C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656A3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B656A3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B656A3" w:rsidRDefault="00B656A3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56A3" w:rsidRDefault="00B656A3">
    <w:pPr>
      <w:pStyle w:val="Cabealho"/>
      <w:framePr w:wrap="around" w:vAnchor="text" w:hAnchor="margin" w:xAlign="right" w:y="1"/>
      <w:rPr>
        <w:rStyle w:val="Nmerodepgina"/>
      </w:rPr>
    </w:pPr>
  </w:p>
  <w:p w:rsidR="00B656A3" w:rsidRDefault="00246878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B656A3" w:rsidRDefault="00B656A3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465"/>
    <w:rsid w:val="000049B9"/>
    <w:rsid w:val="00015DD8"/>
    <w:rsid w:val="00016094"/>
    <w:rsid w:val="00060B76"/>
    <w:rsid w:val="00071954"/>
    <w:rsid w:val="0009150B"/>
    <w:rsid w:val="000931B6"/>
    <w:rsid w:val="000936CD"/>
    <w:rsid w:val="000C3018"/>
    <w:rsid w:val="000C7C86"/>
    <w:rsid w:val="000D6A63"/>
    <w:rsid w:val="000E2EC2"/>
    <w:rsid w:val="000F4ABE"/>
    <w:rsid w:val="001206D5"/>
    <w:rsid w:val="00122337"/>
    <w:rsid w:val="001334DE"/>
    <w:rsid w:val="00137027"/>
    <w:rsid w:val="00147898"/>
    <w:rsid w:val="00192115"/>
    <w:rsid w:val="001D72EC"/>
    <w:rsid w:val="001E16C7"/>
    <w:rsid w:val="00202C26"/>
    <w:rsid w:val="0020710C"/>
    <w:rsid w:val="00211A66"/>
    <w:rsid w:val="00211BEB"/>
    <w:rsid w:val="0023066D"/>
    <w:rsid w:val="0023163A"/>
    <w:rsid w:val="00235013"/>
    <w:rsid w:val="00240A69"/>
    <w:rsid w:val="00246878"/>
    <w:rsid w:val="00262A6B"/>
    <w:rsid w:val="00273B5D"/>
    <w:rsid w:val="00285465"/>
    <w:rsid w:val="002F47BA"/>
    <w:rsid w:val="00304D08"/>
    <w:rsid w:val="00324381"/>
    <w:rsid w:val="00326153"/>
    <w:rsid w:val="00330A3C"/>
    <w:rsid w:val="00331502"/>
    <w:rsid w:val="00351B6D"/>
    <w:rsid w:val="003532CB"/>
    <w:rsid w:val="003673BF"/>
    <w:rsid w:val="00390115"/>
    <w:rsid w:val="00390548"/>
    <w:rsid w:val="003926AB"/>
    <w:rsid w:val="00402FCD"/>
    <w:rsid w:val="00464182"/>
    <w:rsid w:val="00466658"/>
    <w:rsid w:val="00480D36"/>
    <w:rsid w:val="00482169"/>
    <w:rsid w:val="004C52F9"/>
    <w:rsid w:val="0051544B"/>
    <w:rsid w:val="00523563"/>
    <w:rsid w:val="00533245"/>
    <w:rsid w:val="00537482"/>
    <w:rsid w:val="005520D6"/>
    <w:rsid w:val="00573180"/>
    <w:rsid w:val="005A39BE"/>
    <w:rsid w:val="005A69DB"/>
    <w:rsid w:val="005C0EE2"/>
    <w:rsid w:val="005C42FE"/>
    <w:rsid w:val="005D20C6"/>
    <w:rsid w:val="00600D13"/>
    <w:rsid w:val="0060282E"/>
    <w:rsid w:val="00615678"/>
    <w:rsid w:val="006339AE"/>
    <w:rsid w:val="00651916"/>
    <w:rsid w:val="006572CC"/>
    <w:rsid w:val="0066016B"/>
    <w:rsid w:val="00675123"/>
    <w:rsid w:val="006823FE"/>
    <w:rsid w:val="00682FD7"/>
    <w:rsid w:val="00691E8C"/>
    <w:rsid w:val="006A5ECE"/>
    <w:rsid w:val="006B6418"/>
    <w:rsid w:val="006D5A60"/>
    <w:rsid w:val="006E0B47"/>
    <w:rsid w:val="006E0E6A"/>
    <w:rsid w:val="006F1F50"/>
    <w:rsid w:val="00706EBC"/>
    <w:rsid w:val="00720723"/>
    <w:rsid w:val="007243D2"/>
    <w:rsid w:val="007304D5"/>
    <w:rsid w:val="007407F1"/>
    <w:rsid w:val="0074494E"/>
    <w:rsid w:val="007604BA"/>
    <w:rsid w:val="00771316"/>
    <w:rsid w:val="00786AB0"/>
    <w:rsid w:val="007963EA"/>
    <w:rsid w:val="007C567A"/>
    <w:rsid w:val="007D1BB6"/>
    <w:rsid w:val="007D3A2D"/>
    <w:rsid w:val="007E4843"/>
    <w:rsid w:val="007F2A97"/>
    <w:rsid w:val="0080184A"/>
    <w:rsid w:val="00804008"/>
    <w:rsid w:val="00866C80"/>
    <w:rsid w:val="008704B7"/>
    <w:rsid w:val="00884563"/>
    <w:rsid w:val="008907B6"/>
    <w:rsid w:val="00895000"/>
    <w:rsid w:val="008A4355"/>
    <w:rsid w:val="008A51FD"/>
    <w:rsid w:val="008A64CB"/>
    <w:rsid w:val="008B0F0E"/>
    <w:rsid w:val="008D26A8"/>
    <w:rsid w:val="008D75E3"/>
    <w:rsid w:val="008E2B1A"/>
    <w:rsid w:val="009B54E1"/>
    <w:rsid w:val="009E7775"/>
    <w:rsid w:val="00A03916"/>
    <w:rsid w:val="00A0527F"/>
    <w:rsid w:val="00A1316E"/>
    <w:rsid w:val="00A43C95"/>
    <w:rsid w:val="00A809D0"/>
    <w:rsid w:val="00AD52EB"/>
    <w:rsid w:val="00B15859"/>
    <w:rsid w:val="00B16264"/>
    <w:rsid w:val="00B656A3"/>
    <w:rsid w:val="00B7309F"/>
    <w:rsid w:val="00B87460"/>
    <w:rsid w:val="00BA587C"/>
    <w:rsid w:val="00BC2479"/>
    <w:rsid w:val="00BC6E3B"/>
    <w:rsid w:val="00BE34D2"/>
    <w:rsid w:val="00BE767A"/>
    <w:rsid w:val="00BF3FAD"/>
    <w:rsid w:val="00C12F69"/>
    <w:rsid w:val="00C2082C"/>
    <w:rsid w:val="00C32B43"/>
    <w:rsid w:val="00C52273"/>
    <w:rsid w:val="00C61C9C"/>
    <w:rsid w:val="00C63394"/>
    <w:rsid w:val="00C83303"/>
    <w:rsid w:val="00CC2C50"/>
    <w:rsid w:val="00CD4F43"/>
    <w:rsid w:val="00D2144D"/>
    <w:rsid w:val="00D304A4"/>
    <w:rsid w:val="00D35236"/>
    <w:rsid w:val="00D40A35"/>
    <w:rsid w:val="00D4211C"/>
    <w:rsid w:val="00D446C9"/>
    <w:rsid w:val="00D470BF"/>
    <w:rsid w:val="00D502AB"/>
    <w:rsid w:val="00D872DA"/>
    <w:rsid w:val="00D9210B"/>
    <w:rsid w:val="00D97094"/>
    <w:rsid w:val="00DB6A44"/>
    <w:rsid w:val="00DB7B87"/>
    <w:rsid w:val="00DE16F2"/>
    <w:rsid w:val="00DE26F0"/>
    <w:rsid w:val="00DF3BCE"/>
    <w:rsid w:val="00DF615C"/>
    <w:rsid w:val="00E03617"/>
    <w:rsid w:val="00E21325"/>
    <w:rsid w:val="00E2501A"/>
    <w:rsid w:val="00E30B0E"/>
    <w:rsid w:val="00E36317"/>
    <w:rsid w:val="00E459DD"/>
    <w:rsid w:val="00E57BE0"/>
    <w:rsid w:val="00E679BD"/>
    <w:rsid w:val="00E85678"/>
    <w:rsid w:val="00E9455A"/>
    <w:rsid w:val="00EC3A7D"/>
    <w:rsid w:val="00F025B8"/>
    <w:rsid w:val="00F103BF"/>
    <w:rsid w:val="00F23D41"/>
    <w:rsid w:val="00F45E1C"/>
    <w:rsid w:val="00F61D15"/>
    <w:rsid w:val="00F727F6"/>
    <w:rsid w:val="00FB3736"/>
    <w:rsid w:val="00FC6969"/>
    <w:rsid w:val="00FF5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377806-AF6E-4CED-B72A-A426E7ACD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64CB"/>
  </w:style>
  <w:style w:type="paragraph" w:styleId="Ttulo1">
    <w:name w:val="heading 1"/>
    <w:basedOn w:val="Normal"/>
    <w:next w:val="Normal"/>
    <w:link w:val="Ttulo1Char"/>
    <w:qFormat/>
    <w:rsid w:val="00A809D0"/>
    <w:pPr>
      <w:keepNext/>
      <w:tabs>
        <w:tab w:val="left" w:pos="709"/>
      </w:tabs>
      <w:ind w:firstLine="709"/>
      <w:jc w:val="center"/>
      <w:outlineLvl w:val="0"/>
    </w:pPr>
    <w:rPr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8A64CB"/>
    <w:rPr>
      <w:rFonts w:ascii="Courier New" w:hAnsi="Courier New"/>
    </w:rPr>
  </w:style>
  <w:style w:type="character" w:styleId="Nmerodepgina">
    <w:name w:val="page number"/>
    <w:basedOn w:val="Fontepargpadro"/>
    <w:rsid w:val="008A64CB"/>
  </w:style>
  <w:style w:type="paragraph" w:styleId="Cabealho">
    <w:name w:val="header"/>
    <w:basedOn w:val="Normal"/>
    <w:rsid w:val="008A64C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8A64CB"/>
    <w:pPr>
      <w:tabs>
        <w:tab w:val="center" w:pos="4419"/>
        <w:tab w:val="right" w:pos="8838"/>
      </w:tabs>
    </w:pPr>
  </w:style>
  <w:style w:type="character" w:customStyle="1" w:styleId="Ttulo1Char">
    <w:name w:val="Título 1 Char"/>
    <w:link w:val="Ttulo1"/>
    <w:rsid w:val="00A809D0"/>
    <w:rPr>
      <w:b/>
      <w:bCs/>
      <w:sz w:val="24"/>
      <w:u w:val="single"/>
    </w:rPr>
  </w:style>
  <w:style w:type="paragraph" w:styleId="Recuodecorpodetexto2">
    <w:name w:val="Body Text Indent 2"/>
    <w:basedOn w:val="Normal"/>
    <w:link w:val="Recuodecorpodetexto2Char"/>
    <w:rsid w:val="00A809D0"/>
    <w:pPr>
      <w:tabs>
        <w:tab w:val="left" w:pos="709"/>
      </w:tabs>
      <w:ind w:firstLine="709"/>
      <w:jc w:val="both"/>
    </w:pPr>
    <w:rPr>
      <w:sz w:val="28"/>
    </w:rPr>
  </w:style>
  <w:style w:type="character" w:customStyle="1" w:styleId="Recuodecorpodetexto2Char">
    <w:name w:val="Recuo de corpo de texto 2 Char"/>
    <w:link w:val="Recuodecorpodetexto2"/>
    <w:rsid w:val="00A809D0"/>
    <w:rPr>
      <w:sz w:val="28"/>
    </w:rPr>
  </w:style>
  <w:style w:type="paragraph" w:customStyle="1" w:styleId="yiv1666173080msonormal">
    <w:name w:val="yiv1666173080msonormal"/>
    <w:basedOn w:val="Normal"/>
    <w:rsid w:val="00B656A3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15678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615678"/>
  </w:style>
  <w:style w:type="paragraph" w:styleId="Textodebalo">
    <w:name w:val="Balloon Text"/>
    <w:basedOn w:val="Normal"/>
    <w:link w:val="TextodebaloChar"/>
    <w:rsid w:val="0039011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3901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C456B-7B72-472C-9CBD-F4DD9010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503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3219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Gerson</cp:lastModifiedBy>
  <cp:revision>4</cp:revision>
  <cp:lastPrinted>2020-10-02T17:04:00Z</cp:lastPrinted>
  <dcterms:created xsi:type="dcterms:W3CDTF">2020-10-16T01:00:00Z</dcterms:created>
  <dcterms:modified xsi:type="dcterms:W3CDTF">2020-10-16T15:44:00Z</dcterms:modified>
</cp:coreProperties>
</file>