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22436BC9" w:rsidR="00C94A2F" w:rsidRPr="00C54160" w:rsidRDefault="00DD535C">
      <w:r>
        <w:t xml:space="preserve"> </w:t>
      </w:r>
      <w:r w:rsidR="00C94A2F" w:rsidRPr="00C54160">
        <w:t xml:space="preserve">   </w:t>
      </w:r>
    </w:p>
    <w:p w14:paraId="72E2BCF9" w14:textId="1CD710E4" w:rsidR="00516BB3" w:rsidRPr="00AF49F9" w:rsidRDefault="115A4CAB" w:rsidP="115A4CAB">
      <w:pPr>
        <w:spacing w:line="360" w:lineRule="auto"/>
        <w:rPr>
          <w:b/>
          <w:bCs/>
        </w:rPr>
      </w:pPr>
      <w:r w:rsidRPr="115A4CAB">
        <w:rPr>
          <w:b/>
          <w:bCs/>
        </w:rPr>
        <w:t>Ref:06/2020</w:t>
      </w:r>
    </w:p>
    <w:p w14:paraId="72E2BCFA" w14:textId="383D5BF7" w:rsidR="007832A2" w:rsidRDefault="27CBFB60" w:rsidP="27CBF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27CBFB60">
        <w:rPr>
          <w:b/>
          <w:bCs/>
        </w:rPr>
        <w:t xml:space="preserve">ASSUNTO: </w:t>
      </w:r>
      <w:bookmarkStart w:id="0" w:name="_GoBack"/>
      <w:r w:rsidRPr="27CBFB60">
        <w:rPr>
          <w:b/>
          <w:bCs/>
        </w:rPr>
        <w:t>SOLICITA AO EXCELENTÍSSIMO SENHOR PREFEITO ARQUITETO CARLOS NELSON BUENO, ATRAVÉS DA SECRETARIA DE OBRAS E HABITAÇÃO POPULAR, PROVIDÊNCIAS PARA QUE SEJA FEITA A TROCA DE TODAS LÂMPADAS DE ILU</w:t>
      </w:r>
      <w:r w:rsidR="0065176F">
        <w:rPr>
          <w:b/>
          <w:bCs/>
        </w:rPr>
        <w:t>MINAÇÃO PÚBLICA DOS BAIRROS CHÁCARA SOL NASCENTE E CHÁCARA</w:t>
      </w:r>
      <w:r w:rsidRPr="27CBFB60">
        <w:rPr>
          <w:b/>
          <w:bCs/>
        </w:rPr>
        <w:t xml:space="preserve"> SÃO FRANCISCO, POR LÂMPADAS DE LED, MOGI-MIRIM/SP.</w:t>
      </w:r>
      <w:bookmarkStart w:id="1" w:name="_Hlk23446310"/>
    </w:p>
    <w:bookmarkEnd w:id="1"/>
    <w:bookmarkEnd w:id="0"/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42E3CFC5" w:rsidR="00516BB3" w:rsidRPr="00C54160" w:rsidRDefault="115A4CAB" w:rsidP="115A4CAB">
      <w:pPr>
        <w:spacing w:line="360" w:lineRule="auto"/>
        <w:rPr>
          <w:b/>
          <w:bCs/>
        </w:rPr>
      </w:pPr>
      <w:r w:rsidRPr="115A4CAB">
        <w:rPr>
          <w:b/>
          <w:bCs/>
        </w:rPr>
        <w:t xml:space="preserve">                                               INDICAÇÃO N°                    DE 2020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151B55BA" w14:textId="3859D654" w:rsidR="006F389C" w:rsidRDefault="27CBFB60" w:rsidP="006F389C">
      <w:pPr>
        <w:spacing w:line="360" w:lineRule="auto"/>
        <w:ind w:firstLine="709"/>
        <w:jc w:val="both"/>
      </w:pPr>
      <w:r>
        <w:t xml:space="preserve">Os moradores dos Bairros Chácaras Sol Nascente e Chácaras São Francisco nos solicitaram a troca de </w:t>
      </w:r>
      <w:r w:rsidR="0065176F">
        <w:t>toda a iluminação nesses locais</w:t>
      </w:r>
      <w:r>
        <w:t xml:space="preserve"> tendo em vista que</w:t>
      </w:r>
      <w:r w:rsidR="0065176F">
        <w:t xml:space="preserve"> as mesmas não oferecem boa visibilidade à noite, e por esse motivo pede a troca por a iluminação LED o que trará</w:t>
      </w:r>
      <w:r>
        <w:t xml:space="preserve"> muito mais segurança e con</w:t>
      </w:r>
      <w:r w:rsidR="0065176F">
        <w:t>forto para a população em geral daquela localidade.</w:t>
      </w:r>
    </w:p>
    <w:p w14:paraId="3E304DEF" w14:textId="45D2E768" w:rsidR="006F389C" w:rsidRDefault="27CBFB60" w:rsidP="27CBFB60">
      <w:pPr>
        <w:spacing w:line="360" w:lineRule="auto"/>
        <w:ind w:firstLine="709"/>
        <w:jc w:val="both"/>
      </w:pPr>
      <w:r>
        <w:t>Indico, na forma regimental, e depois de ouvido o Douto Plenário desta Casa, que seja oficiado ao Excelentíssimo Senhor Prefeito Municipal Arquiteto Carlos Nelson Bueno, através da Secretaria de Obras e Habitação Popular, providências para que seja feita a troca de todas lâmpadas de il</w:t>
      </w:r>
      <w:r w:rsidR="0065176F">
        <w:t>uminação pública dos Bairros</w:t>
      </w:r>
      <w:r>
        <w:t xml:space="preserve"> </w:t>
      </w:r>
      <w:r w:rsidR="0065176F">
        <w:t>Chácaras Sol Nascente e Chácaras São Francisco</w:t>
      </w:r>
      <w:r>
        <w:t xml:space="preserve"> por lâmpadas de LED, Mogi Mirim/SP.</w:t>
      </w:r>
    </w:p>
    <w:p w14:paraId="72E2BD06" w14:textId="63A5D8AF" w:rsidR="002B537F" w:rsidRDefault="27CBFB60" w:rsidP="27CBFB60">
      <w:pPr>
        <w:spacing w:line="360" w:lineRule="auto"/>
        <w:ind w:firstLine="709"/>
        <w:jc w:val="both"/>
        <w:rPr>
          <w:b/>
          <w:bCs/>
        </w:rPr>
      </w:pPr>
      <w:r w:rsidRPr="27CBFB60">
        <w:rPr>
          <w:b/>
          <w:bCs/>
        </w:rPr>
        <w:t xml:space="preserve">Sala das Sessões “Vereador Santo </w:t>
      </w:r>
      <w:proofErr w:type="spellStart"/>
      <w:r w:rsidRPr="27CBFB60">
        <w:rPr>
          <w:b/>
          <w:bCs/>
        </w:rPr>
        <w:t>Rótolli</w:t>
      </w:r>
      <w:proofErr w:type="spellEnd"/>
      <w:r w:rsidRPr="27CBFB60">
        <w:rPr>
          <w:b/>
          <w:bCs/>
        </w:rPr>
        <w:t>”, em 13 de novembro de 2020</w:t>
      </w: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proofErr w:type="gramStart"/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="00D21AA4" w:rsidRPr="00C54160">
        <w:rPr>
          <w:b/>
        </w:rPr>
        <w:t>Orivaldo</w:t>
      </w:r>
      <w:proofErr w:type="spellEnd"/>
      <w:r w:rsidR="00D21AA4" w:rsidRPr="00C54160">
        <w:rPr>
          <w:b/>
        </w:rPr>
        <w:t xml:space="preserve"> Aparecido Magalhães</w:t>
      </w:r>
    </w:p>
    <w:p w14:paraId="72E2BD09" w14:textId="77777777" w:rsidR="00D21AA4" w:rsidRPr="00C54160" w:rsidRDefault="27CBFB60" w:rsidP="00D21AA4">
      <w:pPr>
        <w:jc w:val="center"/>
        <w:rPr>
          <w:rFonts w:ascii="Bookman Old Style" w:hAnsi="Bookman Old Style"/>
          <w:b/>
        </w:rPr>
      </w:pPr>
      <w:r w:rsidRPr="27CBFB60">
        <w:rPr>
          <w:b/>
          <w:bCs/>
        </w:rPr>
        <w:t>(Magalhães da Potencial</w:t>
      </w:r>
      <w:r w:rsidRPr="27CBFB60">
        <w:rPr>
          <w:rFonts w:ascii="Bookman Old Style" w:hAnsi="Bookman Old Style"/>
          <w:b/>
          <w:bCs/>
        </w:rPr>
        <w:t>)</w:t>
      </w:r>
    </w:p>
    <w:p w14:paraId="72E2BD0A" w14:textId="7B0BFE9A" w:rsidR="004029A5" w:rsidRPr="00C54160" w:rsidRDefault="00D95719" w:rsidP="27CBFB60">
      <w:pPr>
        <w:jc w:val="center"/>
      </w:pPr>
      <w:r>
        <w:rPr>
          <w:noProof/>
        </w:rPr>
        <w:drawing>
          <wp:inline distT="0" distB="0" distL="0" distR="0" wp14:anchorId="3AD06729" wp14:editId="10C7BC92">
            <wp:extent cx="1609725" cy="447675"/>
            <wp:effectExtent l="0" t="0" r="0" b="0"/>
            <wp:docPr id="1319139263" name="Imagem 131913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E7A06" w14:textId="77777777" w:rsidR="007D6A8D" w:rsidRDefault="007D6A8D">
      <w:r>
        <w:separator/>
      </w:r>
    </w:p>
  </w:endnote>
  <w:endnote w:type="continuationSeparator" w:id="0">
    <w:p w14:paraId="16377BC5" w14:textId="77777777" w:rsidR="007D6A8D" w:rsidRDefault="007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533D307F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500E2A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9779" w14:textId="77777777" w:rsidR="007D6A8D" w:rsidRDefault="007D6A8D">
      <w:r>
        <w:separator/>
      </w:r>
    </w:p>
  </w:footnote>
  <w:footnote w:type="continuationSeparator" w:id="0">
    <w:p w14:paraId="3EAD2301" w14:textId="77777777" w:rsidR="007D6A8D" w:rsidRDefault="007D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4C108DFD" w:rsidR="00F543D2" w:rsidRDefault="00D65B9D" w:rsidP="00D65B9D">
    <w:pPr>
      <w:framePr w:w="1768" w:h="1396" w:hRule="exact" w:hSpace="141" w:wrap="around" w:vAnchor="page" w:hAnchor="page" w:x="310" w:y="569"/>
    </w:pPr>
    <w:r>
      <w:rPr>
        <w:noProof/>
      </w:rPr>
      <w:drawing>
        <wp:inline distT="0" distB="0" distL="0" distR="0" wp14:anchorId="3224025F" wp14:editId="497F7405">
          <wp:extent cx="1157605" cy="1112966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11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2BD12" w14:textId="2D93F4A0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123DEDD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2D8702A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132F8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33EA"/>
    <w:rsid w:val="00337251"/>
    <w:rsid w:val="0035233F"/>
    <w:rsid w:val="003552F6"/>
    <w:rsid w:val="0036202E"/>
    <w:rsid w:val="00383A7C"/>
    <w:rsid w:val="0039017F"/>
    <w:rsid w:val="003B1439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126B"/>
    <w:rsid w:val="004E21CB"/>
    <w:rsid w:val="004F3145"/>
    <w:rsid w:val="00500E2A"/>
    <w:rsid w:val="00512BF4"/>
    <w:rsid w:val="00516BB3"/>
    <w:rsid w:val="00520BCC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176F"/>
    <w:rsid w:val="00654FFD"/>
    <w:rsid w:val="006627B0"/>
    <w:rsid w:val="00671234"/>
    <w:rsid w:val="0068478C"/>
    <w:rsid w:val="006C000D"/>
    <w:rsid w:val="006C1C1E"/>
    <w:rsid w:val="006E07A6"/>
    <w:rsid w:val="006F389C"/>
    <w:rsid w:val="00710127"/>
    <w:rsid w:val="00730073"/>
    <w:rsid w:val="00756435"/>
    <w:rsid w:val="007832A2"/>
    <w:rsid w:val="00791A4F"/>
    <w:rsid w:val="007C2D6B"/>
    <w:rsid w:val="007C37AE"/>
    <w:rsid w:val="007D020E"/>
    <w:rsid w:val="007D6A8D"/>
    <w:rsid w:val="007F0F9E"/>
    <w:rsid w:val="00827B45"/>
    <w:rsid w:val="00837006"/>
    <w:rsid w:val="00842128"/>
    <w:rsid w:val="0084331A"/>
    <w:rsid w:val="008513F3"/>
    <w:rsid w:val="0088773C"/>
    <w:rsid w:val="008B01AB"/>
    <w:rsid w:val="008D198E"/>
    <w:rsid w:val="008E58BE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A6771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65B9D"/>
    <w:rsid w:val="00D95719"/>
    <w:rsid w:val="00D9604F"/>
    <w:rsid w:val="00DB67B1"/>
    <w:rsid w:val="00DC248A"/>
    <w:rsid w:val="00DD535C"/>
    <w:rsid w:val="00DD65DC"/>
    <w:rsid w:val="00DF38F7"/>
    <w:rsid w:val="00E0686E"/>
    <w:rsid w:val="00E11D3C"/>
    <w:rsid w:val="00E24AA3"/>
    <w:rsid w:val="00E258D7"/>
    <w:rsid w:val="00E25F65"/>
    <w:rsid w:val="00E64947"/>
    <w:rsid w:val="00E64C5F"/>
    <w:rsid w:val="00E679A1"/>
    <w:rsid w:val="00E8749E"/>
    <w:rsid w:val="00F543D2"/>
    <w:rsid w:val="00F57594"/>
    <w:rsid w:val="00F57C85"/>
    <w:rsid w:val="00F96E7F"/>
    <w:rsid w:val="00FA6E47"/>
    <w:rsid w:val="00FB45F0"/>
    <w:rsid w:val="00FC0FBB"/>
    <w:rsid w:val="00FC7163"/>
    <w:rsid w:val="115A4CAB"/>
    <w:rsid w:val="27CBFB60"/>
    <w:rsid w:val="48EAEA11"/>
    <w:rsid w:val="581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AEA11"/>
  <w15:chartTrackingRefBased/>
  <w15:docId w15:val="{38848957-DB42-4207-A6C3-F5B66BE8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8A63-18F8-499C-B14B-CC08AE5A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Renato Manera Longhi</dc:creator>
  <cp:keywords/>
  <dc:description/>
  <cp:lastModifiedBy>Renato Manera Longhi</cp:lastModifiedBy>
  <cp:revision>16</cp:revision>
  <cp:lastPrinted>2018-09-18T16:39:00Z</cp:lastPrinted>
  <dcterms:created xsi:type="dcterms:W3CDTF">2020-11-13T13:30:00Z</dcterms:created>
  <dcterms:modified xsi:type="dcterms:W3CDTF">2020-11-13T17:49:00Z</dcterms:modified>
</cp:coreProperties>
</file>