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62E5" w:rsidRDefault="000D6591"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E62E5" w:rsidRDefault="007E62E5">
      <w:pPr>
        <w:rPr>
          <w:rFonts w:ascii="Arial" w:hAnsi="Arial" w:cs="Arial"/>
          <w:b/>
          <w:sz w:val="24"/>
          <w:szCs w:val="24"/>
        </w:rPr>
      </w:pPr>
    </w:p>
    <w:p w:rsidR="007E62E5" w:rsidRPr="00FA06BB" w:rsidRDefault="000D65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Pr="00FA06BB">
        <w:rPr>
          <w:rFonts w:ascii="Bookman Old Style" w:hAnsi="Bookman Old Style"/>
          <w:b/>
          <w:caps/>
          <w:sz w:val="24"/>
          <w:szCs w:val="24"/>
        </w:rPr>
        <w:t>Moção de Congratulações e Aplausos Pelos setenta anos da instalação do seminário nossa senhora de Fátima em Mogi Mirim.</w:t>
      </w:r>
    </w:p>
    <w:p w:rsidR="007E62E5" w:rsidRPr="00FA06BB" w:rsidRDefault="007E62E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E62E5" w:rsidRDefault="000D65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i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DESPACHO:</w:t>
      </w:r>
    </w:p>
    <w:p w:rsidR="007E62E5" w:rsidRDefault="000D65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</w:t>
      </w:r>
    </w:p>
    <w:p w:rsidR="007E62E5" w:rsidRDefault="000D65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SALA DAS SESSÕES ____/____/____</w:t>
      </w:r>
    </w:p>
    <w:p w:rsidR="007E62E5" w:rsidRDefault="007E62E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 w:rsidR="007E62E5" w:rsidRDefault="000D65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7E62E5" w:rsidRDefault="000D6591">
      <w:r>
        <w:rPr>
          <w:b/>
          <w:sz w:val="24"/>
          <w:szCs w:val="24"/>
        </w:rPr>
        <w:tab/>
        <w:t xml:space="preserve">                           </w:t>
      </w:r>
    </w:p>
    <w:p w:rsidR="007E62E5" w:rsidRDefault="000D65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MOÇÃO Nº DE 2020</w:t>
      </w:r>
    </w:p>
    <w:p w:rsidR="00FA06BB" w:rsidRDefault="00FA06BB">
      <w:pPr>
        <w:jc w:val="center"/>
        <w:rPr>
          <w:rFonts w:ascii="Arial" w:hAnsi="Arial" w:cs="Arial"/>
          <w:b/>
          <w:sz w:val="22"/>
          <w:szCs w:val="22"/>
        </w:rPr>
      </w:pPr>
    </w:p>
    <w:p w:rsidR="00FA06BB" w:rsidRDefault="00FA06BB">
      <w:pPr>
        <w:jc w:val="center"/>
        <w:rPr>
          <w:rFonts w:ascii="Arial" w:hAnsi="Arial" w:cs="Arial"/>
          <w:b/>
          <w:sz w:val="22"/>
          <w:szCs w:val="22"/>
        </w:rPr>
      </w:pPr>
    </w:p>
    <w:p w:rsidR="00FA06BB" w:rsidRDefault="00FA06B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E62E5" w:rsidRDefault="007E62E5">
      <w:pPr>
        <w:jc w:val="center"/>
        <w:rPr>
          <w:rFonts w:ascii="Arial" w:hAnsi="Arial" w:cs="Arial"/>
          <w:b/>
          <w:sz w:val="22"/>
          <w:szCs w:val="22"/>
        </w:rPr>
      </w:pPr>
    </w:p>
    <w:p w:rsidR="007E62E5" w:rsidRDefault="000D6591">
      <w:pPr>
        <w:tabs>
          <w:tab w:val="left" w:pos="631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/>
          <w:caps/>
          <w:sz w:val="24"/>
          <w:szCs w:val="24"/>
        </w:rPr>
        <w:t xml:space="preserve">SENHOR PRESIDENTE, SENHORAS VEREADORAS </w:t>
      </w:r>
    </w:p>
    <w:p w:rsidR="007E62E5" w:rsidRDefault="000D6591">
      <w:pPr>
        <w:tabs>
          <w:tab w:val="left" w:pos="6315"/>
        </w:tabs>
        <w:rPr>
          <w:rFonts w:ascii="Bookman Old Style" w:hAnsi="Bookman Old Style"/>
          <w:b/>
          <w:i/>
          <w:caps/>
          <w:sz w:val="24"/>
          <w:szCs w:val="24"/>
        </w:rPr>
      </w:pPr>
      <w:r>
        <w:rPr>
          <w:rFonts w:ascii="Bookman Old Style" w:hAnsi="Bookman Old Style"/>
          <w:b/>
          <w:i/>
          <w:caps/>
          <w:sz w:val="24"/>
          <w:szCs w:val="24"/>
        </w:rPr>
        <w:t>E Senhores VEREADORES</w:t>
      </w:r>
    </w:p>
    <w:p w:rsidR="00FA06BB" w:rsidRDefault="00FA06BB">
      <w:pPr>
        <w:tabs>
          <w:tab w:val="left" w:pos="6315"/>
        </w:tabs>
        <w:rPr>
          <w:rFonts w:ascii="Bookman Old Style" w:hAnsi="Bookman Old Style"/>
          <w:b/>
          <w:i/>
          <w:caps/>
          <w:sz w:val="24"/>
          <w:szCs w:val="24"/>
        </w:rPr>
      </w:pPr>
    </w:p>
    <w:p w:rsidR="00FA06BB" w:rsidRDefault="00FA06BB">
      <w:pPr>
        <w:tabs>
          <w:tab w:val="left" w:pos="6315"/>
        </w:tabs>
      </w:pPr>
    </w:p>
    <w:p w:rsidR="007E62E5" w:rsidRDefault="007E62E5">
      <w:pPr>
        <w:tabs>
          <w:tab w:val="left" w:pos="6315"/>
        </w:tabs>
        <w:rPr>
          <w:rFonts w:ascii="Bookman Old Style" w:hAnsi="Bookman Old Style"/>
          <w:b/>
          <w:i/>
          <w:caps/>
          <w:sz w:val="24"/>
          <w:szCs w:val="24"/>
        </w:rPr>
      </w:pPr>
    </w:p>
    <w:p w:rsidR="007E62E5" w:rsidRDefault="00FA06BB" w:rsidP="00FA06BB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0D6591">
        <w:rPr>
          <w:rFonts w:ascii="Bookman Old Style" w:hAnsi="Bookman Old Style"/>
          <w:sz w:val="24"/>
          <w:szCs w:val="24"/>
        </w:rPr>
        <w:t>A homenagem se justifica pelos relevantes serviços prestados pela fraternidade pelos seus atos respaldados em atributos como competência, dedicação e devoção, sempre voltados à evangelização, envolvendo jovens, casados, viúvos; clérigos e leigos; todas as classes sociais; profissões; raças; homens e mulheres na nossa querida cidade de Mogi Mirim.</w:t>
      </w:r>
    </w:p>
    <w:p w:rsidR="00FA06BB" w:rsidRDefault="00FA06BB" w:rsidP="00FA06BB">
      <w:pPr>
        <w:tabs>
          <w:tab w:val="left" w:pos="6315"/>
        </w:tabs>
        <w:jc w:val="both"/>
      </w:pPr>
    </w:p>
    <w:p w:rsidR="007E62E5" w:rsidRDefault="007E62E5">
      <w:pPr>
        <w:tabs>
          <w:tab w:val="left" w:pos="1695"/>
        </w:tabs>
        <w:jc w:val="both"/>
        <w:rPr>
          <w:rFonts w:ascii="Bookman Old Style" w:hAnsi="Bookman Old Style"/>
          <w:sz w:val="24"/>
          <w:szCs w:val="24"/>
        </w:rPr>
      </w:pPr>
    </w:p>
    <w:p w:rsidR="007E62E5" w:rsidRDefault="00FA06BB">
      <w:pPr>
        <w:tabs>
          <w:tab w:val="left" w:pos="1695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0D6591">
        <w:rPr>
          <w:rFonts w:ascii="Bookman Old Style" w:hAnsi="Bookman Old Style"/>
          <w:sz w:val="24"/>
          <w:szCs w:val="24"/>
        </w:rPr>
        <w:t xml:space="preserve">Essa história se inicia no </w:t>
      </w:r>
      <w:r w:rsidR="000D6591">
        <w:rPr>
          <w:rFonts w:ascii="Bookman Old Style" w:hAnsi="Bookman Old Style"/>
          <w:b/>
          <w:sz w:val="24"/>
          <w:szCs w:val="24"/>
        </w:rPr>
        <w:t>dia 06 de novembro de 1950</w:t>
      </w:r>
      <w:r w:rsidR="000D6591">
        <w:rPr>
          <w:rFonts w:ascii="Bookman Old Style" w:hAnsi="Bookman Old Style"/>
          <w:sz w:val="24"/>
          <w:szCs w:val="24"/>
        </w:rPr>
        <w:t xml:space="preserve">, quando a </w:t>
      </w:r>
      <w:r w:rsidR="000D6591">
        <w:rPr>
          <w:rFonts w:ascii="Bookman Old Style" w:hAnsi="Bookman Old Style"/>
          <w:b/>
          <w:sz w:val="24"/>
          <w:szCs w:val="24"/>
        </w:rPr>
        <w:t xml:space="preserve">Missão da Ordem Terceira Regular de São Francisco do Brasil comprou um terreno localizado na Rua Retirada da Laguna, no Mirante. A propriedade serviria para a construção do Educandário Nossa Senhora de Fátima, o Convento dos Freis Franciscanos – TOR e la se instalaram </w:t>
      </w:r>
      <w:r>
        <w:rPr>
          <w:rFonts w:ascii="Bookman Old Style" w:hAnsi="Bookman Old Style"/>
          <w:b/>
          <w:sz w:val="24"/>
          <w:szCs w:val="24"/>
        </w:rPr>
        <w:t>há</w:t>
      </w:r>
      <w:r w:rsidR="000D6591">
        <w:rPr>
          <w:rFonts w:ascii="Bookman Old Style" w:hAnsi="Bookman Old Style"/>
          <w:b/>
          <w:sz w:val="24"/>
          <w:szCs w:val="24"/>
        </w:rPr>
        <w:t xml:space="preserve"> exatamente 70 anos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  <w:r w:rsidR="000D6591">
        <w:rPr>
          <w:rFonts w:ascii="Bookman Old Style" w:hAnsi="Bookman Old Style"/>
          <w:b/>
          <w:sz w:val="24"/>
          <w:szCs w:val="24"/>
        </w:rPr>
        <w:t xml:space="preserve">  </w:t>
      </w:r>
    </w:p>
    <w:p w:rsidR="00FA06BB" w:rsidRDefault="00FA06BB">
      <w:pPr>
        <w:tabs>
          <w:tab w:val="left" w:pos="1695"/>
        </w:tabs>
        <w:jc w:val="both"/>
      </w:pPr>
    </w:p>
    <w:p w:rsidR="00FA06BB" w:rsidRDefault="00FA06BB">
      <w:pPr>
        <w:tabs>
          <w:tab w:val="left" w:pos="1695"/>
        </w:tabs>
        <w:jc w:val="both"/>
      </w:pPr>
    </w:p>
    <w:p w:rsidR="007E62E5" w:rsidRDefault="007E62E5">
      <w:pPr>
        <w:tabs>
          <w:tab w:val="left" w:pos="1695"/>
        </w:tabs>
        <w:jc w:val="both"/>
        <w:rPr>
          <w:rFonts w:ascii="Bookman Old Style" w:hAnsi="Bookman Old Style"/>
          <w:sz w:val="24"/>
          <w:szCs w:val="24"/>
        </w:rPr>
      </w:pPr>
    </w:p>
    <w:p w:rsidR="00FA06BB" w:rsidRDefault="00FA06BB">
      <w:pPr>
        <w:tabs>
          <w:tab w:val="left" w:pos="169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</w:t>
      </w:r>
      <w:r w:rsidR="000D6591">
        <w:rPr>
          <w:rFonts w:ascii="Bookman Old Style" w:hAnsi="Bookman Old Style"/>
          <w:sz w:val="24"/>
          <w:szCs w:val="24"/>
        </w:rPr>
        <w:t>A importância desta ordem, que desenvolve atividades voltadas a evangelização, realização de trabalhos pastorais, catequese, liturgia e cantos, formações e cursos. Além de estarem sempre presentes nas missões populares, ações sociais e ambientais, uma vez que tem como seu patrono, o padroeiro da e</w:t>
      </w:r>
      <w:r>
        <w:rPr>
          <w:rFonts w:ascii="Bookman Old Style" w:hAnsi="Bookman Old Style"/>
          <w:sz w:val="24"/>
          <w:szCs w:val="24"/>
        </w:rPr>
        <w:t xml:space="preserve">cologia, São Francisco de Assis. </w:t>
      </w:r>
    </w:p>
    <w:p w:rsidR="00FA06BB" w:rsidRDefault="00FA06BB">
      <w:pPr>
        <w:tabs>
          <w:tab w:val="left" w:pos="1695"/>
        </w:tabs>
        <w:jc w:val="both"/>
        <w:rPr>
          <w:rFonts w:ascii="Bookman Old Style" w:hAnsi="Bookman Old Style"/>
          <w:sz w:val="24"/>
          <w:szCs w:val="24"/>
        </w:rPr>
      </w:pPr>
    </w:p>
    <w:p w:rsidR="00FA06BB" w:rsidRDefault="00FA06BB">
      <w:pPr>
        <w:tabs>
          <w:tab w:val="left" w:pos="1695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</w:t>
      </w:r>
    </w:p>
    <w:p w:rsidR="007E62E5" w:rsidRPr="00FA06BB" w:rsidRDefault="00FA06BB">
      <w:pPr>
        <w:tabs>
          <w:tab w:val="left" w:pos="1695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</w:t>
      </w:r>
      <w:r w:rsidR="000D6591" w:rsidRPr="00FA06BB">
        <w:rPr>
          <w:rFonts w:ascii="Bookman Old Style" w:hAnsi="Bookman Old Style"/>
          <w:b/>
          <w:sz w:val="24"/>
          <w:szCs w:val="24"/>
        </w:rPr>
        <w:t xml:space="preserve">Destaca-se a contribuição dos seus freis a Igreja Católica que por longos e vindouros anos estiveram </w:t>
      </w:r>
      <w:r w:rsidRPr="00FA06BB">
        <w:rPr>
          <w:rFonts w:ascii="Bookman Old Style" w:hAnsi="Bookman Old Style"/>
          <w:b/>
          <w:sz w:val="24"/>
          <w:szCs w:val="24"/>
        </w:rPr>
        <w:t>à</w:t>
      </w:r>
      <w:r w:rsidR="000D6591" w:rsidRPr="00FA06BB">
        <w:rPr>
          <w:rFonts w:ascii="Bookman Old Style" w:hAnsi="Bookman Old Style"/>
          <w:b/>
          <w:sz w:val="24"/>
          <w:szCs w:val="24"/>
        </w:rPr>
        <w:t xml:space="preserve"> frente das Paróquias de São Benedito e Bom Jesus do Mirante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</w:p>
    <w:p w:rsidR="007E62E5" w:rsidRDefault="007E62E5">
      <w:pPr>
        <w:tabs>
          <w:tab w:val="left" w:pos="1695"/>
        </w:tabs>
        <w:rPr>
          <w:rFonts w:ascii="Bookman Old Style" w:hAnsi="Bookman Old Style"/>
          <w:caps/>
          <w:sz w:val="24"/>
          <w:szCs w:val="24"/>
        </w:rPr>
      </w:pPr>
    </w:p>
    <w:p w:rsidR="00FA06BB" w:rsidRDefault="00FA06BB" w:rsidP="00FA06BB">
      <w:pPr>
        <w:tabs>
          <w:tab w:val="left" w:pos="1695"/>
        </w:tabs>
        <w:jc w:val="both"/>
        <w:rPr>
          <w:rFonts w:ascii="Bookman Old Style" w:hAnsi="Bookman Old Style"/>
          <w:caps/>
          <w:sz w:val="24"/>
          <w:szCs w:val="24"/>
        </w:rPr>
      </w:pPr>
    </w:p>
    <w:p w:rsidR="00FA06BB" w:rsidRDefault="00FA06BB" w:rsidP="00FA06BB">
      <w:pPr>
        <w:tabs>
          <w:tab w:val="left" w:pos="1695"/>
        </w:tabs>
        <w:jc w:val="both"/>
        <w:rPr>
          <w:rFonts w:ascii="Bookman Old Style" w:hAnsi="Bookman Old Style"/>
          <w:caps/>
          <w:sz w:val="24"/>
          <w:szCs w:val="24"/>
        </w:rPr>
      </w:pPr>
    </w:p>
    <w:p w:rsidR="00FA06BB" w:rsidRDefault="00FA06BB" w:rsidP="00FA06BB">
      <w:pPr>
        <w:tabs>
          <w:tab w:val="left" w:pos="1695"/>
        </w:tabs>
        <w:jc w:val="both"/>
        <w:rPr>
          <w:rFonts w:ascii="Bookman Old Style" w:hAnsi="Bookman Old Style"/>
          <w:caps/>
          <w:sz w:val="24"/>
          <w:szCs w:val="24"/>
        </w:rPr>
      </w:pPr>
    </w:p>
    <w:p w:rsidR="007E62E5" w:rsidRDefault="00FA06BB" w:rsidP="00FA06BB">
      <w:pPr>
        <w:tabs>
          <w:tab w:val="left" w:pos="1695"/>
        </w:tabs>
        <w:jc w:val="both"/>
      </w:pPr>
      <w:r>
        <w:rPr>
          <w:rFonts w:ascii="Bookman Old Style" w:hAnsi="Bookman Old Style"/>
          <w:caps/>
          <w:sz w:val="24"/>
          <w:szCs w:val="24"/>
        </w:rPr>
        <w:t xml:space="preserve">                                           </w:t>
      </w:r>
      <w:r w:rsidR="000D6591">
        <w:rPr>
          <w:rFonts w:ascii="Bookman Old Style" w:hAnsi="Bookman Old Style"/>
          <w:caps/>
          <w:sz w:val="24"/>
          <w:szCs w:val="24"/>
        </w:rPr>
        <w:t xml:space="preserve">O </w:t>
      </w:r>
      <w:r>
        <w:rPr>
          <w:rFonts w:ascii="Bookman Old Style" w:hAnsi="Bookman Old Style"/>
          <w:sz w:val="24"/>
          <w:szCs w:val="24"/>
        </w:rPr>
        <w:t>r</w:t>
      </w:r>
      <w:r w:rsidR="000D6591">
        <w:rPr>
          <w:rFonts w:ascii="Bookman Old Style" w:hAnsi="Bookman Old Style"/>
          <w:sz w:val="24"/>
          <w:szCs w:val="24"/>
        </w:rPr>
        <w:t xml:space="preserve">econhecimento da </w:t>
      </w:r>
      <w:r w:rsidR="000D6591" w:rsidRPr="00FA06BB">
        <w:rPr>
          <w:rFonts w:ascii="Bookman Old Style" w:hAnsi="Bookman Old Style"/>
          <w:b/>
          <w:sz w:val="24"/>
          <w:szCs w:val="24"/>
        </w:rPr>
        <w:t>Câmara Municipal de Mogi Mirim</w:t>
      </w:r>
      <w:r w:rsidR="000D6591">
        <w:rPr>
          <w:rFonts w:ascii="Bookman Old Style" w:hAnsi="Bookman Old Style"/>
          <w:sz w:val="24"/>
          <w:szCs w:val="24"/>
        </w:rPr>
        <w:t xml:space="preserve">, com essa homenagem será registrado nos anais da história franciscana secular do Brasil e do mundo. </w:t>
      </w:r>
    </w:p>
    <w:p w:rsidR="007E62E5" w:rsidRDefault="007E62E5" w:rsidP="00FA06BB">
      <w:pPr>
        <w:tabs>
          <w:tab w:val="left" w:pos="1695"/>
        </w:tabs>
        <w:jc w:val="both"/>
        <w:rPr>
          <w:rFonts w:ascii="Bookman Old Style" w:hAnsi="Bookman Old Style"/>
          <w:caps/>
          <w:sz w:val="24"/>
          <w:szCs w:val="24"/>
        </w:rPr>
      </w:pPr>
    </w:p>
    <w:p w:rsidR="00FA06BB" w:rsidRDefault="00FA06BB">
      <w:pPr>
        <w:tabs>
          <w:tab w:val="left" w:pos="6315"/>
        </w:tabs>
        <w:jc w:val="both"/>
        <w:rPr>
          <w:rFonts w:ascii="Bookman Old Style" w:hAnsi="Bookman Old Style"/>
          <w:bCs/>
          <w:sz w:val="24"/>
          <w:szCs w:val="24"/>
          <w:lang w:eastAsia="pt-BR"/>
        </w:rPr>
      </w:pPr>
    </w:p>
    <w:p w:rsidR="007E62E5" w:rsidRDefault="00FA06BB">
      <w:pPr>
        <w:tabs>
          <w:tab w:val="left" w:pos="6315"/>
        </w:tabs>
        <w:jc w:val="both"/>
        <w:rPr>
          <w:rFonts w:ascii="Bookman Old Style" w:hAnsi="Bookman Old Style"/>
          <w:bCs/>
          <w:sz w:val="24"/>
          <w:szCs w:val="24"/>
          <w:lang w:eastAsia="pt-BR"/>
        </w:rPr>
      </w:pPr>
      <w:r>
        <w:rPr>
          <w:rFonts w:ascii="Bookman Old Style" w:hAnsi="Bookman Old Style"/>
          <w:bCs/>
          <w:sz w:val="24"/>
          <w:szCs w:val="24"/>
          <w:lang w:eastAsia="pt-BR"/>
        </w:rPr>
        <w:t xml:space="preserve">                                            </w:t>
      </w:r>
      <w:r w:rsidR="000D6591">
        <w:rPr>
          <w:rFonts w:ascii="Bookman Old Style" w:hAnsi="Bookman Old Style"/>
          <w:bCs/>
          <w:sz w:val="24"/>
          <w:szCs w:val="24"/>
          <w:lang w:eastAsia="pt-BR"/>
        </w:rPr>
        <w:t xml:space="preserve">Em conformidade com o </w:t>
      </w:r>
      <w:r w:rsidR="000D6591">
        <w:rPr>
          <w:rFonts w:ascii="Bookman Old Style" w:hAnsi="Bookman Old Style"/>
          <w:b/>
          <w:bCs/>
          <w:sz w:val="24"/>
          <w:szCs w:val="24"/>
          <w:lang w:eastAsia="pt-BR"/>
        </w:rPr>
        <w:t xml:space="preserve">artigo 162 capitulo VI, do Regimento Interno da Câmara Municipal, </w:t>
      </w:r>
      <w:proofErr w:type="gramStart"/>
      <w:r w:rsidR="000D6591">
        <w:rPr>
          <w:rFonts w:ascii="Bookman Old Style" w:hAnsi="Bookman Old Style"/>
          <w:b/>
          <w:bCs/>
          <w:sz w:val="24"/>
          <w:szCs w:val="24"/>
          <w:lang w:eastAsia="pt-BR"/>
        </w:rPr>
        <w:t>Requeiro</w:t>
      </w:r>
      <w:proofErr w:type="gramEnd"/>
      <w:r w:rsidR="000D6591">
        <w:rPr>
          <w:rFonts w:ascii="Bookman Old Style" w:hAnsi="Bookman Old Style"/>
          <w:b/>
          <w:bCs/>
          <w:sz w:val="24"/>
          <w:szCs w:val="24"/>
          <w:lang w:eastAsia="pt-BR"/>
        </w:rPr>
        <w:t xml:space="preserve"> à Mesa Diretora desta Casa de Leis,</w:t>
      </w:r>
      <w:r w:rsidR="000D6591">
        <w:rPr>
          <w:rFonts w:ascii="Bookman Old Style" w:hAnsi="Bookman Old Style"/>
          <w:bCs/>
          <w:sz w:val="24"/>
          <w:szCs w:val="24"/>
          <w:lang w:eastAsia="pt-BR"/>
        </w:rPr>
        <w:t xml:space="preserve"> na forma regimental de estilo e após ouvido o </w:t>
      </w:r>
      <w:r w:rsidR="000D6591">
        <w:rPr>
          <w:rFonts w:ascii="Bookman Old Style" w:hAnsi="Bookman Old Style"/>
          <w:b/>
          <w:bCs/>
          <w:sz w:val="24"/>
          <w:szCs w:val="24"/>
          <w:lang w:eastAsia="pt-BR"/>
        </w:rPr>
        <w:t>Douto Plenário</w:t>
      </w:r>
      <w:r w:rsidR="000D6591">
        <w:rPr>
          <w:rFonts w:ascii="Bookman Old Style" w:hAnsi="Bookman Old Style"/>
          <w:bCs/>
          <w:sz w:val="24"/>
          <w:szCs w:val="24"/>
          <w:lang w:eastAsia="pt-BR"/>
        </w:rPr>
        <w:t xml:space="preserve">, que seja consignada em </w:t>
      </w:r>
      <w:r w:rsidR="000D6591">
        <w:rPr>
          <w:rFonts w:ascii="Bookman Old Style" w:hAnsi="Bookman Old Style"/>
          <w:b/>
          <w:bCs/>
          <w:sz w:val="24"/>
          <w:szCs w:val="24"/>
          <w:lang w:eastAsia="pt-BR"/>
        </w:rPr>
        <w:t>Ata dos Nossos Trabalhos, MOÇÃO DE CONGRATULAÇOES E APLAUSOS</w:t>
      </w:r>
      <w:r w:rsidR="000D6591">
        <w:rPr>
          <w:rFonts w:ascii="Bookman Old Style" w:hAnsi="Bookman Old Style"/>
          <w:bCs/>
          <w:sz w:val="24"/>
          <w:szCs w:val="24"/>
          <w:lang w:eastAsia="pt-BR"/>
        </w:rPr>
        <w:t xml:space="preserve"> pelo </w:t>
      </w:r>
      <w:r>
        <w:rPr>
          <w:rFonts w:ascii="Bookman Old Style" w:hAnsi="Bookman Old Style"/>
          <w:bCs/>
          <w:sz w:val="24"/>
          <w:szCs w:val="24"/>
          <w:lang w:eastAsia="pt-BR"/>
        </w:rPr>
        <w:t>aniversário</w:t>
      </w:r>
      <w:r w:rsidR="000D6591">
        <w:rPr>
          <w:rFonts w:ascii="Bookman Old Style" w:hAnsi="Bookman Old Style"/>
          <w:bCs/>
          <w:sz w:val="24"/>
          <w:szCs w:val="24"/>
          <w:lang w:eastAsia="pt-BR"/>
        </w:rPr>
        <w:t xml:space="preserve"> de instalação do Seminário Nossa Senhora de Fatima a </w:t>
      </w:r>
      <w:r w:rsidR="00987919">
        <w:rPr>
          <w:rFonts w:ascii="Bookman Old Style" w:hAnsi="Bookman Old Style"/>
          <w:bCs/>
          <w:sz w:val="24"/>
          <w:szCs w:val="24"/>
          <w:lang w:eastAsia="pt-BR"/>
        </w:rPr>
        <w:t xml:space="preserve">ser comemorado em dezembro do corrente ano. </w:t>
      </w:r>
      <w:bookmarkStart w:id="0" w:name="_GoBack"/>
      <w:bookmarkEnd w:id="0"/>
    </w:p>
    <w:p w:rsidR="00FA06BB" w:rsidRDefault="00FA06BB">
      <w:pPr>
        <w:tabs>
          <w:tab w:val="left" w:pos="6315"/>
        </w:tabs>
        <w:jc w:val="both"/>
        <w:rPr>
          <w:rFonts w:ascii="Bookman Old Style" w:hAnsi="Bookman Old Style"/>
          <w:bCs/>
          <w:sz w:val="24"/>
          <w:szCs w:val="24"/>
          <w:lang w:eastAsia="pt-BR"/>
        </w:rPr>
      </w:pPr>
    </w:p>
    <w:p w:rsidR="00FA06BB" w:rsidRDefault="00FA06BB">
      <w:pPr>
        <w:tabs>
          <w:tab w:val="left" w:pos="6315"/>
        </w:tabs>
        <w:jc w:val="both"/>
        <w:rPr>
          <w:rFonts w:ascii="Bookman Old Style" w:hAnsi="Bookman Old Style"/>
          <w:bCs/>
          <w:sz w:val="24"/>
          <w:szCs w:val="24"/>
          <w:lang w:eastAsia="pt-BR"/>
        </w:rPr>
      </w:pPr>
    </w:p>
    <w:p w:rsidR="00FA06BB" w:rsidRDefault="00FA06BB">
      <w:pPr>
        <w:tabs>
          <w:tab w:val="left" w:pos="6315"/>
        </w:tabs>
        <w:jc w:val="both"/>
      </w:pPr>
    </w:p>
    <w:p w:rsidR="007E62E5" w:rsidRDefault="007E62E5">
      <w:pPr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7E62E5" w:rsidRDefault="007E62E5">
      <w:pPr>
        <w:jc w:val="both"/>
      </w:pPr>
    </w:p>
    <w:p w:rsidR="007E62E5" w:rsidRDefault="000D6591" w:rsidP="00FA06B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aps/>
          <w:color w:val="000000"/>
          <w:sz w:val="24"/>
          <w:szCs w:val="24"/>
        </w:rPr>
        <w:t>Vereador DR. GERSON ROSSI JUNIOR</w:t>
      </w:r>
    </w:p>
    <w:p w:rsidR="007E62E5" w:rsidRDefault="000D6591" w:rsidP="00FA06BB">
      <w:pPr>
        <w:ind w:firstLine="851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aps/>
          <w:color w:val="000000"/>
          <w:sz w:val="24"/>
          <w:szCs w:val="24"/>
        </w:rPr>
        <w:t>Presidente da COMISSÃO DE JUSTIÇA E REDAÇÃO</w:t>
      </w:r>
    </w:p>
    <w:p w:rsidR="007E62E5" w:rsidRDefault="00FA06BB" w:rsidP="00FA06BB">
      <w:pPr>
        <w:ind w:firstLine="851"/>
      </w:pPr>
      <w:r>
        <w:rPr>
          <w:rFonts w:ascii="Bookman Old Style" w:hAnsi="Bookman Old Style"/>
          <w:b/>
          <w:caps/>
          <w:color w:val="000000"/>
          <w:sz w:val="24"/>
          <w:szCs w:val="24"/>
        </w:rPr>
        <w:t xml:space="preserve">                                       </w:t>
      </w:r>
      <w:r w:rsidR="000D6591">
        <w:rPr>
          <w:rFonts w:ascii="Bookman Old Style" w:hAnsi="Bookman Old Style"/>
          <w:b/>
          <w:caps/>
          <w:color w:val="000000"/>
          <w:sz w:val="24"/>
          <w:szCs w:val="24"/>
        </w:rPr>
        <w:t>“CIDADANIA”</w:t>
      </w:r>
    </w:p>
    <w:sectPr w:rsidR="007E62E5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39" w:rsidRDefault="00E54839">
      <w:r>
        <w:separator/>
      </w:r>
    </w:p>
  </w:endnote>
  <w:endnote w:type="continuationSeparator" w:id="0">
    <w:p w:rsidR="00E54839" w:rsidRDefault="00E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E5" w:rsidRDefault="000D6591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39" w:rsidRDefault="00E54839">
      <w:r>
        <w:separator/>
      </w:r>
    </w:p>
  </w:footnote>
  <w:footnote w:type="continuationSeparator" w:id="0">
    <w:p w:rsidR="00E54839" w:rsidRDefault="00E54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E5" w:rsidRDefault="000D659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eastAsia="pt-BR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E62E5" w:rsidRDefault="007E62E5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94.15pt;margin-top:0.05pt;width:1.05pt;height:11.45pt;mso-position-horizontal:righ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7590" cy="751840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5" r="-11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62E5" w:rsidRDefault="000D659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E62E5" w:rsidRDefault="000D659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E84"/>
    <w:multiLevelType w:val="multilevel"/>
    <w:tmpl w:val="9600FB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E5"/>
    <w:rsid w:val="000D6591"/>
    <w:rsid w:val="00182F21"/>
    <w:rsid w:val="004D699C"/>
    <w:rsid w:val="007E62E5"/>
    <w:rsid w:val="00987919"/>
    <w:rsid w:val="00E54839"/>
    <w:rsid w:val="00FA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2B069-0542-4CF1-9045-3CB6DE6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3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sz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7238E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D7238E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08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qFormat/>
    <w:rsid w:val="00DB58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AE89-E435-4019-8B91-3B290906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2019-08-02T18:14:00Z</cp:lastPrinted>
  <dcterms:created xsi:type="dcterms:W3CDTF">2020-11-19T18:27:00Z</dcterms:created>
  <dcterms:modified xsi:type="dcterms:W3CDTF">2020-11-19T18:29:00Z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